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79556E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79556E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79556E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>2020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79556E">
        <w:rPr>
          <w:rFonts w:eastAsia="Calibri"/>
          <w:i/>
          <w:color w:val="000000"/>
          <w:sz w:val="28"/>
          <w:szCs w:val="28"/>
        </w:rPr>
        <w:t>13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79556E">
        <w:rPr>
          <w:rFonts w:eastAsia="Calibri"/>
          <w:i/>
          <w:color w:val="000000"/>
          <w:sz w:val="28"/>
          <w:szCs w:val="28"/>
        </w:rPr>
        <w:t>31</w:t>
      </w:r>
      <w:r>
        <w:rPr>
          <w:rFonts w:eastAsia="Calibri"/>
          <w:i/>
          <w:color w:val="000000"/>
          <w:sz w:val="28"/>
          <w:szCs w:val="28"/>
        </w:rPr>
        <w:t>.</w:t>
      </w:r>
      <w:r w:rsidR="00D93598">
        <w:rPr>
          <w:rFonts w:eastAsia="Calibri"/>
          <w:i/>
          <w:color w:val="000000"/>
          <w:sz w:val="28"/>
          <w:szCs w:val="28"/>
        </w:rPr>
        <w:t>07</w:t>
      </w:r>
      <w:r w:rsidR="00963F1A">
        <w:rPr>
          <w:rFonts w:eastAsia="Calibri"/>
          <w:i/>
          <w:color w:val="000000"/>
          <w:sz w:val="28"/>
          <w:szCs w:val="28"/>
        </w:rPr>
        <w:t>. 2020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B48E4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709" w:gutter="0"/>
          <w:pgNumType w:chapStyle="1"/>
          <w:cols w:space="708"/>
          <w:titlePg/>
          <w:docGrid w:linePitch="435"/>
        </w:sectPr>
      </w:pPr>
    </w:p>
    <w:p w:rsidR="00F155D3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>СОБРАНИЕ ПРЕДСТАВИТЕЛЕЙ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4445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Абашево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 xml:space="preserve">      муниципального района </w:t>
      </w:r>
      <w:proofErr w:type="spellStart"/>
      <w:r w:rsidRPr="00744455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Pr="00744455">
        <w:rPr>
          <w:rFonts w:ascii="Times New Roman" w:hAnsi="Times New Roman" w:cs="Times New Roman"/>
          <w:b/>
          <w:sz w:val="24"/>
          <w:szCs w:val="24"/>
        </w:rPr>
        <w:t xml:space="preserve">  Самарской области</w:t>
      </w:r>
    </w:p>
    <w:p w:rsid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третьего созыва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 xml:space="preserve">Россия, 445599, с. Абашево, ул. Озерная д. 1,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455">
        <w:rPr>
          <w:rFonts w:ascii="Times New Roman" w:hAnsi="Times New Roman" w:cs="Times New Roman"/>
          <w:b/>
          <w:sz w:val="24"/>
          <w:szCs w:val="24"/>
        </w:rPr>
        <w:t>т. 8(846)77-9-55-89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от «</w:t>
      </w:r>
      <w:r w:rsidR="0079556E">
        <w:rPr>
          <w:rFonts w:ascii="Times New Roman" w:hAnsi="Times New Roman" w:cs="Times New Roman"/>
          <w:sz w:val="24"/>
          <w:szCs w:val="24"/>
        </w:rPr>
        <w:t>31</w:t>
      </w:r>
      <w:r w:rsidRPr="00D93598">
        <w:rPr>
          <w:rFonts w:ascii="Times New Roman" w:hAnsi="Times New Roman" w:cs="Times New Roman"/>
          <w:sz w:val="24"/>
          <w:szCs w:val="24"/>
        </w:rPr>
        <w:t xml:space="preserve">» июля  2020г.     №  </w:t>
      </w:r>
      <w:r w:rsidR="0079556E">
        <w:rPr>
          <w:rFonts w:ascii="Times New Roman" w:hAnsi="Times New Roman" w:cs="Times New Roman"/>
          <w:sz w:val="24"/>
          <w:szCs w:val="24"/>
        </w:rPr>
        <w:t>100/94</w:t>
      </w:r>
      <w:bookmarkStart w:id="0" w:name="_GoBack"/>
      <w:bookmarkEnd w:id="0"/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359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 w:rsidRPr="00D93598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93598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359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D93598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Pr="00D93598">
        <w:rPr>
          <w:rFonts w:ascii="Times New Roman" w:hAnsi="Times New Roman" w:cs="Times New Roman"/>
          <w:b/>
          <w:sz w:val="24"/>
          <w:szCs w:val="24"/>
        </w:rPr>
        <w:t xml:space="preserve"> Самарской области « О бюджете сельского поселения Абашево муниципального района </w:t>
      </w:r>
      <w:proofErr w:type="spellStart"/>
      <w:r w:rsidRPr="00D93598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Pr="00D93598">
        <w:rPr>
          <w:rFonts w:ascii="Times New Roman" w:hAnsi="Times New Roman" w:cs="Times New Roman"/>
          <w:b/>
          <w:sz w:val="24"/>
          <w:szCs w:val="24"/>
        </w:rPr>
        <w:t xml:space="preserve"> Самарской области на 2020 год и на плановый период 2021 и 2022 годов»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79556E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Рассмотрев представленные изменения в решение Собрания представителей сельского поселения Абашево »О бюджете сельского поселения Абашево на 2020 год и плановый период 2021 и 2022 годов»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Собрание представителей сельского поселения Абашево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РЕШИЛО: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1.</w:t>
      </w:r>
      <w:r w:rsidRPr="0079556E">
        <w:rPr>
          <w:rFonts w:ascii="Times New Roman" w:hAnsi="Times New Roman" w:cs="Times New Roman"/>
          <w:sz w:val="24"/>
          <w:szCs w:val="24"/>
        </w:rPr>
        <w:tab/>
        <w:t>Внести изменения в решение Собрания представителей сельского поселения Абашево «О бюджете сельского поселения Абашево на 2020 год и на плановый период 2021 и  2022 годов».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1) в пункте 1: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сумму по доходам « 9511,1»   заменить суммой «  9539,1»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сумму по расходам « 10125,4» заменить суммой  « 10153,4»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дефицит  «614,3»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2) Увеличить на 2020г. ассигнования по следующим кодам бюджетной классификации: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474 0107 9070090000880=+28,0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. (Обеспечение проведения выборов  и референдумов) 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представителей                                                                               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В.А.Щербинин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Приложение   3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 решению Собрания представителей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Самарской области на 2020 год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расходов классификации расходов бюджета сельского поселения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>.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код главного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распоря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>-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9556E">
        <w:rPr>
          <w:rFonts w:ascii="Times New Roman" w:hAnsi="Times New Roman" w:cs="Times New Roman"/>
          <w:sz w:val="24"/>
          <w:szCs w:val="24"/>
        </w:rPr>
        <w:t>дителя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бюджет-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79556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79556E">
        <w:rPr>
          <w:rFonts w:ascii="Times New Roman" w:hAnsi="Times New Roman" w:cs="Times New Roman"/>
          <w:sz w:val="24"/>
          <w:szCs w:val="24"/>
        </w:rPr>
        <w:tab/>
        <w:t>Наименование  главного распорядителя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средств бюджета сельского поселения, раздела, подраздела, целевой статьи, вида расхода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Рз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9556E">
        <w:rPr>
          <w:rFonts w:ascii="Times New Roman" w:hAnsi="Times New Roman" w:cs="Times New Roman"/>
          <w:sz w:val="24"/>
          <w:szCs w:val="24"/>
        </w:rPr>
        <w:t>ПР</w:t>
      </w:r>
      <w:proofErr w:type="gramEnd"/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ЦСР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ВР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Cумма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>ублей</w:t>
      </w:r>
      <w:proofErr w:type="spellEnd"/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ab/>
        <w:t>в том числе за счет безвозмездных поступлений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 xml:space="preserve">Администрация сельского поселения Абашево муниципального района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10153,4</w:t>
      </w:r>
      <w:r w:rsidRPr="0079556E">
        <w:rPr>
          <w:rFonts w:ascii="Times New Roman" w:hAnsi="Times New Roman" w:cs="Times New Roman"/>
          <w:sz w:val="24"/>
          <w:szCs w:val="24"/>
        </w:rPr>
        <w:tab/>
        <w:t>5845,5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Функционирование высшего должностного лица субъекта Российской Федерации и муниципального образования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398</w:t>
      </w:r>
      <w:r w:rsidRPr="0079556E">
        <w:rPr>
          <w:rFonts w:ascii="Times New Roman" w:hAnsi="Times New Roman" w:cs="Times New Roman"/>
          <w:sz w:val="24"/>
          <w:szCs w:val="24"/>
        </w:rPr>
        <w:tab/>
        <w:t>305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 xml:space="preserve">Руководство и управление в сфере установленных 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функций органов государственной власти субъектов Российской Федерации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93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Расходы на выплаты персоналу государственных (муниципальных) органов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120</w:t>
      </w:r>
      <w:r w:rsidRPr="0079556E">
        <w:rPr>
          <w:rFonts w:ascii="Times New Roman" w:hAnsi="Times New Roman" w:cs="Times New Roman"/>
          <w:sz w:val="24"/>
          <w:szCs w:val="24"/>
        </w:rPr>
        <w:tab/>
        <w:t>93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 xml:space="preserve">рочая дотация местным бюджетам для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305</w:t>
      </w:r>
      <w:r w:rsidRPr="0079556E">
        <w:rPr>
          <w:rFonts w:ascii="Times New Roman" w:hAnsi="Times New Roman" w:cs="Times New Roman"/>
          <w:sz w:val="24"/>
          <w:szCs w:val="24"/>
        </w:rPr>
        <w:tab/>
        <w:t>305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Расходы на выплаты персоналу государственных (муниципальных) органов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120</w:t>
      </w:r>
      <w:r w:rsidRPr="0079556E">
        <w:rPr>
          <w:rFonts w:ascii="Times New Roman" w:hAnsi="Times New Roman" w:cs="Times New Roman"/>
          <w:sz w:val="24"/>
          <w:szCs w:val="24"/>
        </w:rPr>
        <w:tab/>
        <w:t>305</w:t>
      </w:r>
      <w:r w:rsidRPr="0079556E">
        <w:rPr>
          <w:rFonts w:ascii="Times New Roman" w:hAnsi="Times New Roman" w:cs="Times New Roman"/>
          <w:sz w:val="24"/>
          <w:szCs w:val="24"/>
        </w:rPr>
        <w:tab/>
        <w:t>305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990,8</w:t>
      </w:r>
      <w:r w:rsidRPr="0079556E">
        <w:rPr>
          <w:rFonts w:ascii="Times New Roman" w:hAnsi="Times New Roman" w:cs="Times New Roman"/>
          <w:sz w:val="24"/>
          <w:szCs w:val="24"/>
        </w:rPr>
        <w:tab/>
        <w:t>713,2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 xml:space="preserve">Руководство и управление в сфере установленных 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функций органов государственной власти субъектов Российской Федерации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277,6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Расходы на выплаты персоналу государственных (муниципальных) органов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120</w:t>
      </w:r>
      <w:r w:rsidRPr="0079556E">
        <w:rPr>
          <w:rFonts w:ascii="Times New Roman" w:hAnsi="Times New Roman" w:cs="Times New Roman"/>
          <w:sz w:val="24"/>
          <w:szCs w:val="24"/>
        </w:rPr>
        <w:tab/>
        <w:t>190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75,6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Уплата налога на имущество организаций и земельного налога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850</w:t>
      </w:r>
      <w:r w:rsidRPr="0079556E">
        <w:rPr>
          <w:rFonts w:ascii="Times New Roman" w:hAnsi="Times New Roman" w:cs="Times New Roman"/>
          <w:sz w:val="24"/>
          <w:szCs w:val="24"/>
        </w:rPr>
        <w:tab/>
        <w:t>10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Уплата прочих налогов, сборов и иных платежей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852</w:t>
      </w:r>
      <w:r w:rsidRPr="0079556E">
        <w:rPr>
          <w:rFonts w:ascii="Times New Roman" w:hAnsi="Times New Roman" w:cs="Times New Roman"/>
          <w:sz w:val="24"/>
          <w:szCs w:val="24"/>
        </w:rPr>
        <w:tab/>
        <w:t>2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 xml:space="preserve">рочая дотация местным бюджетам для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713,2</w:t>
      </w:r>
      <w:r w:rsidRPr="0079556E">
        <w:rPr>
          <w:rFonts w:ascii="Times New Roman" w:hAnsi="Times New Roman" w:cs="Times New Roman"/>
          <w:sz w:val="24"/>
          <w:szCs w:val="24"/>
        </w:rPr>
        <w:tab/>
        <w:t>713,2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Расходы на выплаты персоналу государственных (муниципальных) органов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120</w:t>
      </w:r>
      <w:r w:rsidRPr="0079556E">
        <w:rPr>
          <w:rFonts w:ascii="Times New Roman" w:hAnsi="Times New Roman" w:cs="Times New Roman"/>
          <w:sz w:val="24"/>
          <w:szCs w:val="24"/>
        </w:rPr>
        <w:tab/>
        <w:t>570</w:t>
      </w:r>
      <w:r w:rsidRPr="0079556E">
        <w:rPr>
          <w:rFonts w:ascii="Times New Roman" w:hAnsi="Times New Roman" w:cs="Times New Roman"/>
          <w:sz w:val="24"/>
          <w:szCs w:val="24"/>
        </w:rPr>
        <w:tab/>
        <w:t>570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122,7</w:t>
      </w:r>
      <w:r w:rsidRPr="0079556E">
        <w:rPr>
          <w:rFonts w:ascii="Times New Roman" w:hAnsi="Times New Roman" w:cs="Times New Roman"/>
          <w:sz w:val="24"/>
          <w:szCs w:val="24"/>
        </w:rPr>
        <w:tab/>
        <w:t>122,7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Субвенция на предоставление дотаций поселениям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2540075140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20,5</w:t>
      </w:r>
      <w:r w:rsidRPr="0079556E">
        <w:rPr>
          <w:rFonts w:ascii="Times New Roman" w:hAnsi="Times New Roman" w:cs="Times New Roman"/>
          <w:sz w:val="24"/>
          <w:szCs w:val="24"/>
        </w:rPr>
        <w:tab/>
        <w:t>20,5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2570075140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20,5</w:t>
      </w:r>
      <w:r w:rsidRPr="0079556E">
        <w:rPr>
          <w:rFonts w:ascii="Times New Roman" w:hAnsi="Times New Roman" w:cs="Times New Roman"/>
          <w:sz w:val="24"/>
          <w:szCs w:val="24"/>
        </w:rPr>
        <w:tab/>
        <w:t>20,5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Обеспечение проведения выборов и референдумов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07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28,0</w:t>
      </w:r>
      <w:r w:rsidRPr="0079556E">
        <w:rPr>
          <w:rFonts w:ascii="Times New Roman" w:hAnsi="Times New Roman" w:cs="Times New Roman"/>
          <w:sz w:val="24"/>
          <w:szCs w:val="24"/>
        </w:rPr>
        <w:tab/>
        <w:t>28,0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>ные направления расходов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07</w:t>
      </w:r>
      <w:r w:rsidRPr="0079556E">
        <w:rPr>
          <w:rFonts w:ascii="Times New Roman" w:hAnsi="Times New Roman" w:cs="Times New Roman"/>
          <w:sz w:val="24"/>
          <w:szCs w:val="24"/>
        </w:rPr>
        <w:tab/>
        <w:t>9070090000</w:t>
      </w:r>
      <w:r w:rsidRPr="0079556E">
        <w:rPr>
          <w:rFonts w:ascii="Times New Roman" w:hAnsi="Times New Roman" w:cs="Times New Roman"/>
          <w:sz w:val="24"/>
          <w:szCs w:val="24"/>
        </w:rPr>
        <w:tab/>
        <w:t>880</w:t>
      </w:r>
      <w:r w:rsidRPr="0079556E">
        <w:rPr>
          <w:rFonts w:ascii="Times New Roman" w:hAnsi="Times New Roman" w:cs="Times New Roman"/>
          <w:sz w:val="24"/>
          <w:szCs w:val="24"/>
        </w:rPr>
        <w:tab/>
        <w:t>28,0</w:t>
      </w:r>
      <w:r w:rsidRPr="0079556E">
        <w:rPr>
          <w:rFonts w:ascii="Times New Roman" w:hAnsi="Times New Roman" w:cs="Times New Roman"/>
          <w:sz w:val="24"/>
          <w:szCs w:val="24"/>
        </w:rPr>
        <w:tab/>
        <w:t>28,0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Резервные фонды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11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5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Резервные фонды  местных администраций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11</w:t>
      </w:r>
      <w:r w:rsidRPr="0079556E">
        <w:rPr>
          <w:rFonts w:ascii="Times New Roman" w:hAnsi="Times New Roman" w:cs="Times New Roman"/>
          <w:sz w:val="24"/>
          <w:szCs w:val="24"/>
        </w:rPr>
        <w:tab/>
        <w:t>9010079900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5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Резервные средства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11</w:t>
      </w:r>
      <w:r w:rsidRPr="0079556E">
        <w:rPr>
          <w:rFonts w:ascii="Times New Roman" w:hAnsi="Times New Roman" w:cs="Times New Roman"/>
          <w:sz w:val="24"/>
          <w:szCs w:val="24"/>
        </w:rPr>
        <w:tab/>
        <w:t>9010079900</w:t>
      </w:r>
      <w:r w:rsidRPr="0079556E">
        <w:rPr>
          <w:rFonts w:ascii="Times New Roman" w:hAnsi="Times New Roman" w:cs="Times New Roman"/>
          <w:sz w:val="24"/>
          <w:szCs w:val="24"/>
        </w:rPr>
        <w:tab/>
        <w:t>870</w:t>
      </w:r>
      <w:r w:rsidRPr="0079556E">
        <w:rPr>
          <w:rFonts w:ascii="Times New Roman" w:hAnsi="Times New Roman" w:cs="Times New Roman"/>
          <w:sz w:val="24"/>
          <w:szCs w:val="24"/>
        </w:rPr>
        <w:tab/>
        <w:t>5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Мобилизационная и вневойсковая подготовка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84,8</w:t>
      </w:r>
      <w:r w:rsidRPr="0079556E">
        <w:rPr>
          <w:rFonts w:ascii="Times New Roman" w:hAnsi="Times New Roman" w:cs="Times New Roman"/>
          <w:sz w:val="24"/>
          <w:szCs w:val="24"/>
        </w:rPr>
        <w:tab/>
        <w:t>84,8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Осуществление первичного воинского учета на территориях, где отсутствуют военные комиссариаты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9010051180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84,8</w:t>
      </w:r>
      <w:r w:rsidRPr="0079556E">
        <w:rPr>
          <w:rFonts w:ascii="Times New Roman" w:hAnsi="Times New Roman" w:cs="Times New Roman"/>
          <w:sz w:val="24"/>
          <w:szCs w:val="24"/>
        </w:rPr>
        <w:tab/>
        <w:t>84,8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Выполнение полномочий  органами местного самоуправления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9010051180</w:t>
      </w:r>
      <w:r w:rsidRPr="0079556E">
        <w:rPr>
          <w:rFonts w:ascii="Times New Roman" w:hAnsi="Times New Roman" w:cs="Times New Roman"/>
          <w:sz w:val="24"/>
          <w:szCs w:val="24"/>
        </w:rPr>
        <w:tab/>
        <w:t>120</w:t>
      </w:r>
      <w:r w:rsidRPr="0079556E">
        <w:rPr>
          <w:rFonts w:ascii="Times New Roman" w:hAnsi="Times New Roman" w:cs="Times New Roman"/>
          <w:sz w:val="24"/>
          <w:szCs w:val="24"/>
        </w:rPr>
        <w:tab/>
        <w:t>84,8</w:t>
      </w:r>
      <w:r w:rsidRPr="0079556E">
        <w:rPr>
          <w:rFonts w:ascii="Times New Roman" w:hAnsi="Times New Roman" w:cs="Times New Roman"/>
          <w:sz w:val="24"/>
          <w:szCs w:val="24"/>
        </w:rPr>
        <w:tab/>
        <w:t>84,8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Дорожное хозяйство (дорожные фонды)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09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6632,2</w:t>
      </w:r>
      <w:r w:rsidRPr="0079556E">
        <w:rPr>
          <w:rFonts w:ascii="Times New Roman" w:hAnsi="Times New Roman" w:cs="Times New Roman"/>
          <w:sz w:val="24"/>
          <w:szCs w:val="24"/>
        </w:rPr>
        <w:tab/>
        <w:t>3000,0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09</w:t>
      </w:r>
      <w:r w:rsidRPr="0079556E">
        <w:rPr>
          <w:rFonts w:ascii="Times New Roman" w:hAnsi="Times New Roman" w:cs="Times New Roman"/>
          <w:sz w:val="24"/>
          <w:szCs w:val="24"/>
        </w:rPr>
        <w:tab/>
        <w:t>9040040000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3564,7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09</w:t>
      </w:r>
      <w:r w:rsidRPr="0079556E">
        <w:rPr>
          <w:rFonts w:ascii="Times New Roman" w:hAnsi="Times New Roman" w:cs="Times New Roman"/>
          <w:sz w:val="24"/>
          <w:szCs w:val="24"/>
        </w:rPr>
        <w:tab/>
        <w:t>9044000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3564,7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Субсидии на капитальный ремонт и ремонт дорог местного значения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09</w:t>
      </w:r>
      <w:r w:rsidRPr="0079556E">
        <w:rPr>
          <w:rFonts w:ascii="Times New Roman" w:hAnsi="Times New Roman" w:cs="Times New Roman"/>
          <w:sz w:val="24"/>
          <w:szCs w:val="24"/>
        </w:rPr>
        <w:tab/>
        <w:t>2040073270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3000,0</w:t>
      </w:r>
      <w:r w:rsidRPr="0079556E">
        <w:rPr>
          <w:rFonts w:ascii="Times New Roman" w:hAnsi="Times New Roman" w:cs="Times New Roman"/>
          <w:sz w:val="24"/>
          <w:szCs w:val="24"/>
        </w:rPr>
        <w:tab/>
        <w:t>3000,0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09</w:t>
      </w:r>
      <w:r w:rsidRPr="0079556E">
        <w:rPr>
          <w:rFonts w:ascii="Times New Roman" w:hAnsi="Times New Roman" w:cs="Times New Roman"/>
          <w:sz w:val="24"/>
          <w:szCs w:val="24"/>
        </w:rPr>
        <w:tab/>
        <w:t>2040073270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3000,0</w:t>
      </w:r>
      <w:r w:rsidRPr="0079556E">
        <w:rPr>
          <w:rFonts w:ascii="Times New Roman" w:hAnsi="Times New Roman" w:cs="Times New Roman"/>
          <w:sz w:val="24"/>
          <w:szCs w:val="24"/>
        </w:rPr>
        <w:tab/>
        <w:t>3000,0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из местного бюджета  на капитальный ремонт и ремонт дорог местного значения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09</w:t>
      </w:r>
      <w:r w:rsidRPr="0079556E">
        <w:rPr>
          <w:rFonts w:ascii="Times New Roman" w:hAnsi="Times New Roman" w:cs="Times New Roman"/>
          <w:sz w:val="24"/>
          <w:szCs w:val="24"/>
        </w:rPr>
        <w:tab/>
        <w:t>90400S3270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67,5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09</w:t>
      </w:r>
      <w:r w:rsidRPr="0079556E">
        <w:rPr>
          <w:rFonts w:ascii="Times New Roman" w:hAnsi="Times New Roman" w:cs="Times New Roman"/>
          <w:sz w:val="24"/>
          <w:szCs w:val="24"/>
        </w:rPr>
        <w:tab/>
        <w:t>90400S3270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67,5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Коммунальное хозяйство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10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9050020000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10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 xml:space="preserve">Благоустройство 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983,3</w:t>
      </w:r>
      <w:r w:rsidRPr="0079556E">
        <w:rPr>
          <w:rFonts w:ascii="Times New Roman" w:hAnsi="Times New Roman" w:cs="Times New Roman"/>
          <w:sz w:val="24"/>
          <w:szCs w:val="24"/>
        </w:rPr>
        <w:tab/>
        <w:t>825,1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Уличное освещение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9050030000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90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9050030000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90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Расходы в области благоустройства поселений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9050031000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68,2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9050031000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68,2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>ные расходы сельских поселений за счет прочей дотации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9050031000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825,1</w:t>
      </w:r>
      <w:r w:rsidRPr="0079556E">
        <w:rPr>
          <w:rFonts w:ascii="Times New Roman" w:hAnsi="Times New Roman" w:cs="Times New Roman"/>
          <w:sz w:val="24"/>
          <w:szCs w:val="24"/>
        </w:rPr>
        <w:tab/>
        <w:t>825,1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 xml:space="preserve">Культура, кинематография </w:t>
      </w:r>
      <w:r w:rsidRPr="0079556E">
        <w:rPr>
          <w:rFonts w:ascii="Times New Roman" w:hAnsi="Times New Roman" w:cs="Times New Roman"/>
          <w:sz w:val="24"/>
          <w:szCs w:val="24"/>
        </w:rPr>
        <w:tab/>
        <w:t>08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517,9</w:t>
      </w:r>
      <w:r w:rsidRPr="0079556E">
        <w:rPr>
          <w:rFonts w:ascii="Times New Roman" w:hAnsi="Times New Roman" w:cs="Times New Roman"/>
          <w:sz w:val="24"/>
          <w:szCs w:val="24"/>
        </w:rPr>
        <w:tab/>
        <w:t>440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Мероприятия в сфере культуры, кинематографии, средств массовой  информации</w:t>
      </w:r>
      <w:r w:rsidRPr="0079556E">
        <w:rPr>
          <w:rFonts w:ascii="Times New Roman" w:hAnsi="Times New Roman" w:cs="Times New Roman"/>
          <w:sz w:val="24"/>
          <w:szCs w:val="24"/>
        </w:rPr>
        <w:tab/>
        <w:t>08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9080010000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77,9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08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9080010000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77,9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>ные расходы сельских поселений за счет прочей дотации</w:t>
      </w:r>
      <w:r w:rsidRPr="0079556E">
        <w:rPr>
          <w:rFonts w:ascii="Times New Roman" w:hAnsi="Times New Roman" w:cs="Times New Roman"/>
          <w:sz w:val="24"/>
          <w:szCs w:val="24"/>
        </w:rPr>
        <w:tab/>
        <w:t>08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9080010000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440</w:t>
      </w:r>
      <w:r w:rsidRPr="0079556E">
        <w:rPr>
          <w:rFonts w:ascii="Times New Roman" w:hAnsi="Times New Roman" w:cs="Times New Roman"/>
          <w:sz w:val="24"/>
          <w:szCs w:val="24"/>
        </w:rPr>
        <w:tab/>
        <w:t>440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08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9080010000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440</w:t>
      </w:r>
      <w:r w:rsidRPr="0079556E">
        <w:rPr>
          <w:rFonts w:ascii="Times New Roman" w:hAnsi="Times New Roman" w:cs="Times New Roman"/>
          <w:sz w:val="24"/>
          <w:szCs w:val="24"/>
        </w:rPr>
        <w:tab/>
        <w:t>440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Физическая культура и спорт</w:t>
      </w:r>
      <w:r w:rsidRPr="0079556E">
        <w:rPr>
          <w:rFonts w:ascii="Times New Roman" w:hAnsi="Times New Roman" w:cs="Times New Roman"/>
          <w:sz w:val="24"/>
          <w:szCs w:val="24"/>
        </w:rPr>
        <w:tab/>
        <w:t>11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30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Расходы поселений в области физической культуры и спорта</w:t>
      </w:r>
      <w:r w:rsidRPr="0079556E">
        <w:rPr>
          <w:rFonts w:ascii="Times New Roman" w:hAnsi="Times New Roman" w:cs="Times New Roman"/>
          <w:sz w:val="24"/>
          <w:szCs w:val="24"/>
        </w:rPr>
        <w:tab/>
        <w:t>11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9090011000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30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11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9090011000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30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Межбюджетные трансферты общего характера</w:t>
      </w:r>
      <w:r w:rsidRPr="0079556E">
        <w:rPr>
          <w:rFonts w:ascii="Times New Roman" w:hAnsi="Times New Roman" w:cs="Times New Roman"/>
          <w:sz w:val="24"/>
          <w:szCs w:val="24"/>
        </w:rPr>
        <w:tab/>
        <w:t>14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473,4</w:t>
      </w:r>
      <w:r w:rsidRPr="0079556E">
        <w:rPr>
          <w:rFonts w:ascii="Times New Roman" w:hAnsi="Times New Roman" w:cs="Times New Roman"/>
          <w:sz w:val="24"/>
          <w:szCs w:val="24"/>
        </w:rPr>
        <w:tab/>
        <w:t>449,4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Комплексное развитие сельских территорий</w:t>
      </w:r>
      <w:r w:rsidRPr="0079556E">
        <w:rPr>
          <w:rFonts w:ascii="Times New Roman" w:hAnsi="Times New Roman" w:cs="Times New Roman"/>
          <w:sz w:val="24"/>
          <w:szCs w:val="24"/>
        </w:rPr>
        <w:tab/>
        <w:t>14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62000R5760</w:t>
      </w:r>
      <w:r w:rsidRPr="0079556E">
        <w:rPr>
          <w:rFonts w:ascii="Times New Roman" w:hAnsi="Times New Roman" w:cs="Times New Roman"/>
          <w:sz w:val="24"/>
          <w:szCs w:val="24"/>
        </w:rPr>
        <w:tab/>
        <w:t>540</w:t>
      </w:r>
      <w:r w:rsidRPr="0079556E">
        <w:rPr>
          <w:rFonts w:ascii="Times New Roman" w:hAnsi="Times New Roman" w:cs="Times New Roman"/>
          <w:sz w:val="24"/>
          <w:szCs w:val="24"/>
        </w:rPr>
        <w:tab/>
        <w:t>449,4</w:t>
      </w:r>
      <w:r w:rsidRPr="0079556E">
        <w:rPr>
          <w:rFonts w:ascii="Times New Roman" w:hAnsi="Times New Roman" w:cs="Times New Roman"/>
          <w:sz w:val="24"/>
          <w:szCs w:val="24"/>
        </w:rPr>
        <w:tab/>
        <w:t>449,4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Благоустройство, ремонт военно-исторических мемориальных комплексов (памятников)</w:t>
      </w:r>
      <w:r w:rsidRPr="0079556E">
        <w:rPr>
          <w:rFonts w:ascii="Times New Roman" w:hAnsi="Times New Roman" w:cs="Times New Roman"/>
          <w:sz w:val="24"/>
          <w:szCs w:val="24"/>
        </w:rPr>
        <w:tab/>
        <w:t>14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36100S6450</w:t>
      </w:r>
      <w:r w:rsidRPr="0079556E">
        <w:rPr>
          <w:rFonts w:ascii="Times New Roman" w:hAnsi="Times New Roman" w:cs="Times New Roman"/>
          <w:sz w:val="24"/>
          <w:szCs w:val="24"/>
        </w:rPr>
        <w:tab/>
        <w:t>540</w:t>
      </w:r>
      <w:r w:rsidRPr="0079556E">
        <w:rPr>
          <w:rFonts w:ascii="Times New Roman" w:hAnsi="Times New Roman" w:cs="Times New Roman"/>
          <w:sz w:val="24"/>
          <w:szCs w:val="24"/>
        </w:rPr>
        <w:tab/>
        <w:t>6,1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>ные межбюджетные трансферты</w:t>
      </w:r>
      <w:r w:rsidRPr="0079556E">
        <w:rPr>
          <w:rFonts w:ascii="Times New Roman" w:hAnsi="Times New Roman" w:cs="Times New Roman"/>
          <w:sz w:val="24"/>
          <w:szCs w:val="24"/>
        </w:rPr>
        <w:tab/>
        <w:t>14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5210006000</w:t>
      </w:r>
      <w:r w:rsidRPr="0079556E">
        <w:rPr>
          <w:rFonts w:ascii="Times New Roman" w:hAnsi="Times New Roman" w:cs="Times New Roman"/>
          <w:sz w:val="24"/>
          <w:szCs w:val="24"/>
        </w:rPr>
        <w:tab/>
        <w:t>540</w:t>
      </w:r>
      <w:r w:rsidRPr="0079556E">
        <w:rPr>
          <w:rFonts w:ascii="Times New Roman" w:hAnsi="Times New Roman" w:cs="Times New Roman"/>
          <w:sz w:val="24"/>
          <w:szCs w:val="24"/>
        </w:rPr>
        <w:tab/>
        <w:t>17,8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  <w:t>ИТОГО: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10153,4</w:t>
      </w:r>
      <w:r w:rsidRPr="0079556E">
        <w:rPr>
          <w:rFonts w:ascii="Times New Roman" w:hAnsi="Times New Roman" w:cs="Times New Roman"/>
          <w:sz w:val="24"/>
          <w:szCs w:val="24"/>
        </w:rPr>
        <w:tab/>
        <w:t>5845,5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Приложение   5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 решению Собрания представителей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Самарской области на 2020 год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Ведомственная структура расходов бюджета 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сельского поселения Абашево на 2020  год.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Наименование  главного распорядителя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средств бюджета сельского поселения, раздела, подраздела,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целевой статьи, вида расхода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proofErr w:type="gramStart"/>
      <w:r w:rsidRPr="0079556E">
        <w:rPr>
          <w:rFonts w:ascii="Times New Roman" w:hAnsi="Times New Roman" w:cs="Times New Roman"/>
          <w:sz w:val="24"/>
          <w:szCs w:val="24"/>
        </w:rPr>
        <w:t>гла-вного</w:t>
      </w:r>
      <w:proofErr w:type="spellEnd"/>
      <w:proofErr w:type="gramEnd"/>
      <w:r w:rsidRPr="0079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расп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>-ряди-теля средств бюджета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  <w:t>Коды классификации расходов бюджета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Cумма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>ублей</w:t>
      </w:r>
      <w:proofErr w:type="spellEnd"/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раз-дел</w:t>
      </w:r>
      <w:proofErr w:type="gramEnd"/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под-раздел</w:t>
      </w:r>
      <w:proofErr w:type="gramEnd"/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  <w:t>целевая статья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  <w:t xml:space="preserve">вид </w:t>
      </w:r>
      <w:proofErr w:type="spellStart"/>
      <w:proofErr w:type="gramStart"/>
      <w:r w:rsidRPr="0079556E">
        <w:rPr>
          <w:rFonts w:ascii="Times New Roman" w:hAnsi="Times New Roman" w:cs="Times New Roman"/>
          <w:sz w:val="24"/>
          <w:szCs w:val="24"/>
        </w:rPr>
        <w:t>расх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>-ода</w:t>
      </w:r>
      <w:proofErr w:type="gramEnd"/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ab/>
        <w:t xml:space="preserve">в том числе средства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вышест-оящих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бюджетов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Абашево муниципального района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10153,4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Функционирование высшего должностного лица субъекта Российской Федерации и муниципального образования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398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Руководство и управление в сфере установленных 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функций органов государственной власти субъектов Российской Федерации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93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Расходы на выплаты персоналу государственных (муниципальных) органов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120</w:t>
      </w:r>
      <w:r w:rsidRPr="0079556E">
        <w:rPr>
          <w:rFonts w:ascii="Times New Roman" w:hAnsi="Times New Roman" w:cs="Times New Roman"/>
          <w:sz w:val="24"/>
          <w:szCs w:val="24"/>
        </w:rPr>
        <w:tab/>
        <w:t>93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Прочие дотации местным бюджетам для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305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Расходы на выплаты персоналу государственных (муниципальных) органов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120</w:t>
      </w:r>
      <w:r w:rsidRPr="0079556E">
        <w:rPr>
          <w:rFonts w:ascii="Times New Roman" w:hAnsi="Times New Roman" w:cs="Times New Roman"/>
          <w:sz w:val="24"/>
          <w:szCs w:val="24"/>
        </w:rPr>
        <w:tab/>
        <w:t>305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990,8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Руководство и управление в сфере установленных 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функций органов государственной власти субъектов Российской Федерации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277,6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Расходы на выплаты персоналу государственных (муниципальных) органов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120</w:t>
      </w:r>
      <w:r w:rsidRPr="0079556E">
        <w:rPr>
          <w:rFonts w:ascii="Times New Roman" w:hAnsi="Times New Roman" w:cs="Times New Roman"/>
          <w:sz w:val="24"/>
          <w:szCs w:val="24"/>
        </w:rPr>
        <w:tab/>
        <w:t>190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75,6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Уплата налога на имущество организаций и земельного налога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851</w:t>
      </w:r>
      <w:r w:rsidRPr="0079556E">
        <w:rPr>
          <w:rFonts w:ascii="Times New Roman" w:hAnsi="Times New Roman" w:cs="Times New Roman"/>
          <w:sz w:val="24"/>
          <w:szCs w:val="24"/>
        </w:rPr>
        <w:tab/>
        <w:t>10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Уплата прочих налогов, сборов и иных платежей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852</w:t>
      </w:r>
      <w:r w:rsidRPr="0079556E">
        <w:rPr>
          <w:rFonts w:ascii="Times New Roman" w:hAnsi="Times New Roman" w:cs="Times New Roman"/>
          <w:sz w:val="24"/>
          <w:szCs w:val="24"/>
        </w:rPr>
        <w:tab/>
        <w:t>2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Прочая дотация местным бюджетам для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713,2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Расходы на выплаты персоналу государственных (муниципальных) органов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120</w:t>
      </w:r>
      <w:r w:rsidRPr="0079556E">
        <w:rPr>
          <w:rFonts w:ascii="Times New Roman" w:hAnsi="Times New Roman" w:cs="Times New Roman"/>
          <w:sz w:val="24"/>
          <w:szCs w:val="24"/>
        </w:rPr>
        <w:tab/>
        <w:t>570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9010011000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122,7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Субвенция на предоставление дотаций поселениям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2540075140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20,5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2540075140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20,5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Обеспечение проведения выборов и референдумов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07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28,0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Иные направления расходов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07</w:t>
      </w:r>
      <w:r w:rsidRPr="0079556E">
        <w:rPr>
          <w:rFonts w:ascii="Times New Roman" w:hAnsi="Times New Roman" w:cs="Times New Roman"/>
          <w:sz w:val="24"/>
          <w:szCs w:val="24"/>
        </w:rPr>
        <w:tab/>
        <w:t>9070090000</w:t>
      </w:r>
      <w:r w:rsidRPr="0079556E">
        <w:rPr>
          <w:rFonts w:ascii="Times New Roman" w:hAnsi="Times New Roman" w:cs="Times New Roman"/>
          <w:sz w:val="24"/>
          <w:szCs w:val="24"/>
        </w:rPr>
        <w:tab/>
        <w:t>880</w:t>
      </w:r>
      <w:r w:rsidRPr="0079556E">
        <w:rPr>
          <w:rFonts w:ascii="Times New Roman" w:hAnsi="Times New Roman" w:cs="Times New Roman"/>
          <w:sz w:val="24"/>
          <w:szCs w:val="24"/>
        </w:rPr>
        <w:tab/>
        <w:t>28,0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Резервные фонды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11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5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Резервные фонды  местных администраций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11</w:t>
      </w:r>
      <w:r w:rsidRPr="0079556E">
        <w:rPr>
          <w:rFonts w:ascii="Times New Roman" w:hAnsi="Times New Roman" w:cs="Times New Roman"/>
          <w:sz w:val="24"/>
          <w:szCs w:val="24"/>
        </w:rPr>
        <w:tab/>
        <w:t>9010079900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5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Резервные средства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11</w:t>
      </w:r>
      <w:r w:rsidRPr="0079556E">
        <w:rPr>
          <w:rFonts w:ascii="Times New Roman" w:hAnsi="Times New Roman" w:cs="Times New Roman"/>
          <w:sz w:val="24"/>
          <w:szCs w:val="24"/>
        </w:rPr>
        <w:tab/>
        <w:t>9010079900</w:t>
      </w:r>
      <w:r w:rsidRPr="0079556E">
        <w:rPr>
          <w:rFonts w:ascii="Times New Roman" w:hAnsi="Times New Roman" w:cs="Times New Roman"/>
          <w:sz w:val="24"/>
          <w:szCs w:val="24"/>
        </w:rPr>
        <w:tab/>
        <w:t>870</w:t>
      </w:r>
      <w:r w:rsidRPr="0079556E">
        <w:rPr>
          <w:rFonts w:ascii="Times New Roman" w:hAnsi="Times New Roman" w:cs="Times New Roman"/>
          <w:sz w:val="24"/>
          <w:szCs w:val="24"/>
        </w:rPr>
        <w:tab/>
        <w:t>5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Мобилизационная и вневойсковая подготовка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84,8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 на территориях, где отсутствуют военные комиссариаты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9010051180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84,8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Выполнение полномочий  органами местного самоуправления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9010051180</w:t>
      </w:r>
      <w:r w:rsidRPr="0079556E">
        <w:rPr>
          <w:rFonts w:ascii="Times New Roman" w:hAnsi="Times New Roman" w:cs="Times New Roman"/>
          <w:sz w:val="24"/>
          <w:szCs w:val="24"/>
        </w:rPr>
        <w:tab/>
        <w:t>120</w:t>
      </w:r>
      <w:r w:rsidRPr="0079556E">
        <w:rPr>
          <w:rFonts w:ascii="Times New Roman" w:hAnsi="Times New Roman" w:cs="Times New Roman"/>
          <w:sz w:val="24"/>
          <w:szCs w:val="24"/>
        </w:rPr>
        <w:tab/>
        <w:t>84,8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Дорожное хозяйство (дорожные фонды)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09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6632,2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09</w:t>
      </w:r>
      <w:r w:rsidRPr="0079556E">
        <w:rPr>
          <w:rFonts w:ascii="Times New Roman" w:hAnsi="Times New Roman" w:cs="Times New Roman"/>
          <w:sz w:val="24"/>
          <w:szCs w:val="24"/>
        </w:rPr>
        <w:tab/>
        <w:t>9040040000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3564,7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09</w:t>
      </w:r>
      <w:r w:rsidRPr="0079556E">
        <w:rPr>
          <w:rFonts w:ascii="Times New Roman" w:hAnsi="Times New Roman" w:cs="Times New Roman"/>
          <w:sz w:val="24"/>
          <w:szCs w:val="24"/>
        </w:rPr>
        <w:tab/>
        <w:t>9040040000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3564,7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Субсидии на капитальный ремонт и ремонт дорог местного значения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09</w:t>
      </w:r>
      <w:r w:rsidRPr="0079556E">
        <w:rPr>
          <w:rFonts w:ascii="Times New Roman" w:hAnsi="Times New Roman" w:cs="Times New Roman"/>
          <w:sz w:val="24"/>
          <w:szCs w:val="24"/>
        </w:rPr>
        <w:tab/>
        <w:t>2040073270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3000,0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из местного бюджета  на капитальный ремонт и ремонт дорог местного значения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04</w:t>
      </w:r>
      <w:r w:rsidRPr="0079556E">
        <w:rPr>
          <w:rFonts w:ascii="Times New Roman" w:hAnsi="Times New Roman" w:cs="Times New Roman"/>
          <w:sz w:val="24"/>
          <w:szCs w:val="24"/>
        </w:rPr>
        <w:tab/>
        <w:t>09</w:t>
      </w:r>
      <w:r w:rsidRPr="0079556E">
        <w:rPr>
          <w:rFonts w:ascii="Times New Roman" w:hAnsi="Times New Roman" w:cs="Times New Roman"/>
          <w:sz w:val="24"/>
          <w:szCs w:val="24"/>
        </w:rPr>
        <w:tab/>
        <w:t>90400S3270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67,5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Коммунальное хозяйство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10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02</w:t>
      </w:r>
      <w:r w:rsidRPr="0079556E">
        <w:rPr>
          <w:rFonts w:ascii="Times New Roman" w:hAnsi="Times New Roman" w:cs="Times New Roman"/>
          <w:sz w:val="24"/>
          <w:szCs w:val="24"/>
        </w:rPr>
        <w:tab/>
        <w:t>9050020000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10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983,3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Уличное освещение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9050030000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90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9050030000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90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Расходы в области благоустройства поселений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9050031000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68,2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9050031000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68,2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Прочая дотация местным бюджетам для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9050031000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825,1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05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9050031000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825,1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Культура, кинематография  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08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517,9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Мероприятия в сфере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>инематографии,средств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 xml:space="preserve"> массовой информации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08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9080010000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77,9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08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9080010000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77,9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Иные расходы сельских поселений за счет прочей дотации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ab/>
        <w:t>08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9080010000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440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08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9080010000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440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11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30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Расходы поселений в области физической культуры и спорта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11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9090011000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30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11</w:t>
      </w:r>
      <w:r w:rsidRPr="0079556E">
        <w:rPr>
          <w:rFonts w:ascii="Times New Roman" w:hAnsi="Times New Roman" w:cs="Times New Roman"/>
          <w:sz w:val="24"/>
          <w:szCs w:val="24"/>
        </w:rPr>
        <w:tab/>
        <w:t>01</w:t>
      </w:r>
      <w:r w:rsidRPr="0079556E">
        <w:rPr>
          <w:rFonts w:ascii="Times New Roman" w:hAnsi="Times New Roman" w:cs="Times New Roman"/>
          <w:sz w:val="24"/>
          <w:szCs w:val="24"/>
        </w:rPr>
        <w:tab/>
        <w:t>9090011000</w:t>
      </w:r>
      <w:r w:rsidRPr="0079556E">
        <w:rPr>
          <w:rFonts w:ascii="Times New Roman" w:hAnsi="Times New Roman" w:cs="Times New Roman"/>
          <w:sz w:val="24"/>
          <w:szCs w:val="24"/>
        </w:rPr>
        <w:tab/>
        <w:t>240</w:t>
      </w:r>
      <w:r w:rsidRPr="0079556E">
        <w:rPr>
          <w:rFonts w:ascii="Times New Roman" w:hAnsi="Times New Roman" w:cs="Times New Roman"/>
          <w:sz w:val="24"/>
          <w:szCs w:val="24"/>
        </w:rPr>
        <w:tab/>
        <w:t>30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Межбюджетные трансферты общего характера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14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473,4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Комплексное развитие сельских территорий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14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62000R5760</w:t>
      </w:r>
      <w:r w:rsidRPr="0079556E">
        <w:rPr>
          <w:rFonts w:ascii="Times New Roman" w:hAnsi="Times New Roman" w:cs="Times New Roman"/>
          <w:sz w:val="24"/>
          <w:szCs w:val="24"/>
        </w:rPr>
        <w:tab/>
        <w:t>540</w:t>
      </w:r>
      <w:r w:rsidRPr="0079556E">
        <w:rPr>
          <w:rFonts w:ascii="Times New Roman" w:hAnsi="Times New Roman" w:cs="Times New Roman"/>
          <w:sz w:val="24"/>
          <w:szCs w:val="24"/>
        </w:rPr>
        <w:tab/>
        <w:t>449,4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Благоустройство, ремонт военно-исторических мемориальных комплексов (памятников)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14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36100S6450</w:t>
      </w:r>
      <w:r w:rsidRPr="0079556E">
        <w:rPr>
          <w:rFonts w:ascii="Times New Roman" w:hAnsi="Times New Roman" w:cs="Times New Roman"/>
          <w:sz w:val="24"/>
          <w:szCs w:val="24"/>
        </w:rPr>
        <w:tab/>
        <w:t>540</w:t>
      </w:r>
      <w:r w:rsidRPr="0079556E">
        <w:rPr>
          <w:rFonts w:ascii="Times New Roman" w:hAnsi="Times New Roman" w:cs="Times New Roman"/>
          <w:sz w:val="24"/>
          <w:szCs w:val="24"/>
        </w:rPr>
        <w:tab/>
        <w:t>6,1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Иные межбюджетные трансферты</w:t>
      </w:r>
      <w:r w:rsidRPr="0079556E">
        <w:rPr>
          <w:rFonts w:ascii="Times New Roman" w:hAnsi="Times New Roman" w:cs="Times New Roman"/>
          <w:sz w:val="24"/>
          <w:szCs w:val="24"/>
        </w:rPr>
        <w:tab/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14</w:t>
      </w:r>
      <w:r w:rsidRPr="0079556E">
        <w:rPr>
          <w:rFonts w:ascii="Times New Roman" w:hAnsi="Times New Roman" w:cs="Times New Roman"/>
          <w:sz w:val="24"/>
          <w:szCs w:val="24"/>
        </w:rPr>
        <w:tab/>
        <w:t>03</w:t>
      </w:r>
      <w:r w:rsidRPr="0079556E">
        <w:rPr>
          <w:rFonts w:ascii="Times New Roman" w:hAnsi="Times New Roman" w:cs="Times New Roman"/>
          <w:sz w:val="24"/>
          <w:szCs w:val="24"/>
        </w:rPr>
        <w:tab/>
        <w:t>5210006000</w:t>
      </w:r>
      <w:r w:rsidRPr="0079556E">
        <w:rPr>
          <w:rFonts w:ascii="Times New Roman" w:hAnsi="Times New Roman" w:cs="Times New Roman"/>
          <w:sz w:val="24"/>
          <w:szCs w:val="24"/>
        </w:rPr>
        <w:tab/>
        <w:t>540</w:t>
      </w:r>
      <w:r w:rsidRPr="0079556E">
        <w:rPr>
          <w:rFonts w:ascii="Times New Roman" w:hAnsi="Times New Roman" w:cs="Times New Roman"/>
          <w:sz w:val="24"/>
          <w:szCs w:val="24"/>
        </w:rPr>
        <w:tab/>
        <w:t>17,8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ИТОГО: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  <w:t>10153,4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Приложение 7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Самарской области на 2019 год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и на плановый период 2020 и 2021 годов» 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Источники финансирования дефицита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бюджета сельского поселения Абашево  муниципального района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Самарской области на 2019 год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Коды классификации источников финансирования дефицита</w:t>
      </w:r>
      <w:r w:rsidRPr="0079556E">
        <w:rPr>
          <w:rFonts w:ascii="Times New Roman" w:hAnsi="Times New Roman" w:cs="Times New Roman"/>
          <w:sz w:val="24"/>
          <w:szCs w:val="24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79556E">
        <w:rPr>
          <w:rFonts w:ascii="Times New Roman" w:hAnsi="Times New Roman" w:cs="Times New Roman"/>
          <w:sz w:val="24"/>
          <w:szCs w:val="24"/>
        </w:rPr>
        <w:tab/>
        <w:t>Сумма,      тыс. рублей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главного </w:t>
      </w:r>
      <w:proofErr w:type="spellStart"/>
      <w:r w:rsidRPr="0079556E">
        <w:rPr>
          <w:rFonts w:ascii="Times New Roman" w:hAnsi="Times New Roman" w:cs="Times New Roman"/>
          <w:sz w:val="24"/>
          <w:szCs w:val="24"/>
        </w:rPr>
        <w:t>админист-ратора</w:t>
      </w:r>
      <w:proofErr w:type="spellEnd"/>
      <w:r w:rsidRPr="0079556E">
        <w:rPr>
          <w:rFonts w:ascii="Times New Roman" w:hAnsi="Times New Roman" w:cs="Times New Roman"/>
          <w:sz w:val="24"/>
          <w:szCs w:val="24"/>
        </w:rPr>
        <w:tab/>
        <w:t xml:space="preserve">группы, подгруппы, статьи, вида </w:t>
      </w:r>
      <w:proofErr w:type="gramStart"/>
      <w:r w:rsidRPr="0079556E">
        <w:rPr>
          <w:rFonts w:ascii="Times New Roman" w:hAnsi="Times New Roman" w:cs="Times New Roman"/>
          <w:sz w:val="24"/>
          <w:szCs w:val="24"/>
        </w:rPr>
        <w:t>источника финансирования дефицита бюджета сельского поселения</w:t>
      </w:r>
      <w:proofErr w:type="gramEnd"/>
      <w:r w:rsidRPr="0079556E">
        <w:rPr>
          <w:rFonts w:ascii="Times New Roman" w:hAnsi="Times New Roman" w:cs="Times New Roman"/>
          <w:sz w:val="24"/>
          <w:szCs w:val="24"/>
        </w:rPr>
        <w:t xml:space="preserve">  </w:t>
      </w:r>
      <w:r w:rsidRPr="0079556E">
        <w:rPr>
          <w:rFonts w:ascii="Times New Roman" w:hAnsi="Times New Roman" w:cs="Times New Roman"/>
          <w:sz w:val="24"/>
          <w:szCs w:val="24"/>
        </w:rPr>
        <w:tab/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 xml:space="preserve"> 01 00 00 00 00 0000 000</w:t>
      </w:r>
      <w:r w:rsidRPr="0079556E">
        <w:rPr>
          <w:rFonts w:ascii="Times New Roman" w:hAnsi="Times New Roman" w:cs="Times New Roman"/>
          <w:sz w:val="24"/>
          <w:szCs w:val="24"/>
        </w:rPr>
        <w:tab/>
        <w:t>Источники финансирования дефицитов бюджетов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01 02 00 00 00 0000 000</w:t>
      </w:r>
      <w:r w:rsidRPr="0079556E">
        <w:rPr>
          <w:rFonts w:ascii="Times New Roman" w:hAnsi="Times New Roman" w:cs="Times New Roman"/>
          <w:sz w:val="24"/>
          <w:szCs w:val="24"/>
        </w:rPr>
        <w:tab/>
        <w:t>Кредиты кредитных организаций в валюте РФ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01 02 00 00 00 0000 700</w:t>
      </w:r>
      <w:r w:rsidRPr="0079556E">
        <w:rPr>
          <w:rFonts w:ascii="Times New Roman" w:hAnsi="Times New Roman" w:cs="Times New Roman"/>
          <w:sz w:val="24"/>
          <w:szCs w:val="24"/>
        </w:rPr>
        <w:tab/>
        <w:t>Получение кредитов от кредитных организаций  в валюте РФ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01 02 00 00 10 0000 710</w:t>
      </w:r>
      <w:r w:rsidRPr="0079556E">
        <w:rPr>
          <w:rFonts w:ascii="Times New Roman" w:hAnsi="Times New Roman" w:cs="Times New Roman"/>
          <w:sz w:val="24"/>
          <w:szCs w:val="24"/>
        </w:rPr>
        <w:tab/>
        <w:t>Получение кредитов от кредитных организаций бюджетом сельского поселения в валюте РФ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01 02 00 00 00 0000 800</w:t>
      </w:r>
      <w:r w:rsidRPr="0079556E">
        <w:rPr>
          <w:rFonts w:ascii="Times New Roman" w:hAnsi="Times New Roman" w:cs="Times New Roman"/>
          <w:sz w:val="24"/>
          <w:szCs w:val="24"/>
        </w:rPr>
        <w:tab/>
        <w:t>Погашение кредитов, предоставленных кредитными организациями в валюте РФ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01 02 00 00 10 0000 810</w:t>
      </w:r>
      <w:r w:rsidRPr="0079556E">
        <w:rPr>
          <w:rFonts w:ascii="Times New Roman" w:hAnsi="Times New Roman" w:cs="Times New Roman"/>
          <w:sz w:val="24"/>
          <w:szCs w:val="24"/>
        </w:rPr>
        <w:tab/>
        <w:t>Погашение кредитов бюджетом сельского поселения от кредитных организаций в валюте РФ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01 03 00 00 00 0000 000</w:t>
      </w:r>
      <w:r w:rsidRPr="0079556E">
        <w:rPr>
          <w:rFonts w:ascii="Times New Roman" w:hAnsi="Times New Roman" w:cs="Times New Roman"/>
          <w:sz w:val="24"/>
          <w:szCs w:val="24"/>
        </w:rPr>
        <w:tab/>
        <w:t>Бюджетные кредиты от других бюджетов бюджетной системы РФ в валюте РФ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01 03 00 00 00 0000 700</w:t>
      </w:r>
      <w:r w:rsidRPr="0079556E">
        <w:rPr>
          <w:rFonts w:ascii="Times New Roman" w:hAnsi="Times New Roman" w:cs="Times New Roman"/>
          <w:sz w:val="24"/>
          <w:szCs w:val="24"/>
        </w:rPr>
        <w:tab/>
        <w:t>Получение бюджетных кредитов, от других бюджетов бюджетной системы РФ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01 03 00 00 10 0000 710</w:t>
      </w:r>
      <w:r w:rsidRPr="0079556E">
        <w:rPr>
          <w:rFonts w:ascii="Times New Roman" w:hAnsi="Times New Roman" w:cs="Times New Roman"/>
          <w:sz w:val="24"/>
          <w:szCs w:val="24"/>
        </w:rPr>
        <w:tab/>
        <w:t>Получение кредитов от других бюджетов бюджетной системы  РФ бюджетом сельского поселения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01 03 00 00 00 0000 800</w:t>
      </w:r>
      <w:r w:rsidRPr="0079556E">
        <w:rPr>
          <w:rFonts w:ascii="Times New Roman" w:hAnsi="Times New Roman" w:cs="Times New Roman"/>
          <w:sz w:val="24"/>
          <w:szCs w:val="24"/>
        </w:rPr>
        <w:tab/>
        <w:t>Погашение бюджетных кредитов, полученных от других бюджетов бюджетной системы РФ в валюте РФ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01 03 00 00 10 0000 810</w:t>
      </w:r>
      <w:r w:rsidRPr="0079556E">
        <w:rPr>
          <w:rFonts w:ascii="Times New Roman" w:hAnsi="Times New Roman" w:cs="Times New Roman"/>
          <w:sz w:val="24"/>
          <w:szCs w:val="24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01 03 00 00 00 0000 000</w:t>
      </w:r>
      <w:r w:rsidRPr="0079556E">
        <w:rPr>
          <w:rFonts w:ascii="Times New Roman" w:hAnsi="Times New Roman" w:cs="Times New Roman"/>
          <w:sz w:val="24"/>
          <w:szCs w:val="24"/>
        </w:rPr>
        <w:tab/>
        <w:t>Изменение остатков средств на счетах по учету средств бюджета</w:t>
      </w:r>
      <w:r w:rsidRPr="0079556E">
        <w:rPr>
          <w:rFonts w:ascii="Times New Roman" w:hAnsi="Times New Roman" w:cs="Times New Roman"/>
          <w:sz w:val="24"/>
          <w:szCs w:val="24"/>
        </w:rPr>
        <w:tab/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01 05 00 00 00 0000 500</w:t>
      </w:r>
      <w:r w:rsidRPr="0079556E">
        <w:rPr>
          <w:rFonts w:ascii="Times New Roman" w:hAnsi="Times New Roman" w:cs="Times New Roman"/>
          <w:sz w:val="24"/>
          <w:szCs w:val="24"/>
        </w:rPr>
        <w:tab/>
        <w:t>Увеличение остатков средств бюджетов</w:t>
      </w:r>
      <w:r w:rsidRPr="0079556E">
        <w:rPr>
          <w:rFonts w:ascii="Times New Roman" w:hAnsi="Times New Roman" w:cs="Times New Roman"/>
          <w:sz w:val="24"/>
          <w:szCs w:val="24"/>
        </w:rPr>
        <w:tab/>
        <w:t>-9539,1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01 05 02 00 00 0000 500</w:t>
      </w:r>
      <w:r w:rsidRPr="0079556E">
        <w:rPr>
          <w:rFonts w:ascii="Times New Roman" w:hAnsi="Times New Roman" w:cs="Times New Roman"/>
          <w:sz w:val="24"/>
          <w:szCs w:val="24"/>
        </w:rPr>
        <w:tab/>
        <w:t>Увеличение прочих остатков средств бюджета</w:t>
      </w:r>
      <w:r w:rsidRPr="0079556E">
        <w:rPr>
          <w:rFonts w:ascii="Times New Roman" w:hAnsi="Times New Roman" w:cs="Times New Roman"/>
          <w:sz w:val="24"/>
          <w:szCs w:val="24"/>
        </w:rPr>
        <w:tab/>
        <w:t>-9539,1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01 05 02 01 00 0000 510</w:t>
      </w:r>
      <w:r w:rsidRPr="0079556E">
        <w:rPr>
          <w:rFonts w:ascii="Times New Roman" w:hAnsi="Times New Roman" w:cs="Times New Roman"/>
          <w:sz w:val="24"/>
          <w:szCs w:val="24"/>
        </w:rPr>
        <w:tab/>
        <w:t xml:space="preserve">Увеличение прочих остатков денежных средств бюджетов </w:t>
      </w:r>
      <w:r w:rsidRPr="0079556E">
        <w:rPr>
          <w:rFonts w:ascii="Times New Roman" w:hAnsi="Times New Roman" w:cs="Times New Roman"/>
          <w:sz w:val="24"/>
          <w:szCs w:val="24"/>
        </w:rPr>
        <w:tab/>
        <w:t>-9539,1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01 05 02 01 10 0000 510</w:t>
      </w:r>
      <w:r w:rsidRPr="0079556E">
        <w:rPr>
          <w:rFonts w:ascii="Times New Roman" w:hAnsi="Times New Roman" w:cs="Times New Roman"/>
          <w:sz w:val="24"/>
          <w:szCs w:val="24"/>
        </w:rPr>
        <w:tab/>
        <w:t>Увеличение прочих остатков денежных средств бюджетов поселений</w:t>
      </w:r>
      <w:r w:rsidRPr="0079556E">
        <w:rPr>
          <w:rFonts w:ascii="Times New Roman" w:hAnsi="Times New Roman" w:cs="Times New Roman"/>
          <w:sz w:val="24"/>
          <w:szCs w:val="24"/>
        </w:rPr>
        <w:tab/>
        <w:t>-9539,1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01 05 00 00 00 0000 600</w:t>
      </w:r>
      <w:r w:rsidRPr="0079556E">
        <w:rPr>
          <w:rFonts w:ascii="Times New Roman" w:hAnsi="Times New Roman" w:cs="Times New Roman"/>
          <w:sz w:val="24"/>
          <w:szCs w:val="24"/>
        </w:rPr>
        <w:tab/>
        <w:t>Уменьшение остатков средств бюджетов</w:t>
      </w:r>
      <w:r w:rsidRPr="0079556E">
        <w:rPr>
          <w:rFonts w:ascii="Times New Roman" w:hAnsi="Times New Roman" w:cs="Times New Roman"/>
          <w:sz w:val="24"/>
          <w:szCs w:val="24"/>
        </w:rPr>
        <w:tab/>
        <w:t>10153,4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01 05 02 00 00 0000 600</w:t>
      </w:r>
      <w:r w:rsidRPr="0079556E">
        <w:rPr>
          <w:rFonts w:ascii="Times New Roman" w:hAnsi="Times New Roman" w:cs="Times New Roman"/>
          <w:sz w:val="24"/>
          <w:szCs w:val="24"/>
        </w:rPr>
        <w:tab/>
        <w:t>Уменьшение прочих остатков средств бюджетов</w:t>
      </w:r>
      <w:r w:rsidRPr="0079556E">
        <w:rPr>
          <w:rFonts w:ascii="Times New Roman" w:hAnsi="Times New Roman" w:cs="Times New Roman"/>
          <w:sz w:val="24"/>
          <w:szCs w:val="24"/>
        </w:rPr>
        <w:tab/>
        <w:t>10153,4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01 05 02 01 00 0000 610</w:t>
      </w:r>
      <w:r w:rsidRPr="0079556E">
        <w:rPr>
          <w:rFonts w:ascii="Times New Roman" w:hAnsi="Times New Roman" w:cs="Times New Roman"/>
          <w:sz w:val="24"/>
          <w:szCs w:val="24"/>
        </w:rPr>
        <w:tab/>
        <w:t>Уменьшение прочих остатков денежных средств бюджетов</w:t>
      </w:r>
      <w:r w:rsidRPr="0079556E">
        <w:rPr>
          <w:rFonts w:ascii="Times New Roman" w:hAnsi="Times New Roman" w:cs="Times New Roman"/>
          <w:sz w:val="24"/>
          <w:szCs w:val="24"/>
        </w:rPr>
        <w:tab/>
        <w:t>10153,4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474</w:t>
      </w:r>
      <w:r w:rsidRPr="0079556E">
        <w:rPr>
          <w:rFonts w:ascii="Times New Roman" w:hAnsi="Times New Roman" w:cs="Times New Roman"/>
          <w:sz w:val="24"/>
          <w:szCs w:val="24"/>
        </w:rPr>
        <w:tab/>
        <w:t>01 05 02 01 10 0000 610</w:t>
      </w:r>
      <w:r w:rsidRPr="0079556E">
        <w:rPr>
          <w:rFonts w:ascii="Times New Roman" w:hAnsi="Times New Roman" w:cs="Times New Roman"/>
          <w:sz w:val="24"/>
          <w:szCs w:val="24"/>
        </w:rPr>
        <w:tab/>
        <w:t>Уменьшение прочих остатков денежных средств бюджетов поселений</w:t>
      </w:r>
      <w:r w:rsidRPr="0079556E">
        <w:rPr>
          <w:rFonts w:ascii="Times New Roman" w:hAnsi="Times New Roman" w:cs="Times New Roman"/>
          <w:sz w:val="24"/>
          <w:szCs w:val="24"/>
        </w:rPr>
        <w:tab/>
        <w:t>10153,4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55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79556E" w:rsidRPr="0079556E" w:rsidRDefault="0079556E" w:rsidP="007955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44455" w:rsidRPr="00744455" w:rsidRDefault="00744455" w:rsidP="00D9359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744455" w:rsidRPr="00744455" w:rsidSect="001D3034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69" w:rsidRDefault="00675B69" w:rsidP="008A35F8">
      <w:pPr>
        <w:spacing w:before="0" w:after="0" w:line="240" w:lineRule="auto"/>
      </w:pPr>
      <w:r>
        <w:separator/>
      </w:r>
    </w:p>
  </w:endnote>
  <w:endnote w:type="continuationSeparator" w:id="0">
    <w:p w:rsidR="00675B69" w:rsidRDefault="00675B69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69" w:rsidRDefault="00675B69" w:rsidP="008A35F8">
      <w:pPr>
        <w:spacing w:before="0" w:after="0" w:line="240" w:lineRule="auto"/>
      </w:pPr>
      <w:r>
        <w:separator/>
      </w:r>
    </w:p>
  </w:footnote>
  <w:footnote w:type="continuationSeparator" w:id="0">
    <w:p w:rsidR="00675B69" w:rsidRDefault="00675B69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79556E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5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744455">
      <w:rPr>
        <w:sz w:val="24"/>
        <w:szCs w:val="24"/>
      </w:rPr>
      <w:t>1</w:t>
    </w:r>
    <w:r>
      <w:rPr>
        <w:sz w:val="24"/>
        <w:szCs w:val="24"/>
      </w:rPr>
      <w:t>3</w:t>
    </w:r>
    <w:r w:rsidR="001055E8" w:rsidRPr="001055E8">
      <w:rPr>
        <w:sz w:val="24"/>
        <w:szCs w:val="24"/>
      </w:rPr>
      <w:t xml:space="preserve"> </w:t>
    </w:r>
    <w:r w:rsidR="00D93598">
      <w:rPr>
        <w:sz w:val="24"/>
        <w:szCs w:val="24"/>
      </w:rPr>
      <w:t>июль</w:t>
    </w:r>
    <w:r w:rsidR="0009404C">
      <w:rPr>
        <w:sz w:val="24"/>
        <w:szCs w:val="24"/>
      </w:rPr>
      <w:t xml:space="preserve">  </w:t>
    </w:r>
    <w:r w:rsidR="00963F1A">
      <w:rPr>
        <w:sz w:val="24"/>
        <w:szCs w:val="24"/>
      </w:rPr>
      <w:t>2020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329A9"/>
    <w:rsid w:val="0073701E"/>
    <w:rsid w:val="007429E4"/>
    <w:rsid w:val="00744455"/>
    <w:rsid w:val="007618C4"/>
    <w:rsid w:val="007815E3"/>
    <w:rsid w:val="007924BD"/>
    <w:rsid w:val="0079556E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11C0A"/>
    <w:rsid w:val="00A1309C"/>
    <w:rsid w:val="00A35526"/>
    <w:rsid w:val="00A574FC"/>
    <w:rsid w:val="00A86CB2"/>
    <w:rsid w:val="00A97E62"/>
    <w:rsid w:val="00AB00A1"/>
    <w:rsid w:val="00AB50E6"/>
    <w:rsid w:val="00AF43C9"/>
    <w:rsid w:val="00B17D8A"/>
    <w:rsid w:val="00B36EE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F155D3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  <o:rules v:ext="edit">
        <o:r id="V:Rule4" type="connector" idref="#AutoShape 25"/>
        <o:r id="V:Rule5" type="connector" idref="#AutoShape 19"/>
        <o:r id="V:Rule6" type="connector" idref="#AutoShape 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5658-C463-42F1-B3FC-2F451B3E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10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17891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64</cp:revision>
  <cp:lastPrinted>2020-06-19T09:30:00Z</cp:lastPrinted>
  <dcterms:created xsi:type="dcterms:W3CDTF">2014-12-22T09:33:00Z</dcterms:created>
  <dcterms:modified xsi:type="dcterms:W3CDTF">2020-09-08T11:11:00Z</dcterms:modified>
</cp:coreProperties>
</file>