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C27721">
        <w:rPr>
          <w:b/>
        </w:rPr>
        <w:t>«07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C27721">
        <w:rPr>
          <w:b/>
          <w:lang w:val="uk-UA"/>
        </w:rPr>
        <w:t>мая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№  </w:t>
      </w:r>
      <w:r w:rsidR="00C27721">
        <w:rPr>
          <w:b/>
        </w:rPr>
        <w:t>95/89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811181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824A5" w:rsidRDefault="00E824A5" w:rsidP="00E8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Самарской области на 2020 год и на плановый период 2021 и 2022 годов»</w:t>
      </w:r>
    </w:p>
    <w:p w:rsidR="00E824A5" w:rsidRDefault="00E824A5" w:rsidP="00E824A5">
      <w:pPr>
        <w:rPr>
          <w:b/>
        </w:rPr>
      </w:pP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8F5C7E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76A3B">
        <w:rPr>
          <w:sz w:val="28"/>
          <w:szCs w:val="28"/>
        </w:rPr>
        <w:t>020 год и на плановый период 2021 и  2022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A96E3A" w:rsidRDefault="00A96E3A" w:rsidP="00D82EF3">
      <w:pPr>
        <w:rPr>
          <w:b/>
        </w:rPr>
      </w:pPr>
    </w:p>
    <w:p w:rsidR="00D82EF3" w:rsidRPr="00D82EF3" w:rsidRDefault="001C7F81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C2772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6528</w:t>
      </w:r>
      <w:r w:rsidR="00350AF3">
        <w:rPr>
          <w:sz w:val="28"/>
          <w:szCs w:val="28"/>
        </w:rPr>
        <w:t>,0</w:t>
      </w:r>
      <w:r w:rsidR="00D82EF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заменить суммой «  9</w:t>
      </w:r>
      <w:r w:rsidR="005A6FCE">
        <w:rPr>
          <w:sz w:val="28"/>
          <w:szCs w:val="28"/>
        </w:rPr>
        <w:t>52</w:t>
      </w:r>
      <w:r w:rsidR="00350AF3">
        <w:rPr>
          <w:sz w:val="28"/>
          <w:szCs w:val="28"/>
        </w:rPr>
        <w:t>8</w:t>
      </w:r>
      <w:r w:rsidR="00520C74">
        <w:rPr>
          <w:sz w:val="28"/>
          <w:szCs w:val="28"/>
        </w:rPr>
        <w:t>,0</w:t>
      </w:r>
      <w:r w:rsidR="00D82EF3">
        <w:rPr>
          <w:sz w:val="28"/>
          <w:szCs w:val="28"/>
        </w:rPr>
        <w:t>»</w:t>
      </w:r>
    </w:p>
    <w:p w:rsidR="00D82EF3" w:rsidRDefault="00C60418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</w:t>
      </w:r>
      <w:r w:rsidR="00C27721">
        <w:rPr>
          <w:sz w:val="28"/>
          <w:szCs w:val="28"/>
        </w:rPr>
        <w:t>сходам « 7142,3» заменить суммой  « 10</w:t>
      </w:r>
      <w:r w:rsidR="005A6FCE">
        <w:rPr>
          <w:sz w:val="28"/>
          <w:szCs w:val="28"/>
        </w:rPr>
        <w:t>142</w:t>
      </w:r>
      <w:r w:rsidR="00520C74">
        <w:rPr>
          <w:sz w:val="28"/>
          <w:szCs w:val="28"/>
        </w:rPr>
        <w:t>,3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1C7F8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</w:t>
      </w:r>
      <w:r w:rsidR="0008114F">
        <w:rPr>
          <w:sz w:val="28"/>
          <w:szCs w:val="28"/>
        </w:rPr>
        <w:t>614,3</w:t>
      </w:r>
      <w:r w:rsidR="00D82EF3">
        <w:rPr>
          <w:sz w:val="28"/>
          <w:szCs w:val="28"/>
        </w:rPr>
        <w:t>»</w:t>
      </w:r>
    </w:p>
    <w:p w:rsidR="00A96E3A" w:rsidRPr="008F5C7E" w:rsidRDefault="00A96E3A" w:rsidP="008F5C7E">
      <w:pPr>
        <w:rPr>
          <w:sz w:val="28"/>
          <w:szCs w:val="28"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2</w:t>
      </w:r>
      <w:r w:rsidR="005A28AA">
        <w:rPr>
          <w:sz w:val="28"/>
          <w:szCs w:val="28"/>
        </w:rPr>
        <w:t>) Увеличить на 2020г. ассигнования по следующим кодам бюджетной классификации:</w:t>
      </w:r>
    </w:p>
    <w:p w:rsidR="005A28AA" w:rsidRDefault="005A28AA" w:rsidP="005A6F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181">
        <w:rPr>
          <w:sz w:val="28"/>
          <w:szCs w:val="28"/>
        </w:rPr>
        <w:t xml:space="preserve">    </w:t>
      </w:r>
    </w:p>
    <w:p w:rsidR="00140B06" w:rsidRDefault="00C27721" w:rsidP="00140B06">
      <w:pPr>
        <w:ind w:left="330"/>
        <w:rPr>
          <w:sz w:val="28"/>
          <w:szCs w:val="28"/>
        </w:rPr>
      </w:pPr>
      <w:r>
        <w:rPr>
          <w:sz w:val="28"/>
          <w:szCs w:val="28"/>
        </w:rPr>
        <w:t>474 0409 9040040000</w:t>
      </w:r>
      <w:r w:rsidR="00140B06" w:rsidRPr="008F5C7E">
        <w:rPr>
          <w:sz w:val="28"/>
          <w:szCs w:val="28"/>
        </w:rPr>
        <w:t>240</w:t>
      </w:r>
      <w:r>
        <w:rPr>
          <w:sz w:val="28"/>
          <w:szCs w:val="28"/>
        </w:rPr>
        <w:t>=+3000,00</w:t>
      </w:r>
      <w:r w:rsidR="00140B06">
        <w:rPr>
          <w:sz w:val="28"/>
          <w:szCs w:val="28"/>
        </w:rPr>
        <w:t xml:space="preserve"> тыс</w:t>
      </w:r>
      <w:proofErr w:type="gramStart"/>
      <w:r w:rsidR="00140B06">
        <w:rPr>
          <w:sz w:val="28"/>
          <w:szCs w:val="28"/>
        </w:rPr>
        <w:t>.р</w:t>
      </w:r>
      <w:proofErr w:type="gramEnd"/>
      <w:r w:rsidR="00140B06">
        <w:rPr>
          <w:sz w:val="28"/>
          <w:szCs w:val="28"/>
        </w:rPr>
        <w:t>уб.</w:t>
      </w:r>
      <w:r w:rsidR="00140B06"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(дорожное хозяйство</w:t>
      </w:r>
      <w:r w:rsidR="00140B06">
        <w:rPr>
          <w:sz w:val="28"/>
          <w:szCs w:val="28"/>
        </w:rPr>
        <w:t>)</w:t>
      </w:r>
    </w:p>
    <w:p w:rsidR="0054354B" w:rsidRDefault="0054354B" w:rsidP="002D69B2">
      <w:pPr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4F212D" w:rsidRDefault="0061404D" w:rsidP="00045711"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</w:t>
      </w:r>
    </w:p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C27721" w:rsidP="005A6FCE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5A6FCE">
              <w:rPr>
                <w:b/>
              </w:rPr>
              <w:t>142</w:t>
            </w:r>
            <w:r w:rsidR="00520C74">
              <w:rPr>
                <w:b/>
              </w:rPr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C27721" w:rsidP="00B30991">
            <w:pPr>
              <w:rPr>
                <w:b/>
              </w:rPr>
            </w:pPr>
            <w:r>
              <w:rPr>
                <w:b/>
              </w:rPr>
              <w:t>5</w:t>
            </w:r>
            <w:r w:rsidR="00216908">
              <w:rPr>
                <w:b/>
              </w:rPr>
              <w:t>82</w:t>
            </w:r>
            <w:r w:rsidR="00B30991">
              <w:rPr>
                <w:b/>
              </w:rPr>
              <w:t>8,</w:t>
            </w:r>
            <w:r w:rsidR="004B51D4">
              <w:rPr>
                <w:b/>
              </w:rPr>
              <w:t>4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CC3080" w:rsidRDefault="00B30991" w:rsidP="00B3099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8</w:t>
            </w:r>
            <w:r w:rsidR="00090760">
              <w:rPr>
                <w:b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4B51D4" w:rsidP="00B30991">
            <w:pPr>
              <w:rPr>
                <w:b/>
              </w:rPr>
            </w:pPr>
            <w:r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CE05EB" w:rsidRDefault="0009076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C27721" w:rsidP="00B30991">
            <w:pPr>
              <w:rPr>
                <w:b/>
              </w:rPr>
            </w:pPr>
            <w:r>
              <w:rPr>
                <w:b/>
              </w:rPr>
              <w:t>6</w:t>
            </w:r>
            <w:r w:rsidR="00090760">
              <w:rPr>
                <w:b/>
              </w:rPr>
              <w:t>632,</w:t>
            </w:r>
            <w:r w:rsidR="00CF5CC1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27721" w:rsidRDefault="00C27721" w:rsidP="00B30991">
            <w:pPr>
              <w:rPr>
                <w:b/>
              </w:rPr>
            </w:pPr>
            <w:r w:rsidRPr="00C27721">
              <w:rPr>
                <w:b/>
              </w:rPr>
              <w:t>3000,0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1B1EA3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</w:t>
            </w:r>
            <w:r w:rsidR="00BA4EF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1C125B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9A4702" w:rsidRDefault="001B1EA3" w:rsidP="00B3099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793,9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639,9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D103C" w:rsidRDefault="001B1EA3" w:rsidP="00B30991"/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E23FC6" w:rsidRDefault="001B1EA3" w:rsidP="00B30991"/>
        </w:tc>
      </w:tr>
      <w:tr w:rsidR="001B1EA3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3A2004" w:rsidRDefault="001B1EA3" w:rsidP="00B30991">
            <w:r>
              <w:t>639,9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F04B2" w:rsidRDefault="001B1EA3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517,9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1B1EA3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60CA2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1B1EA3" w:rsidP="00B30991">
            <w:pPr>
              <w:rPr>
                <w:b/>
              </w:rPr>
            </w:pPr>
            <w:r w:rsidRPr="0048697A">
              <w:rPr>
                <w:b/>
              </w:rPr>
              <w:t>679,7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600,5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722F8" w:rsidRDefault="001B1EA3" w:rsidP="00C87A34">
            <w:r>
              <w:t>600,5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устройству контейнерных площадок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t>36100</w:t>
            </w:r>
            <w:r>
              <w:rPr>
                <w:lang w:val="en-US"/>
              </w:rPr>
              <w:t>S4560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C87A34">
            <w:pPr>
              <w:rPr>
                <w:lang w:val="en-US"/>
              </w:rPr>
            </w:pPr>
            <w:r>
              <w:rPr>
                <w:lang w:val="en-US"/>
              </w:rPr>
              <w:t>55.3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45,0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C87A34" w:rsidRDefault="001B1EA3" w:rsidP="00B30991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r>
              <w:rPr>
                <w:lang w:val="en-US"/>
              </w:rPr>
              <w:t>36100S6450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C87A34">
            <w:r>
              <w:t>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1B1EA3" w:rsidP="00B3099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6B5920" w:rsidRDefault="001B1EA3" w:rsidP="00B30991">
            <w:pPr>
              <w:rPr>
                <w:b/>
                <w:lang w:val="en-US"/>
              </w:rPr>
            </w:pPr>
            <w:r>
              <w:rPr>
                <w:b/>
              </w:rPr>
              <w:t>10142,3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169AB" w:rsidRDefault="001B1EA3" w:rsidP="00B30991">
            <w:pPr>
              <w:rPr>
                <w:b/>
              </w:rPr>
            </w:pPr>
            <w:r>
              <w:rPr>
                <w:b/>
              </w:rPr>
              <w:t>2828,6</w:t>
            </w:r>
          </w:p>
        </w:tc>
      </w:tr>
    </w:tbl>
    <w:p w:rsidR="00B30991" w:rsidRDefault="00B30991" w:rsidP="00B30991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B30991" w:rsidRPr="009D7F5D" w:rsidTr="00B30991">
        <w:tc>
          <w:tcPr>
            <w:tcW w:w="10080" w:type="dxa"/>
            <w:tcBorders>
              <w:top w:val="nil"/>
              <w:bottom w:val="nil"/>
            </w:tcBorders>
          </w:tcPr>
          <w:p w:rsidR="00B30991" w:rsidRPr="009D7F5D" w:rsidRDefault="00B30991" w:rsidP="00B30991"/>
        </w:tc>
      </w:tr>
    </w:tbl>
    <w:p w:rsidR="00F407D1" w:rsidRDefault="00F407D1" w:rsidP="00F806CA"/>
    <w:p w:rsidR="00F407D1" w:rsidRDefault="00F407D1" w:rsidP="00E24B6D"/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/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216908">
              <w:rPr>
                <w:b/>
              </w:rPr>
              <w:t>142</w:t>
            </w:r>
            <w:r w:rsidR="00C41111">
              <w:rPr>
                <w:b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lastRenderedPageBreak/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A128F" w:rsidRDefault="00B30991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E05EB" w:rsidRDefault="00B30991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86639" w:rsidRDefault="00B30991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4B3D" w:rsidP="00B30991">
            <w:r>
              <w:t>6</w:t>
            </w:r>
            <w:r w:rsidR="00C41111">
              <w:t>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jc w:val="center"/>
            </w:pPr>
            <w:r>
              <w:rPr>
                <w:lang w:val="en-US"/>
              </w:rPr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216908" w:rsidP="00B30991">
            <w:r>
              <w:t>79</w:t>
            </w:r>
            <w:r w:rsidR="00F806CA">
              <w:t>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lastRenderedPageBreak/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216908" w:rsidP="00B30991">
            <w:r>
              <w:t>63</w:t>
            </w:r>
            <w:r w:rsidR="00F806CA">
              <w:t>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216908" w:rsidP="00B30991">
            <w:r>
              <w:t>63</w:t>
            </w:r>
            <w:r w:rsidR="00F806CA">
              <w:t>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517,9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679,7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600,5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устройству контейнерных площадок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pPr>
              <w:rPr>
                <w:lang w:val="en-US"/>
              </w:rPr>
            </w:pPr>
            <w:r>
              <w:t>36100</w:t>
            </w:r>
            <w:r>
              <w:rPr>
                <w:lang w:val="en-US"/>
              </w:rPr>
              <w:t>S4560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pPr>
              <w:rPr>
                <w:lang w:val="en-US"/>
              </w:rPr>
            </w:pPr>
            <w:r>
              <w:rPr>
                <w:lang w:val="en-US"/>
              </w:rPr>
              <w:t>55.3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Pr="00C87A34" w:rsidRDefault="00B678FA" w:rsidP="005A6FCE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r>
              <w:rPr>
                <w:lang w:val="en-US"/>
              </w:rPr>
              <w:t>36100S6450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0B2E37" w:rsidRDefault="00B678FA" w:rsidP="005A6FCE">
            <w: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48697A" w:rsidRDefault="00B678FA" w:rsidP="005A6FCE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A0296A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216908">
              <w:rPr>
                <w:b/>
              </w:rPr>
              <w:t>14</w:t>
            </w:r>
            <w:r w:rsidR="00F806CA">
              <w:rPr>
                <w:b/>
              </w:rPr>
              <w:t>2</w:t>
            </w:r>
            <w:r w:rsidR="00C41111">
              <w:rPr>
                <w:b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C60787" w:rsidRDefault="00C60787" w:rsidP="005352BD"/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0296A">
              <w:rPr>
                <w:b/>
              </w:rPr>
              <w:t>9</w:t>
            </w:r>
            <w:r w:rsidR="00216908">
              <w:rPr>
                <w:b/>
              </w:rPr>
              <w:t>52</w:t>
            </w:r>
            <w:r w:rsidR="00B678FA">
              <w:rPr>
                <w:b/>
              </w:rPr>
              <w:t>8</w:t>
            </w:r>
            <w:r w:rsidR="00FA5DC3">
              <w:rPr>
                <w:b/>
              </w:rPr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216908">
              <w:t>52</w:t>
            </w:r>
            <w:r w:rsidR="00B678FA">
              <w:t>8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216908">
              <w:t>52</w:t>
            </w:r>
            <w:r w:rsidR="00B678FA">
              <w:t>8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216908">
              <w:t>52</w:t>
            </w:r>
            <w:r w:rsidR="00B678FA">
              <w:t>8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A0296A" w:rsidP="002C48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16908">
              <w:rPr>
                <w:b/>
              </w:rPr>
              <w:t>14</w:t>
            </w:r>
            <w:r w:rsidR="00B678FA">
              <w:rPr>
                <w:b/>
              </w:rPr>
              <w:t>2</w:t>
            </w:r>
            <w:r w:rsidR="00FA5DC3">
              <w:rPr>
                <w:b/>
              </w:rPr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216908">
              <w:t>14</w:t>
            </w:r>
            <w:r w:rsidR="00B678FA">
              <w:t>2</w:t>
            </w:r>
            <w:r w:rsidR="00FA5DC3"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216908">
              <w:t>14</w:t>
            </w:r>
            <w:r w:rsidR="00B678FA">
              <w:t>2</w:t>
            </w:r>
            <w:r w:rsidR="00FA5DC3"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216908">
              <w:t>14</w:t>
            </w:r>
            <w:r w:rsidR="00B678FA">
              <w:t>2</w:t>
            </w:r>
            <w:r w:rsidR="00FA5DC3">
              <w:t>,3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32EE3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2E37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0B06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1EA3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908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50AF3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4B3D"/>
    <w:rsid w:val="004856C9"/>
    <w:rsid w:val="0048697A"/>
    <w:rsid w:val="0049148B"/>
    <w:rsid w:val="00493A35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A6FCE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25C9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1181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2B95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17FD"/>
    <w:rsid w:val="0093387E"/>
    <w:rsid w:val="0093645E"/>
    <w:rsid w:val="0094212F"/>
    <w:rsid w:val="00943185"/>
    <w:rsid w:val="009475A8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31B"/>
    <w:rsid w:val="009E1C94"/>
    <w:rsid w:val="009E2D70"/>
    <w:rsid w:val="009F33C4"/>
    <w:rsid w:val="00A01146"/>
    <w:rsid w:val="00A01405"/>
    <w:rsid w:val="00A0296A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2657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888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3D37"/>
    <w:rsid w:val="00B66372"/>
    <w:rsid w:val="00B66D3C"/>
    <w:rsid w:val="00B678FA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4EF7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27721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87A34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013C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817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331"/>
    <w:rsid w:val="00D82EF3"/>
    <w:rsid w:val="00D9063C"/>
    <w:rsid w:val="00D934B7"/>
    <w:rsid w:val="00D94649"/>
    <w:rsid w:val="00D964C1"/>
    <w:rsid w:val="00D97387"/>
    <w:rsid w:val="00DA1481"/>
    <w:rsid w:val="00DA2C5D"/>
    <w:rsid w:val="00DA5B1F"/>
    <w:rsid w:val="00DB075D"/>
    <w:rsid w:val="00DB2406"/>
    <w:rsid w:val="00DB41EE"/>
    <w:rsid w:val="00DB50F8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0C00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24A5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06CA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3422-5B0F-42AC-B2C8-F46164F5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11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125</cp:revision>
  <cp:lastPrinted>2020-04-09T10:33:00Z</cp:lastPrinted>
  <dcterms:created xsi:type="dcterms:W3CDTF">2013-11-10T12:18:00Z</dcterms:created>
  <dcterms:modified xsi:type="dcterms:W3CDTF">2020-05-18T08:41:00Z</dcterms:modified>
</cp:coreProperties>
</file>