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="Times New Roman"/>
          <w:b/>
          <w:bCs/>
          <w:sz w:val="32"/>
          <w:szCs w:val="32"/>
        </w:rPr>
        <w:id w:val="-1708704334"/>
        <w:docPartObj>
          <w:docPartGallery w:val="Cover Pages"/>
          <w:docPartUnique/>
        </w:docPartObj>
      </w:sdtPr>
      <w:sdtEndPr>
        <w:rPr>
          <w:bCs w:val="0"/>
          <w:i/>
          <w:noProof/>
          <w:spacing w:val="60"/>
          <w:sz w:val="72"/>
          <w:szCs w:val="7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743"/>
          </w:tblGrid>
          <w:tr w:rsidR="00A35526">
            <w:tc>
              <w:tcPr>
                <w:tcW w:w="5746" w:type="dxa"/>
              </w:tcPr>
              <w:p w:rsidR="00A35526" w:rsidRDefault="00A3552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A35526" w:rsidRDefault="007815E3">
          <w:r>
            <w:rPr>
              <w:noProof/>
            </w:rPr>
            <w:pict>
              <v:group id="Группа 29" o:spid="_x0000_s1032" style="position:absolute;margin-left:0;margin-top:0;width:444.95pt;height:380.15pt;z-index:251660288;mso-position-horizontal:left;mso-position-horizontal-relative:page;mso-position-vertical:top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0" o:spid="_x0000_s1033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5o+rsAAADaAAAADwAAAGRycy9kb3ducmV2LnhtbERPSwrCMBDdC94hjOBGNFVEtBpFBMGN&#10;gp8DDM30g82kNrHW2xtBcPl4/9WmNaVoqHaFZQXjUQSCOLG64EzB7bofzkE4j6yxtEwK3uRgs+52&#10;Vhhr++IzNRefiRDCLkYFufdVLKVLcjLoRrYiDlxqa4M+wDqTusZXCDelnETRTBosODTkWNEup+R+&#10;eZowI5XuMbhXp2NKi3PWnNJyOpBK9XvtdgnCU+v/4p/7oBVM4Hsl+EGuP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Vbmj6uwAAANoAAAAPAAAAAAAAAAAAAAAAAKECAABk&#10;cnMvZG93bnJldi54bWxQSwUGAAAAAAQABAD5AAAAiQMAAAAA&#10;" strokecolor="#a7bfde"/>
                <v:oval id="Oval 32" o:spid="_x0000_s1034" style="position:absolute;left:6717;top:541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d8sQA&#10;AADaAAAADwAAAGRycy9kb3ducmV2LnhtbESPT2sCMRTE7wW/Q3hCL0WzbVVkNUoRbC2e/HPQ22Pz&#10;3F3dvCybuKbfvhEEj8PM/IaZzoOpREuNKy0reO8nIIgzq0vOFex3y94YhPPIGivLpOCPHMxnnZcp&#10;ptreeEPt1uciQtilqKDwvk6ldFlBBl3f1sTRO9nGoI+yyaVu8BbhppIfSTKSBkuOCwXWtCgou2yv&#10;RsHAfa9/j0P+GbzJqzmvN2HcHoJSr93wNQHhKfhn+NFeaQWfcL8Sb4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VHfLEAAAA2gAAAA8AAAAAAAAAAAAAAAAAmAIAAGRycy9k&#10;b3ducmV2LnhtbFBLBQYAAAAABAAEAPUAAACJAwAAAAA=&#10;" fillcolor="#8aabd3 [2132]" stroked="f">
                  <v:fill color2="#d6e2f0 [756]" focusposition=",1" focussize="" colors="0 #9ab5e4;.5 #c2d1ed;1 #e1e8f5" focus="100%" type="gradientRadial"/>
                </v:oval>
                <w10:wrap anchorx="page" anchory="page"/>
              </v:group>
            </w:pict>
          </w:r>
          <w:r>
            <w:rPr>
              <w:noProof/>
            </w:rPr>
            <w:pict>
              <v:group id="Группа 24" o:spid="_x0000_s1029" style="position:absolute;margin-left:0;margin-top:0;width:287.3pt;height:226.8pt;z-index:251659264;mso-left-percent:250;mso-position-horizontal-relative:margin;mso-position-vertical:top;mso-position-vertical-relative:page;mso-left-percent:250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" o:allowincell="f">
                <v:shape id="AutoShape 25" o:spid="_x0000_s1030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fwjr4AAADaAAAADwAAAGRycy9kb3ducmV2LnhtbERPy4rCMBTdC/MP4Q64EU0VHbQ2lWFg&#10;wI2CdT7g0tw+sLnpNLHWvzeC4PJw3sluMI3oqXO1ZQXzWQSCOLe65lLB3/l3ugbhPLLGxjIpuJOD&#10;XfoxSjDW9sYn6jNfihDCLkYFlfdtLKXLKzLoZrYlDlxhO4M+wK6UusNbCDeNXETRlzRYc2iosKWf&#10;ivJLdjVhRiHd/+TSHg8FbU5lfyya5UQqNf4cvrcgPA3+LX6591rBCp5Xgh9k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h/COvgAAANoAAAAPAAAAAAAAAAAAAAAAAKEC&#10;AABkcnMvZG93bnJldi54bWxQSwUGAAAAAAQABAD5AAAAjAMAAAAA&#10;" strokecolor="#a7bfde"/>
                <v:oval id="Oval 26" o:spid="_x0000_s1031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/F78MA&#10;AADaAAAADwAAAGRycy9kb3ducmV2LnhtbESPUWvCMBSF34X9h3AHvsiaTEaRzlRkMFAQpnU/4NLc&#10;td2amy6J2v37RRB8PJxzvsNZrkbbizP50DnW8JwpEMS1Mx03Gj6P708LECEiG+wdk4Y/CrAqHyZL&#10;LIy78IHOVWxEgnAoUEMb41BIGeqWLIbMDcTJ+3LeYkzSN9J4vCS47eVcqVxa7DgttDjQW0v1T3Wy&#10;GtbH2Qvl+wOq7/FX8c5vT/Fjq/X0cVy/gog0xnv41t4YDTlcr6QbI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/F78MAAADaAAAADwAAAAAAAAAAAAAAAACYAgAAZHJzL2Rv&#10;d25yZXYueG1sUEsFBgAAAAAEAAQA9QAAAIgDAAAAAA==&#10;" fillcolor="#8aabd3 [2132]" stroked="f">
                  <v:fill color2="#d6e2f0 [756]" rotate="t" focusposition=",1" focussize="" colors="0 #9ab5e4;.5 #c2d1ed;1 #e1e8f5" focus="100%" type="gradientRadial"/>
                </v:oval>
                <w10:wrap anchorx="margin" anchory="page"/>
              </v:group>
            </w:pict>
          </w:r>
        </w:p>
        <w:p w:rsidR="00A35526" w:rsidRDefault="007815E3">
          <w:r>
            <w:rPr>
              <w:noProof/>
            </w:rPr>
            <w:pict>
              <v:group id="Группа 16" o:spid="_x0000_s1026" style="position:absolute;margin-left:0;margin-top:0;width:301.7pt;height:725.05pt;z-index:251661312;mso-left-percent:630;mso-position-horizontal-relative:margin;mso-position-vertical:bottom;mso-position-vertical-relative:page;mso-left-percent:630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">
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/C8AAAADbAAAADwAAAGRycy9kb3ducmV2LnhtbERPS4vCMBC+C/6HMII3Tasi0jXKIgrq&#10;RXxcvI3NbFu2mZQkav33ZmHB23x8z5kvW1OLBzlfWVaQDhMQxLnVFRcKLufNYAbCB2SNtWVS8CIP&#10;y0W3M8dM2ycf6XEKhYgh7DNUUIbQZFL6vCSDfmgb4sj9WGcwROgKqR0+Y7ip5ShJptJgxbGhxIZW&#10;JeW/p7tRsN5PprtxlW4ON+MOLn01t5W8KtXvtd9fIAK14SP+d291nJ/C3y/xAL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g/wvAAAAA2wAAAA8AAAAAAAAAAAAAAAAA&#10;oQIAAGRycy9kb3ducmV2LnhtbFBLBQYAAAAABAAEAPkAAACOAwAAAAA=&#10;" strokecolor="#a7bfde"/>
                <v:oval id="Oval 15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cwcMA&#10;AADbAAAADwAAAGRycy9kb3ducmV2LnhtbERPTUvEMBC9C/sfwix4cxMFxa1NFxUFPfRgu7t4HJLZ&#10;tmwzqU3cVn+9EQRv83ifk29m14sTjaHzrOFypUAQG287bjRs6+eLWxAhIlvsPZOGLwqwKRZnOWbW&#10;T/xGpyo2IoVwyFBDG+OQSRlMSw7Dyg/EiTv40WFMcGykHXFK4a6XV0rdSIcdp4YWB3psyRyrT6eh&#10;eajWe/X0Pn18l7tamdegyslofb6c7+9ARJrjv/jP/WLT/Gv4/SUd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pcwcMAAADbAAAADwAAAAAAAAAAAAAAAACYAgAAZHJzL2Rv&#10;d25yZXYueG1sUEsFBgAAAAAEAAQA9QAAAIgDAAAAAA==&#10;" fillcolor="#8db3e2 [1311]" stroked="f" strokeweight="2pt">
                  <v:fill color2="#8db3e2 [1311]" rotate="t" focusposition=".5,.5" focussize="" colors="0 #b0cffb;.5 #cee0fc;1 #e6effd" focus="100%" type="gradientRadial"/>
                </v:oval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003" w:tblpY="9391"/>
            <w:tblW w:w="3677" w:type="pct"/>
            <w:tblLook w:val="04A0" w:firstRow="1" w:lastRow="0" w:firstColumn="1" w:lastColumn="0" w:noHBand="0" w:noVBand="1"/>
          </w:tblPr>
          <w:tblGrid>
            <w:gridCol w:w="7039"/>
          </w:tblGrid>
          <w:tr w:rsidR="00A35526" w:rsidTr="00A35526">
            <w:trPr>
              <w:trHeight w:val="1443"/>
            </w:trPr>
            <w:tc>
              <w:tcPr>
                <w:tcW w:w="7039" w:type="dxa"/>
              </w:tcPr>
              <w:p w:rsidR="00A35526" w:rsidRPr="00A35526" w:rsidRDefault="007815E3" w:rsidP="00A3552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96"/>
                      <w:szCs w:val="96"/>
                    </w:rPr>
                    <w:alias w:val="Название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A35526" w:rsidRPr="00A35526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96"/>
                        <w:szCs w:val="96"/>
                      </w:rPr>
                      <w:t xml:space="preserve">  АБАШЕВСКИЙ    ВЕСТНИК</w:t>
                    </w:r>
                  </w:sdtContent>
                </w:sdt>
              </w:p>
            </w:tc>
          </w:tr>
          <w:tr w:rsidR="00A35526" w:rsidTr="00A35526">
            <w:trPr>
              <w:trHeight w:val="1539"/>
            </w:trPr>
            <w:tc>
              <w:tcPr>
                <w:tcW w:w="7039" w:type="dxa"/>
              </w:tcPr>
              <w:p w:rsidR="00A35526" w:rsidRPr="00A35526" w:rsidRDefault="00A35526" w:rsidP="00A35526">
                <w:pPr>
                  <w:pStyle w:val="a3"/>
                  <w:rPr>
                    <w:b/>
                    <w:bCs/>
                    <w:sz w:val="72"/>
                    <w:szCs w:val="72"/>
                  </w:rPr>
                </w:pPr>
                <w:r>
                  <w:rPr>
                    <w:b/>
                    <w:bCs/>
                  </w:rPr>
                  <w:t xml:space="preserve">       </w:t>
                </w:r>
                <w:r w:rsidRPr="00A35526">
                  <w:rPr>
                    <w:b/>
                    <w:bCs/>
                    <w:sz w:val="72"/>
                    <w:szCs w:val="72"/>
                  </w:rPr>
                  <w:t>2020 год</w:t>
                </w:r>
              </w:p>
            </w:tc>
          </w:tr>
        </w:tbl>
        <w:p w:rsidR="00A35526" w:rsidRDefault="00A35526">
          <w:pPr>
            <w:rPr>
              <w:b/>
              <w:i/>
              <w:noProof/>
              <w:spacing w:val="60"/>
              <w:sz w:val="72"/>
              <w:szCs w:val="72"/>
            </w:rPr>
          </w:pPr>
          <w:r>
            <w:rPr>
              <w:b/>
              <w:i/>
              <w:noProof/>
              <w:spacing w:val="60"/>
              <w:sz w:val="72"/>
              <w:szCs w:val="72"/>
            </w:rPr>
            <w:br w:type="page"/>
          </w:r>
        </w:p>
      </w:sdtContent>
    </w:sdt>
    <w:p w:rsidR="008A35F8" w:rsidRPr="006570A4" w:rsidRDefault="00A35526" w:rsidP="002B1525">
      <w:pPr>
        <w:pBdr>
          <w:bottom w:val="single" w:sz="6" w:space="2" w:color="B27A2D"/>
        </w:pBdr>
        <w:shd w:val="clear" w:color="auto" w:fill="FFFFFF"/>
        <w:ind w:right="-145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lastRenderedPageBreak/>
        <w:t xml:space="preserve">                  </w:t>
      </w:r>
      <w:r w:rsidR="008A35F8"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162D76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Выпуск № </w:t>
      </w:r>
      <w:r w:rsidR="009D0F5F">
        <w:rPr>
          <w:rFonts w:eastAsia="Calibri"/>
          <w:i/>
          <w:color w:val="000000"/>
          <w:sz w:val="28"/>
          <w:szCs w:val="28"/>
        </w:rPr>
        <w:t>8</w:t>
      </w:r>
      <w:r w:rsidR="007F00FB">
        <w:rPr>
          <w:rFonts w:eastAsia="Calibri"/>
          <w:i/>
          <w:color w:val="000000"/>
          <w:sz w:val="28"/>
          <w:szCs w:val="28"/>
        </w:rPr>
        <w:t xml:space="preserve"> </w:t>
      </w:r>
      <w:r w:rsidR="00702A29">
        <w:rPr>
          <w:rFonts w:eastAsia="Calibri"/>
          <w:i/>
          <w:color w:val="000000"/>
          <w:sz w:val="28"/>
          <w:szCs w:val="28"/>
        </w:rPr>
        <w:t xml:space="preserve"> </w:t>
      </w:r>
      <w:r>
        <w:rPr>
          <w:rFonts w:eastAsia="Calibri"/>
          <w:i/>
          <w:color w:val="000000"/>
          <w:sz w:val="28"/>
          <w:szCs w:val="28"/>
        </w:rPr>
        <w:t xml:space="preserve">от </w:t>
      </w:r>
      <w:r w:rsidR="00702A29">
        <w:rPr>
          <w:rFonts w:eastAsia="Calibri"/>
          <w:i/>
          <w:color w:val="000000"/>
          <w:sz w:val="28"/>
          <w:szCs w:val="28"/>
        </w:rPr>
        <w:t xml:space="preserve"> </w:t>
      </w:r>
      <w:r w:rsidR="009D0F5F">
        <w:rPr>
          <w:rFonts w:eastAsia="Calibri"/>
          <w:i/>
          <w:color w:val="000000"/>
          <w:sz w:val="28"/>
          <w:szCs w:val="28"/>
        </w:rPr>
        <w:t>27</w:t>
      </w:r>
      <w:r>
        <w:rPr>
          <w:rFonts w:eastAsia="Calibri"/>
          <w:i/>
          <w:color w:val="000000"/>
          <w:sz w:val="28"/>
          <w:szCs w:val="28"/>
        </w:rPr>
        <w:t>.</w:t>
      </w:r>
      <w:r w:rsidR="00166525">
        <w:rPr>
          <w:rFonts w:eastAsia="Calibri"/>
          <w:i/>
          <w:color w:val="000000"/>
          <w:sz w:val="28"/>
          <w:szCs w:val="28"/>
        </w:rPr>
        <w:t>04</w:t>
      </w:r>
      <w:r w:rsidR="00963F1A">
        <w:rPr>
          <w:rFonts w:eastAsia="Calibri"/>
          <w:i/>
          <w:color w:val="000000"/>
          <w:sz w:val="28"/>
          <w:szCs w:val="28"/>
        </w:rPr>
        <w:t>. 2020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1B48E4">
          <w:headerReference w:type="default" r:id="rId9"/>
          <w:footerReference w:type="default" r:id="rId10"/>
          <w:pgSz w:w="11907" w:h="16839" w:code="9"/>
          <w:pgMar w:top="1134" w:right="851" w:bottom="1134" w:left="1701" w:header="709" w:footer="709" w:gutter="0"/>
          <w:pgNumType w:chapStyle="1"/>
          <w:cols w:space="708"/>
          <w:titlePg/>
          <w:docGrid w:linePitch="435"/>
        </w:sectPr>
      </w:pPr>
    </w:p>
    <w:p w:rsidR="009D0F5F" w:rsidRPr="009D0F5F" w:rsidRDefault="009D0F5F" w:rsidP="009D0F5F">
      <w:pPr>
        <w:pStyle w:val="a3"/>
        <w:rPr>
          <w:rFonts w:ascii="Times New Roman" w:hAnsi="Times New Roman" w:cs="Times New Roman"/>
          <w:b/>
        </w:rPr>
      </w:pPr>
      <w:r w:rsidRPr="009D0F5F">
        <w:rPr>
          <w:rFonts w:ascii="Times New Roman" w:hAnsi="Times New Roman" w:cs="Times New Roman"/>
          <w:b/>
        </w:rPr>
        <w:lastRenderedPageBreak/>
        <w:t xml:space="preserve">Заключение о результатах публичных слушаний </w:t>
      </w:r>
    </w:p>
    <w:p w:rsidR="009D0F5F" w:rsidRPr="009D0F5F" w:rsidRDefault="009D0F5F" w:rsidP="009D0F5F">
      <w:pPr>
        <w:pStyle w:val="a3"/>
        <w:rPr>
          <w:rFonts w:ascii="Times New Roman" w:hAnsi="Times New Roman" w:cs="Times New Roman"/>
          <w:b/>
        </w:rPr>
      </w:pPr>
      <w:r w:rsidRPr="009D0F5F">
        <w:rPr>
          <w:rFonts w:ascii="Times New Roman" w:hAnsi="Times New Roman" w:cs="Times New Roman"/>
          <w:b/>
        </w:rPr>
        <w:t xml:space="preserve">в сельском поселении Абашево муниципального района </w:t>
      </w:r>
      <w:proofErr w:type="spellStart"/>
      <w:r w:rsidRPr="009D0F5F">
        <w:rPr>
          <w:rFonts w:ascii="Times New Roman" w:hAnsi="Times New Roman" w:cs="Times New Roman"/>
          <w:b/>
        </w:rPr>
        <w:t>Хворостянский</w:t>
      </w:r>
      <w:proofErr w:type="spellEnd"/>
      <w:r w:rsidRPr="009D0F5F">
        <w:rPr>
          <w:rFonts w:ascii="Times New Roman" w:hAnsi="Times New Roman" w:cs="Times New Roman"/>
          <w:b/>
        </w:rPr>
        <w:t xml:space="preserve"> Самарской области по проекту решения </w:t>
      </w:r>
    </w:p>
    <w:p w:rsidR="009D0F5F" w:rsidRPr="009D0F5F" w:rsidRDefault="009D0F5F" w:rsidP="009D0F5F">
      <w:pPr>
        <w:pStyle w:val="a3"/>
        <w:rPr>
          <w:rFonts w:ascii="Times New Roman" w:hAnsi="Times New Roman" w:cs="Times New Roman"/>
          <w:b/>
        </w:rPr>
      </w:pPr>
      <w:r w:rsidRPr="009D0F5F">
        <w:rPr>
          <w:rFonts w:ascii="Times New Roman" w:hAnsi="Times New Roman" w:cs="Times New Roman"/>
          <w:b/>
        </w:rPr>
        <w:t xml:space="preserve">Собрания представителей сельского поселения Абашево муниципального района </w:t>
      </w:r>
      <w:proofErr w:type="spellStart"/>
      <w:r w:rsidRPr="009D0F5F">
        <w:rPr>
          <w:rFonts w:ascii="Times New Roman" w:hAnsi="Times New Roman" w:cs="Times New Roman"/>
          <w:b/>
        </w:rPr>
        <w:t>Хворостянский</w:t>
      </w:r>
      <w:proofErr w:type="spellEnd"/>
      <w:r w:rsidRPr="009D0F5F">
        <w:rPr>
          <w:rFonts w:ascii="Times New Roman" w:hAnsi="Times New Roman" w:cs="Times New Roman"/>
          <w:b/>
        </w:rPr>
        <w:t xml:space="preserve"> Самарской области </w:t>
      </w:r>
    </w:p>
    <w:p w:rsidR="009D0F5F" w:rsidRPr="009D0F5F" w:rsidRDefault="009D0F5F" w:rsidP="009D0F5F">
      <w:pPr>
        <w:pStyle w:val="a3"/>
        <w:rPr>
          <w:rFonts w:ascii="Times New Roman" w:hAnsi="Times New Roman" w:cs="Times New Roman"/>
          <w:b/>
        </w:rPr>
      </w:pPr>
      <w:r w:rsidRPr="009D0F5F">
        <w:rPr>
          <w:rFonts w:ascii="Times New Roman" w:hAnsi="Times New Roman" w:cs="Times New Roman"/>
          <w:b/>
        </w:rPr>
        <w:t xml:space="preserve">«Об утверждении Правил благоустройства территории сельского поселения Абашево муниципального района </w:t>
      </w:r>
    </w:p>
    <w:p w:rsidR="009D0F5F" w:rsidRPr="009D0F5F" w:rsidRDefault="009D0F5F" w:rsidP="009D0F5F">
      <w:pPr>
        <w:pStyle w:val="a3"/>
        <w:rPr>
          <w:rFonts w:ascii="Times New Roman" w:hAnsi="Times New Roman" w:cs="Times New Roman"/>
          <w:b/>
        </w:rPr>
      </w:pPr>
      <w:proofErr w:type="spellStart"/>
      <w:r w:rsidRPr="009D0F5F">
        <w:rPr>
          <w:rFonts w:ascii="Times New Roman" w:hAnsi="Times New Roman" w:cs="Times New Roman"/>
          <w:b/>
        </w:rPr>
        <w:t>Хворостянский</w:t>
      </w:r>
      <w:proofErr w:type="spellEnd"/>
      <w:r w:rsidRPr="009D0F5F">
        <w:rPr>
          <w:rFonts w:ascii="Times New Roman" w:hAnsi="Times New Roman" w:cs="Times New Roman"/>
          <w:b/>
        </w:rPr>
        <w:t xml:space="preserve"> Самарской области»</w:t>
      </w:r>
    </w:p>
    <w:p w:rsidR="009D0F5F" w:rsidRPr="009D0F5F" w:rsidRDefault="009D0F5F" w:rsidP="009D0F5F">
      <w:pPr>
        <w:pStyle w:val="a3"/>
        <w:rPr>
          <w:rFonts w:ascii="Times New Roman" w:hAnsi="Times New Roman" w:cs="Times New Roman"/>
          <w:b/>
        </w:rPr>
      </w:pPr>
    </w:p>
    <w:p w:rsidR="009D0F5F" w:rsidRPr="009D0F5F" w:rsidRDefault="009D0F5F" w:rsidP="009D0F5F">
      <w:pPr>
        <w:pStyle w:val="a3"/>
        <w:rPr>
          <w:rFonts w:ascii="Times New Roman" w:hAnsi="Times New Roman" w:cs="Times New Roman"/>
        </w:rPr>
      </w:pPr>
      <w:r w:rsidRPr="009D0F5F">
        <w:rPr>
          <w:rFonts w:ascii="Times New Roman" w:hAnsi="Times New Roman" w:cs="Times New Roman"/>
        </w:rPr>
        <w:t xml:space="preserve">1. Дата оформления заключения о результатах публичных слушаний —24.04.2020. </w:t>
      </w:r>
    </w:p>
    <w:p w:rsidR="009D0F5F" w:rsidRPr="009D0F5F" w:rsidRDefault="009D0F5F" w:rsidP="009D0F5F">
      <w:pPr>
        <w:pStyle w:val="a3"/>
        <w:rPr>
          <w:rFonts w:ascii="Times New Roman" w:hAnsi="Times New Roman" w:cs="Times New Roman"/>
        </w:rPr>
      </w:pPr>
      <w:r w:rsidRPr="009D0F5F">
        <w:rPr>
          <w:rFonts w:ascii="Times New Roman" w:hAnsi="Times New Roman" w:cs="Times New Roman"/>
        </w:rPr>
        <w:t xml:space="preserve">2. Наименование проекта, рассмотренного на публичных слушаниях - проект решения Собрания представителей сельского поселения Абашево муниципального района </w:t>
      </w:r>
      <w:proofErr w:type="spellStart"/>
      <w:r w:rsidRPr="009D0F5F">
        <w:rPr>
          <w:rFonts w:ascii="Times New Roman" w:hAnsi="Times New Roman" w:cs="Times New Roman"/>
        </w:rPr>
        <w:t>Хворостянский</w:t>
      </w:r>
      <w:proofErr w:type="spellEnd"/>
      <w:r w:rsidRPr="009D0F5F">
        <w:rPr>
          <w:rFonts w:ascii="Times New Roman" w:hAnsi="Times New Roman" w:cs="Times New Roman"/>
        </w:rPr>
        <w:t xml:space="preserve"> Самарской области «Об утверждении Правил благоустройства территории сельского поселения Абашево муниципального района </w:t>
      </w:r>
      <w:proofErr w:type="spellStart"/>
      <w:r w:rsidRPr="009D0F5F">
        <w:rPr>
          <w:rFonts w:ascii="Times New Roman" w:hAnsi="Times New Roman" w:cs="Times New Roman"/>
        </w:rPr>
        <w:t>Хворостянский</w:t>
      </w:r>
      <w:proofErr w:type="spellEnd"/>
      <w:r w:rsidRPr="009D0F5F">
        <w:rPr>
          <w:rFonts w:ascii="Times New Roman" w:hAnsi="Times New Roman" w:cs="Times New Roman"/>
        </w:rPr>
        <w:t xml:space="preserve"> Самарской области» (далее — соответственно Проект решения и Правила).</w:t>
      </w:r>
    </w:p>
    <w:p w:rsidR="009D0F5F" w:rsidRPr="009D0F5F" w:rsidRDefault="009D0F5F" w:rsidP="009D0F5F">
      <w:pPr>
        <w:pStyle w:val="a3"/>
        <w:rPr>
          <w:rFonts w:ascii="Times New Roman" w:hAnsi="Times New Roman" w:cs="Times New Roman"/>
        </w:rPr>
      </w:pPr>
      <w:proofErr w:type="gramStart"/>
      <w:r w:rsidRPr="009D0F5F">
        <w:rPr>
          <w:rFonts w:ascii="Times New Roman" w:hAnsi="Times New Roman" w:cs="Times New Roman"/>
        </w:rPr>
        <w:t xml:space="preserve">Основание проведения публичных слушаний — постановление Главы сельского поселения Абашево муниципального района </w:t>
      </w:r>
      <w:proofErr w:type="spellStart"/>
      <w:r w:rsidRPr="009D0F5F">
        <w:rPr>
          <w:rFonts w:ascii="Times New Roman" w:hAnsi="Times New Roman" w:cs="Times New Roman"/>
        </w:rPr>
        <w:t>Хворостянский</w:t>
      </w:r>
      <w:proofErr w:type="spellEnd"/>
      <w:r w:rsidRPr="009D0F5F">
        <w:rPr>
          <w:rFonts w:ascii="Times New Roman" w:hAnsi="Times New Roman" w:cs="Times New Roman"/>
        </w:rPr>
        <w:t xml:space="preserve"> Самарской области от 23.03.2020 № 6 «О проведении публичных слушаний по проекту решения Собрания представителей сельского поселения Абашево муниципального района </w:t>
      </w:r>
      <w:proofErr w:type="spellStart"/>
      <w:r w:rsidRPr="009D0F5F">
        <w:rPr>
          <w:rFonts w:ascii="Times New Roman" w:hAnsi="Times New Roman" w:cs="Times New Roman"/>
        </w:rPr>
        <w:t>Хворостянский</w:t>
      </w:r>
      <w:proofErr w:type="spellEnd"/>
      <w:r w:rsidRPr="009D0F5F">
        <w:rPr>
          <w:rFonts w:ascii="Times New Roman" w:hAnsi="Times New Roman" w:cs="Times New Roman"/>
        </w:rPr>
        <w:t xml:space="preserve"> Самарской области «Об утверждении Правил благоустройства территории сельского поселения Абашево муниципального района </w:t>
      </w:r>
      <w:proofErr w:type="spellStart"/>
      <w:r w:rsidRPr="009D0F5F">
        <w:rPr>
          <w:rFonts w:ascii="Times New Roman" w:hAnsi="Times New Roman" w:cs="Times New Roman"/>
        </w:rPr>
        <w:t>Хворостянский</w:t>
      </w:r>
      <w:proofErr w:type="spellEnd"/>
      <w:r w:rsidRPr="009D0F5F">
        <w:rPr>
          <w:rFonts w:ascii="Times New Roman" w:hAnsi="Times New Roman" w:cs="Times New Roman"/>
        </w:rPr>
        <w:t xml:space="preserve"> Самарской области»», опубликованное в газете «</w:t>
      </w:r>
      <w:proofErr w:type="spellStart"/>
      <w:r w:rsidRPr="009D0F5F">
        <w:rPr>
          <w:rFonts w:ascii="Times New Roman" w:hAnsi="Times New Roman" w:cs="Times New Roman"/>
        </w:rPr>
        <w:t>Абашевский</w:t>
      </w:r>
      <w:proofErr w:type="spellEnd"/>
      <w:r w:rsidRPr="009D0F5F">
        <w:rPr>
          <w:rFonts w:ascii="Times New Roman" w:hAnsi="Times New Roman" w:cs="Times New Roman"/>
        </w:rPr>
        <w:t xml:space="preserve"> Вестник» от 24.03.2020 № 4.</w:t>
      </w:r>
      <w:proofErr w:type="gramEnd"/>
    </w:p>
    <w:p w:rsidR="009D0F5F" w:rsidRPr="009D0F5F" w:rsidRDefault="009D0F5F" w:rsidP="009D0F5F">
      <w:pPr>
        <w:pStyle w:val="a3"/>
        <w:rPr>
          <w:rFonts w:ascii="Times New Roman" w:hAnsi="Times New Roman" w:cs="Times New Roman"/>
        </w:rPr>
      </w:pPr>
      <w:r w:rsidRPr="009D0F5F">
        <w:rPr>
          <w:rFonts w:ascii="Times New Roman" w:hAnsi="Times New Roman" w:cs="Times New Roman"/>
        </w:rPr>
        <w:lastRenderedPageBreak/>
        <w:t>Дата проведения общественных обсуждений или публичных слушаний — с 24.03.2020 до 27.04.2020.</w:t>
      </w:r>
    </w:p>
    <w:p w:rsidR="009D0F5F" w:rsidRPr="009D0F5F" w:rsidRDefault="009D0F5F" w:rsidP="009D0F5F">
      <w:pPr>
        <w:pStyle w:val="a3"/>
        <w:rPr>
          <w:rFonts w:ascii="Times New Roman" w:hAnsi="Times New Roman" w:cs="Times New Roman"/>
        </w:rPr>
      </w:pPr>
      <w:r w:rsidRPr="009D0F5F">
        <w:rPr>
          <w:rFonts w:ascii="Times New Roman" w:hAnsi="Times New Roman" w:cs="Times New Roman"/>
        </w:rPr>
        <w:t>3. Реквизиты протокола публичных слушаний, на основании которого подготовлено заключение о результатах публичных слушаний — б/н от 23.04.2020.</w:t>
      </w:r>
    </w:p>
    <w:p w:rsidR="009D0F5F" w:rsidRPr="009D0F5F" w:rsidRDefault="009D0F5F" w:rsidP="009D0F5F">
      <w:pPr>
        <w:pStyle w:val="a3"/>
        <w:rPr>
          <w:rFonts w:ascii="Times New Roman" w:hAnsi="Times New Roman" w:cs="Times New Roman"/>
        </w:rPr>
      </w:pPr>
      <w:r w:rsidRPr="009D0F5F">
        <w:rPr>
          <w:rFonts w:ascii="Times New Roman" w:hAnsi="Times New Roman" w:cs="Times New Roman"/>
        </w:rPr>
        <w:t>4. В публичных слушаниях приняли участие 7  человек, в том числе:</w:t>
      </w:r>
    </w:p>
    <w:p w:rsidR="009D0F5F" w:rsidRPr="009D0F5F" w:rsidRDefault="009D0F5F" w:rsidP="009D0F5F">
      <w:pPr>
        <w:pStyle w:val="a3"/>
        <w:rPr>
          <w:rFonts w:ascii="Times New Roman" w:hAnsi="Times New Roman" w:cs="Times New Roman"/>
        </w:rPr>
      </w:pPr>
      <w:r w:rsidRPr="009D0F5F">
        <w:rPr>
          <w:rFonts w:ascii="Times New Roman" w:hAnsi="Times New Roman" w:cs="Times New Roman"/>
        </w:rPr>
        <w:t xml:space="preserve">в селе Абашево 13 апреля 2020 года в 14-00 по адресу: Самарская область, </w:t>
      </w:r>
      <w:proofErr w:type="spellStart"/>
      <w:r w:rsidRPr="009D0F5F">
        <w:rPr>
          <w:rFonts w:ascii="Times New Roman" w:hAnsi="Times New Roman" w:cs="Times New Roman"/>
        </w:rPr>
        <w:t>Хворостянский</w:t>
      </w:r>
      <w:proofErr w:type="spellEnd"/>
      <w:r w:rsidRPr="009D0F5F">
        <w:rPr>
          <w:rFonts w:ascii="Times New Roman" w:hAnsi="Times New Roman" w:cs="Times New Roman"/>
        </w:rPr>
        <w:t xml:space="preserve"> район, село Абашево, ул. Озерная, д. 1;</w:t>
      </w:r>
    </w:p>
    <w:p w:rsidR="009D0F5F" w:rsidRPr="009D0F5F" w:rsidRDefault="009D0F5F" w:rsidP="009D0F5F">
      <w:pPr>
        <w:pStyle w:val="a3"/>
        <w:rPr>
          <w:rFonts w:ascii="Times New Roman" w:hAnsi="Times New Roman" w:cs="Times New Roman"/>
        </w:rPr>
      </w:pPr>
      <w:r w:rsidRPr="009D0F5F">
        <w:rPr>
          <w:rFonts w:ascii="Times New Roman" w:hAnsi="Times New Roman" w:cs="Times New Roman"/>
        </w:rPr>
        <w:t xml:space="preserve">в селе Орловка 15 апреля 2020 года в 11-00 по адресу: Самарская область, </w:t>
      </w:r>
      <w:proofErr w:type="spellStart"/>
      <w:r w:rsidRPr="009D0F5F">
        <w:rPr>
          <w:rFonts w:ascii="Times New Roman" w:hAnsi="Times New Roman" w:cs="Times New Roman"/>
        </w:rPr>
        <w:t>Хворостянский</w:t>
      </w:r>
      <w:proofErr w:type="spellEnd"/>
      <w:r w:rsidRPr="009D0F5F">
        <w:rPr>
          <w:rFonts w:ascii="Times New Roman" w:hAnsi="Times New Roman" w:cs="Times New Roman"/>
        </w:rPr>
        <w:t xml:space="preserve"> район, село Орловка, ул. Набережная, д. 16;</w:t>
      </w:r>
    </w:p>
    <w:p w:rsidR="009D0F5F" w:rsidRPr="009D0F5F" w:rsidRDefault="009D0F5F" w:rsidP="009D0F5F">
      <w:pPr>
        <w:pStyle w:val="a3"/>
        <w:rPr>
          <w:rFonts w:ascii="Times New Roman" w:hAnsi="Times New Roman" w:cs="Times New Roman"/>
        </w:rPr>
      </w:pPr>
      <w:r w:rsidRPr="009D0F5F">
        <w:rPr>
          <w:rFonts w:ascii="Times New Roman" w:hAnsi="Times New Roman" w:cs="Times New Roman"/>
        </w:rPr>
        <w:t xml:space="preserve">в деревне Толстовка 15 апреля 2020 года в 15-00 по адресу: Самарская область, </w:t>
      </w:r>
      <w:proofErr w:type="spellStart"/>
      <w:r w:rsidRPr="009D0F5F">
        <w:rPr>
          <w:rFonts w:ascii="Times New Roman" w:hAnsi="Times New Roman" w:cs="Times New Roman"/>
        </w:rPr>
        <w:t>Хворостянский</w:t>
      </w:r>
      <w:proofErr w:type="spellEnd"/>
      <w:r w:rsidRPr="009D0F5F">
        <w:rPr>
          <w:rFonts w:ascii="Times New Roman" w:hAnsi="Times New Roman" w:cs="Times New Roman"/>
        </w:rPr>
        <w:t xml:space="preserve"> район, деревня Толстовка, ул. Речная, д. 11.</w:t>
      </w:r>
    </w:p>
    <w:p w:rsidR="009D0F5F" w:rsidRPr="009D0F5F" w:rsidRDefault="009D0F5F" w:rsidP="009D0F5F">
      <w:pPr>
        <w:pStyle w:val="a3"/>
        <w:rPr>
          <w:rFonts w:ascii="Times New Roman" w:hAnsi="Times New Roman" w:cs="Times New Roman"/>
        </w:rPr>
      </w:pPr>
      <w:r w:rsidRPr="009D0F5F">
        <w:rPr>
          <w:rFonts w:ascii="Times New Roman" w:hAnsi="Times New Roman" w:cs="Times New Roman"/>
        </w:rPr>
        <w:t xml:space="preserve">5. Предложения и замечания по Проекту решения в протокол публичных слушаний внес 1 (один) человек. </w:t>
      </w:r>
    </w:p>
    <w:p w:rsidR="009D0F5F" w:rsidRPr="009D0F5F" w:rsidRDefault="009D0F5F" w:rsidP="009D0F5F">
      <w:pPr>
        <w:pStyle w:val="a3"/>
        <w:rPr>
          <w:rFonts w:ascii="Times New Roman" w:hAnsi="Times New Roman" w:cs="Times New Roman"/>
        </w:rPr>
      </w:pPr>
      <w:r w:rsidRPr="009D0F5F">
        <w:rPr>
          <w:rFonts w:ascii="Times New Roman" w:hAnsi="Times New Roman" w:cs="Times New Roman"/>
        </w:rPr>
        <w:t>6. Обобщенные сведения, полученные при учете замечаний и предложений, выраженных участниками публичных слушаний и постоянно проживающими на территории, в пределах которой проводятся публичные слушания, и иными заинтересованными лицами по вопросам, вынесенным на публичные слушания:</w:t>
      </w:r>
    </w:p>
    <w:p w:rsidR="009D0F5F" w:rsidRDefault="009D0F5F" w:rsidP="009D0F5F">
      <w:pPr>
        <w:pStyle w:val="a3"/>
        <w:rPr>
          <w:rFonts w:ascii="Times New Roman" w:hAnsi="Times New Roman" w:cs="Times New Roman"/>
        </w:rPr>
      </w:pPr>
    </w:p>
    <w:p w:rsidR="009D0F5F" w:rsidRDefault="009D0F5F" w:rsidP="009D0F5F">
      <w:pPr>
        <w:pStyle w:val="a3"/>
        <w:rPr>
          <w:rFonts w:ascii="Times New Roman" w:hAnsi="Times New Roman" w:cs="Times New Roman"/>
        </w:rPr>
      </w:pPr>
    </w:p>
    <w:p w:rsidR="009D0F5F" w:rsidRDefault="009D0F5F" w:rsidP="009D0F5F">
      <w:pPr>
        <w:pStyle w:val="a3"/>
        <w:rPr>
          <w:rFonts w:ascii="Times New Roman" w:hAnsi="Times New Roman" w:cs="Times New Roman"/>
        </w:rPr>
      </w:pPr>
    </w:p>
    <w:p w:rsidR="009D0F5F" w:rsidRDefault="009D0F5F" w:rsidP="009D0F5F">
      <w:pPr>
        <w:pStyle w:val="a3"/>
        <w:rPr>
          <w:rFonts w:ascii="Times New Roman" w:hAnsi="Times New Roman" w:cs="Times New Roman"/>
        </w:rPr>
      </w:pPr>
    </w:p>
    <w:p w:rsidR="000769C1" w:rsidRPr="000769C1" w:rsidRDefault="000769C1" w:rsidP="000769C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84"/>
        <w:gridCol w:w="1228"/>
        <w:gridCol w:w="1443"/>
        <w:gridCol w:w="93"/>
        <w:gridCol w:w="262"/>
        <w:gridCol w:w="1129"/>
      </w:tblGrid>
      <w:tr w:rsidR="008A7B37" w:rsidRPr="008A7B37" w:rsidTr="008A7B37">
        <w:tc>
          <w:tcPr>
            <w:tcW w:w="382" w:type="dxa"/>
          </w:tcPr>
          <w:p w:rsidR="000769C1" w:rsidRPr="008A7B37" w:rsidRDefault="000769C1" w:rsidP="007E58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A7B37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218" w:type="dxa"/>
          </w:tcPr>
          <w:p w:rsidR="000769C1" w:rsidRPr="008A7B37" w:rsidRDefault="000769C1" w:rsidP="007E58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A7B37">
              <w:rPr>
                <w:rFonts w:ascii="Times New Roman" w:hAnsi="Times New Roman" w:cs="Times New Roman"/>
                <w:sz w:val="18"/>
                <w:szCs w:val="18"/>
              </w:rPr>
              <w:t>Содержание внесенных предложений и замечаний</w:t>
            </w:r>
          </w:p>
        </w:tc>
        <w:tc>
          <w:tcPr>
            <w:tcW w:w="1809" w:type="dxa"/>
            <w:gridSpan w:val="3"/>
          </w:tcPr>
          <w:p w:rsidR="000769C1" w:rsidRPr="008A7B37" w:rsidRDefault="000769C1" w:rsidP="007E58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A7B37">
              <w:rPr>
                <w:rFonts w:ascii="Times New Roman" w:hAnsi="Times New Roman" w:cs="Times New Roman"/>
                <w:sz w:val="18"/>
                <w:szCs w:val="18"/>
              </w:rPr>
              <w:t>Рекомендации организатора о целесообразности или нецелесообразности учета замечаний и предложений, поступивших на публичных слушаниях</w:t>
            </w:r>
          </w:p>
        </w:tc>
        <w:tc>
          <w:tcPr>
            <w:tcW w:w="1130" w:type="dxa"/>
          </w:tcPr>
          <w:p w:rsidR="000769C1" w:rsidRPr="008A7B37" w:rsidRDefault="000769C1" w:rsidP="007E58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A7B37">
              <w:rPr>
                <w:rFonts w:ascii="Times New Roman" w:hAnsi="Times New Roman" w:cs="Times New Roman"/>
                <w:sz w:val="18"/>
                <w:szCs w:val="18"/>
              </w:rPr>
              <w:t>Выводы</w:t>
            </w:r>
          </w:p>
        </w:tc>
      </w:tr>
      <w:tr w:rsidR="008A7B37" w:rsidRPr="008A7B37" w:rsidTr="008A7B37">
        <w:tc>
          <w:tcPr>
            <w:tcW w:w="4539" w:type="dxa"/>
            <w:gridSpan w:val="6"/>
          </w:tcPr>
          <w:p w:rsidR="008A7B37" w:rsidRPr="008A7B37" w:rsidRDefault="008A7B37" w:rsidP="006E4A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A7B37">
              <w:rPr>
                <w:rFonts w:ascii="Times New Roman" w:hAnsi="Times New Roman" w:cs="Times New Roman"/>
                <w:sz w:val="18"/>
                <w:szCs w:val="18"/>
              </w:rPr>
              <w:t xml:space="preserve">Предложения, поступившие от участников публичных слушаний и постоянно </w:t>
            </w:r>
            <w:proofErr w:type="gramStart"/>
            <w:r w:rsidRPr="008A7B37">
              <w:rPr>
                <w:rFonts w:ascii="Times New Roman" w:hAnsi="Times New Roman" w:cs="Times New Roman"/>
                <w:sz w:val="18"/>
                <w:szCs w:val="18"/>
              </w:rPr>
              <w:t>проживающими</w:t>
            </w:r>
            <w:proofErr w:type="gramEnd"/>
            <w:r w:rsidRPr="008A7B37">
              <w:rPr>
                <w:rFonts w:ascii="Times New Roman" w:hAnsi="Times New Roman" w:cs="Times New Roman"/>
                <w:sz w:val="18"/>
                <w:szCs w:val="18"/>
              </w:rPr>
              <w:t xml:space="preserve"> на территории, в пределах которой проводятся публичные слушания</w:t>
            </w:r>
          </w:p>
        </w:tc>
      </w:tr>
      <w:tr w:rsidR="008A7B37" w:rsidRPr="008A7B37" w:rsidTr="008A7B37">
        <w:tc>
          <w:tcPr>
            <w:tcW w:w="382" w:type="dxa"/>
          </w:tcPr>
          <w:p w:rsidR="008A7B37" w:rsidRPr="008A7B37" w:rsidRDefault="008A7B37" w:rsidP="0041154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A7B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18" w:type="dxa"/>
          </w:tcPr>
          <w:p w:rsidR="008A7B37" w:rsidRPr="008A7B37" w:rsidRDefault="008A7B37" w:rsidP="0041154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A7B37">
              <w:rPr>
                <w:rFonts w:ascii="Times New Roman" w:hAnsi="Times New Roman" w:cs="Times New Roman"/>
                <w:sz w:val="18"/>
                <w:szCs w:val="18"/>
              </w:rPr>
              <w:t>Предлагаю в подпункте 4 пункта 3.8 Правил слова «6 метров» заменить словами «5 метров».</w:t>
            </w:r>
          </w:p>
        </w:tc>
        <w:tc>
          <w:tcPr>
            <w:tcW w:w="1466" w:type="dxa"/>
          </w:tcPr>
          <w:p w:rsidR="008A7B37" w:rsidRPr="008A7B37" w:rsidRDefault="008A7B37" w:rsidP="0041154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A7B37">
              <w:rPr>
                <w:rFonts w:ascii="Times New Roman" w:hAnsi="Times New Roman" w:cs="Times New Roman"/>
                <w:sz w:val="18"/>
                <w:szCs w:val="18"/>
              </w:rPr>
              <w:t>В целях устранения технической ошибки рекомендуется учесть предложение</w:t>
            </w:r>
          </w:p>
        </w:tc>
        <w:tc>
          <w:tcPr>
            <w:tcW w:w="1473" w:type="dxa"/>
            <w:gridSpan w:val="3"/>
          </w:tcPr>
          <w:p w:rsidR="008A7B37" w:rsidRPr="008A7B37" w:rsidRDefault="008A7B37" w:rsidP="0041154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A7B37">
              <w:rPr>
                <w:rFonts w:ascii="Times New Roman" w:hAnsi="Times New Roman" w:cs="Times New Roman"/>
                <w:sz w:val="18"/>
                <w:szCs w:val="18"/>
              </w:rPr>
              <w:t>принять Проект решения, рассмотренный на публичных слушаниях, с учетом предложения, указанного в пункте 1</w:t>
            </w:r>
          </w:p>
        </w:tc>
      </w:tr>
      <w:tr w:rsidR="008A7B37" w:rsidRPr="008A7B37" w:rsidTr="008A7B37">
        <w:tc>
          <w:tcPr>
            <w:tcW w:w="4539" w:type="dxa"/>
            <w:gridSpan w:val="6"/>
          </w:tcPr>
          <w:p w:rsidR="008A7B37" w:rsidRPr="008A7B37" w:rsidRDefault="008A7B37" w:rsidP="005B157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A7B37">
              <w:rPr>
                <w:rFonts w:ascii="Times New Roman" w:hAnsi="Times New Roman" w:cs="Times New Roman"/>
                <w:sz w:val="18"/>
                <w:szCs w:val="18"/>
              </w:rPr>
              <w:t>Предложения, поступившие от иных участников публичных слушаний</w:t>
            </w:r>
          </w:p>
        </w:tc>
      </w:tr>
      <w:tr w:rsidR="008A7B37" w:rsidRPr="008A7B37" w:rsidTr="008A7B37">
        <w:tc>
          <w:tcPr>
            <w:tcW w:w="382" w:type="dxa"/>
          </w:tcPr>
          <w:p w:rsidR="008A7B37" w:rsidRPr="008A7B37" w:rsidRDefault="008A7B37" w:rsidP="003073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A7B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8" w:type="dxa"/>
          </w:tcPr>
          <w:p w:rsidR="008A7B37" w:rsidRPr="008A7B37" w:rsidRDefault="008A7B37" w:rsidP="003073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A7B37">
              <w:rPr>
                <w:rFonts w:ascii="Times New Roman" w:hAnsi="Times New Roman" w:cs="Times New Roman"/>
                <w:sz w:val="18"/>
                <w:szCs w:val="18"/>
              </w:rPr>
              <w:t>не поступали</w:t>
            </w:r>
          </w:p>
        </w:tc>
        <w:tc>
          <w:tcPr>
            <w:tcW w:w="1557" w:type="dxa"/>
            <w:gridSpan w:val="2"/>
          </w:tcPr>
          <w:p w:rsidR="008A7B37" w:rsidRPr="008A7B37" w:rsidRDefault="008A7B37" w:rsidP="003073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A7B37">
              <w:rPr>
                <w:rFonts w:ascii="Times New Roman" w:hAnsi="Times New Roman" w:cs="Times New Roman"/>
                <w:sz w:val="18"/>
                <w:szCs w:val="18"/>
              </w:rPr>
              <w:t>отсутствуют</w:t>
            </w:r>
          </w:p>
        </w:tc>
        <w:tc>
          <w:tcPr>
            <w:tcW w:w="1382" w:type="dxa"/>
            <w:gridSpan w:val="2"/>
          </w:tcPr>
          <w:p w:rsidR="008A7B37" w:rsidRPr="008A7B37" w:rsidRDefault="008A7B37" w:rsidP="003073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A7B37">
              <w:rPr>
                <w:rFonts w:ascii="Times New Roman" w:hAnsi="Times New Roman" w:cs="Times New Roman"/>
                <w:sz w:val="18"/>
                <w:szCs w:val="18"/>
              </w:rPr>
              <w:t>принять Проект решения, рассмотренный на публичных слушаниях, с учетом предложения, указанного в пункте 1 настоящей таблицы</w:t>
            </w:r>
          </w:p>
        </w:tc>
      </w:tr>
    </w:tbl>
    <w:p w:rsidR="000769C1" w:rsidRDefault="000769C1" w:rsidP="009D0F5F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8A7B37" w:rsidRDefault="008A7B37" w:rsidP="009D0F5F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8A7B37" w:rsidRDefault="008A7B37" w:rsidP="009D0F5F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8A7B37" w:rsidRDefault="008A7B37" w:rsidP="009D0F5F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8A7B37" w:rsidRDefault="008A7B37" w:rsidP="009D0F5F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8A7B37" w:rsidRDefault="008A7B37" w:rsidP="009D0F5F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8A7B37" w:rsidRDefault="008A7B37" w:rsidP="009D0F5F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8A7B37" w:rsidRDefault="008A7B37" w:rsidP="009D0F5F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8A7B37" w:rsidRDefault="008A7B37" w:rsidP="009D0F5F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8A7B37" w:rsidRDefault="008A7B37" w:rsidP="009D0F5F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8A7B37" w:rsidRDefault="008A7B37" w:rsidP="009D0F5F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8A7B37" w:rsidRDefault="008A7B37" w:rsidP="009D0F5F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8A7B37" w:rsidRDefault="008A7B37" w:rsidP="009D0F5F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8A7B37" w:rsidRDefault="008A7B37" w:rsidP="009D0F5F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8A7B37" w:rsidRDefault="008A7B37" w:rsidP="009D0F5F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8A7B37" w:rsidRDefault="008A7B37" w:rsidP="009D0F5F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8A7B37" w:rsidRDefault="008A7B37" w:rsidP="009D0F5F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8A7B37" w:rsidRDefault="008A7B37" w:rsidP="009D0F5F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8A7B37" w:rsidRDefault="008A7B37" w:rsidP="009D0F5F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8A7B37" w:rsidRDefault="008A7B37" w:rsidP="009D0F5F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8A7B37" w:rsidRDefault="008A7B37" w:rsidP="009D0F5F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8A7B37" w:rsidRDefault="008A7B37" w:rsidP="009D0F5F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8A7B37" w:rsidRDefault="008A7B37" w:rsidP="009D0F5F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8A7B37" w:rsidRPr="008A7B37" w:rsidRDefault="008A7B37" w:rsidP="008A7B37">
      <w:pPr>
        <w:pStyle w:val="a3"/>
        <w:rPr>
          <w:rFonts w:ascii="Times New Roman" w:hAnsi="Times New Roman" w:cs="Times New Roman"/>
        </w:rPr>
      </w:pPr>
      <w:r w:rsidRPr="008A7B37">
        <w:rPr>
          <w:rFonts w:ascii="Times New Roman" w:hAnsi="Times New Roman" w:cs="Times New Roman"/>
        </w:rPr>
        <w:t>Мнения о целесообразности и типичные мнения, содержащие положительную оценку по вопросу, вынесенному на публичные слушания, – 2 (два) человека.</w:t>
      </w:r>
    </w:p>
    <w:p w:rsidR="008A7B37" w:rsidRPr="008A7B37" w:rsidRDefault="008A7B37" w:rsidP="008A7B37">
      <w:pPr>
        <w:pStyle w:val="a3"/>
        <w:rPr>
          <w:rFonts w:ascii="Times New Roman" w:hAnsi="Times New Roman" w:cs="Times New Roman"/>
        </w:rPr>
      </w:pPr>
      <w:r w:rsidRPr="008A7B37">
        <w:rPr>
          <w:rFonts w:ascii="Times New Roman" w:hAnsi="Times New Roman" w:cs="Times New Roman"/>
        </w:rPr>
        <w:t>Мнения, содержащие отрицательную оценку по вопросу, вынесенному на публичные слушания, – не высказаны.</w:t>
      </w:r>
    </w:p>
    <w:p w:rsidR="008A7B37" w:rsidRPr="008A7B37" w:rsidRDefault="008A7B37" w:rsidP="008A7B37">
      <w:pPr>
        <w:pStyle w:val="a3"/>
        <w:rPr>
          <w:rFonts w:ascii="Times New Roman" w:hAnsi="Times New Roman" w:cs="Times New Roman"/>
        </w:rPr>
      </w:pPr>
    </w:p>
    <w:p w:rsidR="008A7B37" w:rsidRPr="008A7B37" w:rsidRDefault="008A7B37" w:rsidP="008A7B37">
      <w:pPr>
        <w:pStyle w:val="a3"/>
        <w:rPr>
          <w:rFonts w:ascii="Times New Roman" w:hAnsi="Times New Roman" w:cs="Times New Roman"/>
        </w:rPr>
      </w:pPr>
      <w:r w:rsidRPr="008A7B37">
        <w:rPr>
          <w:rFonts w:ascii="Times New Roman" w:hAnsi="Times New Roman" w:cs="Times New Roman"/>
        </w:rPr>
        <w:t xml:space="preserve">Глава </w:t>
      </w:r>
    </w:p>
    <w:p w:rsidR="008A7B37" w:rsidRPr="008A7B37" w:rsidRDefault="008A7B37" w:rsidP="008A7B37">
      <w:pPr>
        <w:pStyle w:val="a3"/>
        <w:rPr>
          <w:rFonts w:ascii="Times New Roman" w:hAnsi="Times New Roman" w:cs="Times New Roman"/>
        </w:rPr>
      </w:pPr>
      <w:r w:rsidRPr="008A7B37">
        <w:rPr>
          <w:rFonts w:ascii="Times New Roman" w:hAnsi="Times New Roman" w:cs="Times New Roman"/>
        </w:rPr>
        <w:t>сельского поселения Абашево</w:t>
      </w:r>
    </w:p>
    <w:p w:rsidR="008A7B37" w:rsidRPr="008A7B37" w:rsidRDefault="008A7B37" w:rsidP="008A7B37">
      <w:pPr>
        <w:pStyle w:val="a3"/>
        <w:rPr>
          <w:rFonts w:ascii="Times New Roman" w:hAnsi="Times New Roman" w:cs="Times New Roman"/>
        </w:rPr>
      </w:pPr>
      <w:r w:rsidRPr="008A7B37">
        <w:rPr>
          <w:rFonts w:ascii="Times New Roman" w:hAnsi="Times New Roman" w:cs="Times New Roman"/>
        </w:rPr>
        <w:t>муниципального района</w:t>
      </w:r>
    </w:p>
    <w:p w:rsidR="008A7B37" w:rsidRDefault="008A7B37" w:rsidP="009D0F5F">
      <w:pPr>
        <w:pStyle w:val="a3"/>
        <w:rPr>
          <w:rFonts w:ascii="Times New Roman" w:hAnsi="Times New Roman" w:cs="Times New Roman"/>
        </w:rPr>
      </w:pPr>
      <w:proofErr w:type="spellStart"/>
      <w:r w:rsidRPr="008A7B37">
        <w:rPr>
          <w:rFonts w:ascii="Times New Roman" w:hAnsi="Times New Roman" w:cs="Times New Roman"/>
        </w:rPr>
        <w:t>Хворостянский</w:t>
      </w:r>
      <w:proofErr w:type="spellEnd"/>
      <w:r w:rsidRPr="008A7B37">
        <w:rPr>
          <w:rFonts w:ascii="Times New Roman" w:hAnsi="Times New Roman" w:cs="Times New Roman"/>
        </w:rPr>
        <w:t xml:space="preserve"> Самарской области                       </w:t>
      </w:r>
      <w:r w:rsidR="007815E3">
        <w:rPr>
          <w:rFonts w:ascii="Times New Roman" w:hAnsi="Times New Roman" w:cs="Times New Roman"/>
        </w:rPr>
        <w:t xml:space="preserve">                  Г.А. </w:t>
      </w:r>
      <w:proofErr w:type="spellStart"/>
      <w:r w:rsidR="007815E3">
        <w:rPr>
          <w:rFonts w:ascii="Times New Roman" w:hAnsi="Times New Roman" w:cs="Times New Roman"/>
        </w:rPr>
        <w:t>Шабавнина</w:t>
      </w:r>
      <w:proofErr w:type="spellEnd"/>
    </w:p>
    <w:p w:rsidR="007815E3" w:rsidRDefault="007815E3" w:rsidP="009D0F5F">
      <w:pPr>
        <w:pStyle w:val="a3"/>
        <w:rPr>
          <w:rFonts w:ascii="Times New Roman" w:hAnsi="Times New Roman" w:cs="Times New Roman"/>
        </w:rPr>
      </w:pPr>
    </w:p>
    <w:p w:rsidR="007815E3" w:rsidRDefault="007815E3" w:rsidP="009D0F5F">
      <w:pPr>
        <w:pStyle w:val="a3"/>
        <w:rPr>
          <w:rFonts w:ascii="Times New Roman" w:hAnsi="Times New Roman" w:cs="Times New Roman"/>
        </w:rPr>
      </w:pPr>
    </w:p>
    <w:p w:rsidR="007815E3" w:rsidRDefault="007815E3" w:rsidP="009D0F5F">
      <w:pPr>
        <w:pStyle w:val="a3"/>
        <w:rPr>
          <w:rFonts w:ascii="Times New Roman" w:hAnsi="Times New Roman" w:cs="Times New Roman"/>
        </w:rPr>
      </w:pPr>
    </w:p>
    <w:p w:rsidR="007815E3" w:rsidRDefault="007815E3" w:rsidP="009D0F5F">
      <w:pPr>
        <w:pStyle w:val="a3"/>
        <w:rPr>
          <w:rFonts w:ascii="Times New Roman" w:hAnsi="Times New Roman" w:cs="Times New Roman"/>
        </w:rPr>
      </w:pPr>
    </w:p>
    <w:p w:rsidR="007815E3" w:rsidRDefault="007815E3" w:rsidP="009D0F5F">
      <w:pPr>
        <w:pStyle w:val="a3"/>
        <w:rPr>
          <w:rFonts w:ascii="Times New Roman" w:hAnsi="Times New Roman" w:cs="Times New Roman"/>
        </w:rPr>
      </w:pPr>
    </w:p>
    <w:p w:rsidR="007815E3" w:rsidRDefault="007815E3" w:rsidP="009D0F5F">
      <w:pPr>
        <w:pStyle w:val="a3"/>
        <w:rPr>
          <w:rFonts w:ascii="Times New Roman" w:hAnsi="Times New Roman" w:cs="Times New Roman"/>
        </w:rPr>
      </w:pPr>
    </w:p>
    <w:p w:rsidR="007815E3" w:rsidRDefault="007815E3" w:rsidP="009D0F5F">
      <w:pPr>
        <w:pStyle w:val="a3"/>
        <w:rPr>
          <w:rFonts w:ascii="Times New Roman" w:hAnsi="Times New Roman" w:cs="Times New Roman"/>
        </w:rPr>
      </w:pPr>
    </w:p>
    <w:p w:rsidR="007815E3" w:rsidRDefault="007815E3" w:rsidP="009D0F5F">
      <w:pPr>
        <w:pStyle w:val="a3"/>
        <w:rPr>
          <w:rFonts w:ascii="Times New Roman" w:hAnsi="Times New Roman" w:cs="Times New Roman"/>
        </w:rPr>
      </w:pPr>
    </w:p>
    <w:p w:rsidR="007815E3" w:rsidRDefault="007815E3" w:rsidP="009D0F5F">
      <w:pPr>
        <w:pStyle w:val="a3"/>
        <w:rPr>
          <w:rFonts w:ascii="Times New Roman" w:hAnsi="Times New Roman" w:cs="Times New Roman"/>
        </w:rPr>
      </w:pPr>
    </w:p>
    <w:p w:rsidR="007815E3" w:rsidRDefault="007815E3" w:rsidP="009D0F5F">
      <w:pPr>
        <w:pStyle w:val="a3"/>
        <w:rPr>
          <w:rFonts w:ascii="Times New Roman" w:hAnsi="Times New Roman" w:cs="Times New Roman"/>
        </w:rPr>
      </w:pPr>
    </w:p>
    <w:p w:rsidR="007815E3" w:rsidRDefault="007815E3" w:rsidP="009D0F5F">
      <w:pPr>
        <w:pStyle w:val="a3"/>
        <w:rPr>
          <w:rFonts w:ascii="Times New Roman" w:hAnsi="Times New Roman" w:cs="Times New Roman"/>
        </w:rPr>
      </w:pPr>
    </w:p>
    <w:p w:rsidR="007815E3" w:rsidRDefault="007815E3" w:rsidP="009D0F5F">
      <w:pPr>
        <w:pStyle w:val="a3"/>
        <w:rPr>
          <w:rFonts w:ascii="Times New Roman" w:hAnsi="Times New Roman" w:cs="Times New Roman"/>
        </w:rPr>
      </w:pPr>
    </w:p>
    <w:p w:rsidR="007815E3" w:rsidRDefault="007815E3" w:rsidP="009D0F5F">
      <w:pPr>
        <w:pStyle w:val="a3"/>
        <w:rPr>
          <w:rFonts w:ascii="Times New Roman" w:hAnsi="Times New Roman" w:cs="Times New Roman"/>
        </w:rPr>
      </w:pPr>
    </w:p>
    <w:p w:rsidR="007815E3" w:rsidRDefault="007815E3" w:rsidP="009D0F5F">
      <w:pPr>
        <w:pStyle w:val="a3"/>
        <w:rPr>
          <w:rFonts w:ascii="Times New Roman" w:hAnsi="Times New Roman" w:cs="Times New Roman"/>
        </w:rPr>
      </w:pPr>
    </w:p>
    <w:p w:rsidR="007815E3" w:rsidRDefault="007815E3" w:rsidP="009D0F5F">
      <w:pPr>
        <w:pStyle w:val="a3"/>
        <w:rPr>
          <w:rFonts w:ascii="Times New Roman" w:hAnsi="Times New Roman" w:cs="Times New Roman"/>
        </w:rPr>
      </w:pPr>
    </w:p>
    <w:p w:rsidR="007815E3" w:rsidRDefault="007815E3" w:rsidP="009D0F5F">
      <w:pPr>
        <w:pStyle w:val="a3"/>
        <w:rPr>
          <w:rFonts w:ascii="Times New Roman" w:hAnsi="Times New Roman" w:cs="Times New Roman"/>
        </w:rPr>
      </w:pPr>
    </w:p>
    <w:p w:rsidR="007815E3" w:rsidRDefault="007815E3" w:rsidP="009D0F5F">
      <w:pPr>
        <w:pStyle w:val="a3"/>
        <w:rPr>
          <w:rFonts w:ascii="Times New Roman" w:hAnsi="Times New Roman" w:cs="Times New Roman"/>
        </w:rPr>
      </w:pPr>
    </w:p>
    <w:p w:rsidR="007815E3" w:rsidRDefault="007815E3" w:rsidP="009D0F5F">
      <w:pPr>
        <w:pStyle w:val="a3"/>
        <w:rPr>
          <w:rFonts w:ascii="Times New Roman" w:hAnsi="Times New Roman" w:cs="Times New Roman"/>
        </w:rPr>
      </w:pPr>
    </w:p>
    <w:p w:rsidR="007815E3" w:rsidRDefault="007815E3" w:rsidP="009D0F5F">
      <w:pPr>
        <w:pStyle w:val="a3"/>
        <w:rPr>
          <w:rFonts w:ascii="Times New Roman" w:hAnsi="Times New Roman" w:cs="Times New Roman"/>
        </w:rPr>
      </w:pPr>
    </w:p>
    <w:p w:rsidR="007815E3" w:rsidRDefault="007815E3" w:rsidP="009D0F5F">
      <w:pPr>
        <w:pStyle w:val="a3"/>
        <w:rPr>
          <w:rFonts w:ascii="Times New Roman" w:hAnsi="Times New Roman" w:cs="Times New Roman"/>
        </w:rPr>
      </w:pPr>
    </w:p>
    <w:p w:rsidR="007815E3" w:rsidRDefault="007815E3" w:rsidP="009D0F5F">
      <w:pPr>
        <w:pStyle w:val="a3"/>
        <w:rPr>
          <w:rFonts w:ascii="Times New Roman" w:hAnsi="Times New Roman" w:cs="Times New Roman"/>
        </w:rPr>
      </w:pPr>
    </w:p>
    <w:p w:rsidR="007815E3" w:rsidRDefault="007815E3" w:rsidP="009D0F5F">
      <w:pPr>
        <w:pStyle w:val="a3"/>
        <w:rPr>
          <w:rFonts w:ascii="Times New Roman" w:hAnsi="Times New Roman" w:cs="Times New Roman"/>
        </w:rPr>
      </w:pPr>
    </w:p>
    <w:p w:rsidR="007815E3" w:rsidRDefault="007815E3" w:rsidP="009D0F5F">
      <w:pPr>
        <w:pStyle w:val="a3"/>
        <w:rPr>
          <w:rFonts w:ascii="Times New Roman" w:hAnsi="Times New Roman" w:cs="Times New Roman"/>
        </w:rPr>
      </w:pPr>
    </w:p>
    <w:p w:rsidR="007815E3" w:rsidRDefault="007815E3" w:rsidP="009D0F5F">
      <w:pPr>
        <w:pStyle w:val="a3"/>
        <w:rPr>
          <w:rFonts w:ascii="Times New Roman" w:hAnsi="Times New Roman" w:cs="Times New Roman"/>
        </w:rPr>
      </w:pPr>
    </w:p>
    <w:p w:rsidR="007815E3" w:rsidRDefault="007815E3" w:rsidP="009D0F5F">
      <w:pPr>
        <w:pStyle w:val="a3"/>
        <w:rPr>
          <w:rFonts w:ascii="Times New Roman" w:hAnsi="Times New Roman" w:cs="Times New Roman"/>
        </w:rPr>
      </w:pPr>
    </w:p>
    <w:p w:rsidR="007815E3" w:rsidRDefault="007815E3" w:rsidP="009D0F5F">
      <w:pPr>
        <w:pStyle w:val="a3"/>
        <w:rPr>
          <w:rFonts w:ascii="Times New Roman" w:hAnsi="Times New Roman" w:cs="Times New Roman"/>
        </w:rPr>
      </w:pPr>
    </w:p>
    <w:p w:rsidR="007815E3" w:rsidRDefault="007815E3" w:rsidP="009D0F5F">
      <w:pPr>
        <w:pStyle w:val="a3"/>
        <w:rPr>
          <w:rFonts w:ascii="Times New Roman" w:hAnsi="Times New Roman" w:cs="Times New Roman"/>
        </w:rPr>
      </w:pPr>
    </w:p>
    <w:p w:rsidR="007815E3" w:rsidRDefault="007815E3" w:rsidP="009D0F5F">
      <w:pPr>
        <w:pStyle w:val="a3"/>
        <w:rPr>
          <w:rFonts w:ascii="Times New Roman" w:hAnsi="Times New Roman" w:cs="Times New Roman"/>
        </w:rPr>
      </w:pPr>
    </w:p>
    <w:p w:rsidR="007815E3" w:rsidRDefault="007815E3" w:rsidP="009D0F5F">
      <w:pPr>
        <w:pStyle w:val="a3"/>
        <w:rPr>
          <w:rFonts w:ascii="Times New Roman" w:hAnsi="Times New Roman" w:cs="Times New Roman"/>
        </w:rPr>
      </w:pPr>
    </w:p>
    <w:p w:rsidR="007815E3" w:rsidRDefault="007815E3" w:rsidP="009D0F5F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</w:p>
    <w:p w:rsidR="007815E3" w:rsidRDefault="007815E3" w:rsidP="009D0F5F">
      <w:pPr>
        <w:pStyle w:val="a3"/>
        <w:rPr>
          <w:rFonts w:ascii="Times New Roman" w:hAnsi="Times New Roman" w:cs="Times New Roman"/>
        </w:rPr>
      </w:pPr>
    </w:p>
    <w:p w:rsidR="007815E3" w:rsidRPr="007815E3" w:rsidRDefault="007815E3" w:rsidP="009D0F5F">
      <w:pPr>
        <w:pStyle w:val="a3"/>
        <w:rPr>
          <w:rFonts w:ascii="Times New Roman" w:hAnsi="Times New Roman" w:cs="Times New Roman"/>
        </w:rPr>
        <w:sectPr w:rsidR="007815E3" w:rsidRPr="007815E3" w:rsidSect="003925EB">
          <w:type w:val="continuous"/>
          <w:pgSz w:w="11907" w:h="16839" w:code="9"/>
          <w:pgMar w:top="1134" w:right="851" w:bottom="1134" w:left="1701" w:header="709" w:footer="709" w:gutter="0"/>
          <w:cols w:num="2" w:space="708"/>
          <w:titlePg/>
          <w:docGrid w:linePitch="435"/>
        </w:sectPr>
      </w:pPr>
    </w:p>
    <w:p w:rsidR="006654B5" w:rsidRPr="009D0F5F" w:rsidRDefault="006654B5" w:rsidP="007815E3">
      <w:pPr>
        <w:pStyle w:val="a3"/>
        <w:rPr>
          <w:sz w:val="24"/>
          <w:szCs w:val="24"/>
        </w:rPr>
      </w:pPr>
    </w:p>
    <w:sectPr w:rsidR="006654B5" w:rsidRPr="009D0F5F" w:rsidSect="007815E3">
      <w:pgSz w:w="11907" w:h="16839" w:code="9"/>
      <w:pgMar w:top="0" w:right="851" w:bottom="1134" w:left="1701" w:header="709" w:footer="709" w:gutter="0"/>
      <w:cols w:num="2"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B69" w:rsidRDefault="00675B69" w:rsidP="008A35F8">
      <w:pPr>
        <w:spacing w:before="0" w:after="0" w:line="240" w:lineRule="auto"/>
      </w:pPr>
      <w:r>
        <w:separator/>
      </w:r>
    </w:p>
  </w:endnote>
  <w:endnote w:type="continuationSeparator" w:id="0">
    <w:p w:rsidR="00675B69" w:rsidRDefault="00675B69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proofErr w:type="spellStart"/>
    <w:r w:rsidRPr="0009404C">
      <w:rPr>
        <w:rFonts w:eastAsia="Calibri"/>
        <w:i/>
        <w:sz w:val="18"/>
        <w:szCs w:val="18"/>
      </w:rPr>
      <w:t>Гл</w:t>
    </w:r>
    <w:proofErr w:type="gramStart"/>
    <w:r w:rsidRPr="0009404C">
      <w:rPr>
        <w:rFonts w:eastAsia="Calibri"/>
        <w:i/>
        <w:sz w:val="18"/>
        <w:szCs w:val="18"/>
      </w:rPr>
      <w:t>.р</w:t>
    </w:r>
    <w:proofErr w:type="gramEnd"/>
    <w:r w:rsidRPr="0009404C">
      <w:rPr>
        <w:rFonts w:eastAsia="Calibri"/>
        <w:i/>
        <w:sz w:val="18"/>
        <w:szCs w:val="18"/>
      </w:rPr>
      <w:t>едактор</w:t>
    </w:r>
    <w:proofErr w:type="spellEnd"/>
    <w:r w:rsidRPr="0009404C">
      <w:rPr>
        <w:rFonts w:eastAsia="Calibri"/>
        <w:i/>
        <w:sz w:val="18"/>
        <w:szCs w:val="18"/>
      </w:rPr>
      <w:t>: Ермакова Ольга Евгеньевна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  <w:lang w:val="en-AU"/>
      </w:rPr>
      <w:t>E</w:t>
    </w:r>
    <w:r w:rsidRPr="0009404C">
      <w:rPr>
        <w:rFonts w:eastAsia="Calibri"/>
        <w:i/>
        <w:sz w:val="18"/>
        <w:szCs w:val="18"/>
      </w:rPr>
      <w:t>-</w:t>
    </w:r>
    <w:r w:rsidRPr="0009404C">
      <w:rPr>
        <w:rFonts w:eastAsia="Calibri"/>
        <w:i/>
        <w:sz w:val="18"/>
        <w:szCs w:val="18"/>
        <w:lang w:val="en-AU"/>
      </w:rPr>
      <w:t>mail</w:t>
    </w:r>
    <w:r w:rsidRPr="0009404C">
      <w:rPr>
        <w:rFonts w:eastAsia="Calibri"/>
        <w:i/>
        <w:sz w:val="18"/>
        <w:szCs w:val="18"/>
      </w:rPr>
      <w:t>:</w:t>
    </w:r>
    <w:r w:rsidRPr="0009404C">
      <w:rPr>
        <w:rFonts w:eastAsia="Calibri"/>
        <w:i/>
        <w:sz w:val="18"/>
        <w:szCs w:val="18"/>
        <w:lang w:val="en-AU"/>
      </w:rPr>
      <w:t>asp</w:t>
    </w:r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abashevo</w:t>
    </w:r>
    <w:proofErr w:type="spellEnd"/>
    <w:r w:rsidRPr="0009404C">
      <w:rPr>
        <w:rFonts w:eastAsia="Calibri"/>
        <w:i/>
        <w:sz w:val="18"/>
        <w:szCs w:val="18"/>
      </w:rPr>
      <w:t>@</w:t>
    </w:r>
    <w:proofErr w:type="spellStart"/>
    <w:r w:rsidRPr="0009404C">
      <w:rPr>
        <w:rFonts w:eastAsia="Calibri"/>
        <w:i/>
        <w:sz w:val="18"/>
        <w:szCs w:val="18"/>
        <w:lang w:val="en-AU"/>
      </w:rPr>
      <w:t>hvorostyanka</w:t>
    </w:r>
    <w:proofErr w:type="spellEnd"/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ru</w:t>
    </w:r>
    <w:proofErr w:type="spellEnd"/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 xml:space="preserve">Адрес:445599,Самарская область, </w:t>
    </w:r>
    <w:proofErr w:type="spellStart"/>
    <w:r w:rsidRPr="0009404C">
      <w:rPr>
        <w:rFonts w:eastAsia="Calibri"/>
        <w:i/>
        <w:sz w:val="18"/>
        <w:szCs w:val="18"/>
      </w:rPr>
      <w:t>Хворостянский</w:t>
    </w:r>
    <w:proofErr w:type="spellEnd"/>
    <w:r w:rsidRPr="0009404C">
      <w:rPr>
        <w:rFonts w:eastAsia="Calibri"/>
        <w:i/>
        <w:sz w:val="18"/>
        <w:szCs w:val="18"/>
      </w:rPr>
      <w:t xml:space="preserve"> район, </w:t>
    </w:r>
    <w:proofErr w:type="spellStart"/>
    <w:r w:rsidRPr="0009404C">
      <w:rPr>
        <w:rFonts w:eastAsia="Calibri"/>
        <w:i/>
        <w:sz w:val="18"/>
        <w:szCs w:val="18"/>
      </w:rPr>
      <w:t>с</w:t>
    </w:r>
    <w:proofErr w:type="gramStart"/>
    <w:r w:rsidRPr="0009404C">
      <w:rPr>
        <w:rFonts w:eastAsia="Calibri"/>
        <w:i/>
        <w:sz w:val="18"/>
        <w:szCs w:val="18"/>
      </w:rPr>
      <w:t>.А</w:t>
    </w:r>
    <w:proofErr w:type="gramEnd"/>
    <w:r w:rsidRPr="0009404C">
      <w:rPr>
        <w:rFonts w:eastAsia="Calibri"/>
        <w:i/>
        <w:sz w:val="18"/>
        <w:szCs w:val="18"/>
      </w:rPr>
      <w:t>башево</w:t>
    </w:r>
    <w:proofErr w:type="spellEnd"/>
    <w:r w:rsidRPr="0009404C">
      <w:rPr>
        <w:rFonts w:eastAsia="Calibri"/>
        <w:i/>
        <w:sz w:val="18"/>
        <w:szCs w:val="18"/>
      </w:rPr>
      <w:t xml:space="preserve">, </w:t>
    </w:r>
    <w:proofErr w:type="spellStart"/>
    <w:r w:rsidRPr="0009404C">
      <w:rPr>
        <w:rFonts w:eastAsia="Calibri"/>
        <w:i/>
        <w:sz w:val="18"/>
        <w:szCs w:val="18"/>
      </w:rPr>
      <w:t>ул.Озерная</w:t>
    </w:r>
    <w:proofErr w:type="spellEnd"/>
    <w:r w:rsidRPr="0009404C">
      <w:rPr>
        <w:rFonts w:eastAsia="Calibri"/>
        <w:i/>
        <w:sz w:val="18"/>
        <w:szCs w:val="18"/>
      </w:rPr>
      <w:t>, д.1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тел.:(846)77 9-55-89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Тираж   50 экз.</w:t>
    </w:r>
  </w:p>
  <w:p w:rsidR="00E5122A" w:rsidRPr="0009404C" w:rsidRDefault="00E5122A" w:rsidP="008A35F8">
    <w:pPr>
      <w:pStyle w:val="a9"/>
      <w:rPr>
        <w:rFonts w:eastAsia="Calibri"/>
        <w:b/>
        <w:i/>
        <w:sz w:val="18"/>
        <w:szCs w:val="18"/>
      </w:rPr>
    </w:pPr>
  </w:p>
  <w:p w:rsidR="00E5122A" w:rsidRDefault="00E5122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B69" w:rsidRDefault="00675B69" w:rsidP="008A35F8">
      <w:pPr>
        <w:spacing w:before="0" w:after="0" w:line="240" w:lineRule="auto"/>
      </w:pPr>
      <w:r>
        <w:separator/>
      </w:r>
    </w:p>
  </w:footnote>
  <w:footnote w:type="continuationSeparator" w:id="0">
    <w:p w:rsidR="00675B69" w:rsidRDefault="00675B69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E8" w:rsidRPr="001055E8" w:rsidRDefault="007815E3" w:rsidP="001055E8">
    <w:pPr>
      <w:pStyle w:val="a7"/>
      <w:tabs>
        <w:tab w:val="clear" w:pos="4677"/>
        <w:tab w:val="clear" w:pos="9355"/>
        <w:tab w:val="left" w:pos="6690"/>
      </w:tabs>
      <w:rPr>
        <w:sz w:val="24"/>
        <w:szCs w:val="24"/>
      </w:rPr>
    </w:pPr>
    <w:sdt>
      <w:sdtPr>
        <w:id w:val="-302304803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A35526" w:rsidRPr="00A35526">
          <w:rPr>
            <w:sz w:val="24"/>
            <w:szCs w:val="24"/>
          </w:rPr>
          <w:t>Стр.</w:t>
        </w:r>
        <w:r w:rsidR="00702A29" w:rsidRPr="00702A29">
          <w:rPr>
            <w:sz w:val="24"/>
            <w:szCs w:val="24"/>
          </w:rPr>
          <w:fldChar w:fldCharType="begin"/>
        </w:r>
        <w:r w:rsidR="00702A29" w:rsidRPr="00702A29">
          <w:rPr>
            <w:sz w:val="24"/>
            <w:szCs w:val="24"/>
          </w:rPr>
          <w:instrText>PAGE   \* MERGEFORMAT</w:instrText>
        </w:r>
        <w:r w:rsidR="00702A29" w:rsidRPr="00702A29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3</w:t>
        </w:r>
        <w:r w:rsidR="00702A29" w:rsidRPr="00702A29">
          <w:rPr>
            <w:sz w:val="24"/>
            <w:szCs w:val="24"/>
          </w:rPr>
          <w:fldChar w:fldCharType="end"/>
        </w:r>
      </w:sdtContent>
    </w:sdt>
    <w:r w:rsidR="00CE5952">
      <w:rPr>
        <w:sz w:val="24"/>
        <w:szCs w:val="24"/>
      </w:rPr>
      <w:tab/>
      <w:t xml:space="preserve">№ </w:t>
    </w:r>
    <w:r w:rsidR="009D0F5F">
      <w:rPr>
        <w:sz w:val="24"/>
        <w:szCs w:val="24"/>
      </w:rPr>
      <w:t>8</w:t>
    </w:r>
    <w:r w:rsidR="001055E8" w:rsidRPr="001055E8">
      <w:rPr>
        <w:sz w:val="24"/>
        <w:szCs w:val="24"/>
      </w:rPr>
      <w:t xml:space="preserve"> </w:t>
    </w:r>
    <w:r w:rsidR="00166525">
      <w:rPr>
        <w:sz w:val="24"/>
        <w:szCs w:val="24"/>
      </w:rPr>
      <w:t>апрель</w:t>
    </w:r>
    <w:r w:rsidR="0009404C">
      <w:rPr>
        <w:sz w:val="24"/>
        <w:szCs w:val="24"/>
      </w:rPr>
      <w:t xml:space="preserve">  </w:t>
    </w:r>
    <w:r w:rsidR="00963F1A">
      <w:rPr>
        <w:sz w:val="24"/>
        <w:szCs w:val="24"/>
      </w:rPr>
      <w:t>2020</w:t>
    </w:r>
    <w:r w:rsidR="001055E8" w:rsidRPr="001055E8">
      <w:rPr>
        <w:sz w:val="24"/>
        <w:szCs w:val="24"/>
      </w:rPr>
      <w:t xml:space="preserve"> г.</w:t>
    </w:r>
  </w:p>
  <w:p w:rsidR="00E5122A" w:rsidRDefault="00E512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4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21643"/>
    <w:rsid w:val="00060FF7"/>
    <w:rsid w:val="000769C1"/>
    <w:rsid w:val="0009404C"/>
    <w:rsid w:val="00095CBD"/>
    <w:rsid w:val="000A0578"/>
    <w:rsid w:val="000B48D6"/>
    <w:rsid w:val="000D08C8"/>
    <w:rsid w:val="000D467F"/>
    <w:rsid w:val="001055E8"/>
    <w:rsid w:val="001126DB"/>
    <w:rsid w:val="00162D76"/>
    <w:rsid w:val="00166525"/>
    <w:rsid w:val="001A3D75"/>
    <w:rsid w:val="001B2DAE"/>
    <w:rsid w:val="001B421E"/>
    <w:rsid w:val="001B48E4"/>
    <w:rsid w:val="001B6AE2"/>
    <w:rsid w:val="001C09B4"/>
    <w:rsid w:val="001C1E5B"/>
    <w:rsid w:val="001D1C19"/>
    <w:rsid w:val="001D27F6"/>
    <w:rsid w:val="00240214"/>
    <w:rsid w:val="00252C55"/>
    <w:rsid w:val="002544B9"/>
    <w:rsid w:val="00260792"/>
    <w:rsid w:val="00272404"/>
    <w:rsid w:val="002A1807"/>
    <w:rsid w:val="002B1525"/>
    <w:rsid w:val="00314033"/>
    <w:rsid w:val="00327B37"/>
    <w:rsid w:val="003925EB"/>
    <w:rsid w:val="0039504F"/>
    <w:rsid w:val="00402544"/>
    <w:rsid w:val="0042415D"/>
    <w:rsid w:val="00471F5D"/>
    <w:rsid w:val="00472576"/>
    <w:rsid w:val="00482A93"/>
    <w:rsid w:val="004B20C6"/>
    <w:rsid w:val="004B3247"/>
    <w:rsid w:val="00516A74"/>
    <w:rsid w:val="00517698"/>
    <w:rsid w:val="00552FE3"/>
    <w:rsid w:val="00570466"/>
    <w:rsid w:val="00592DAF"/>
    <w:rsid w:val="005B4F7C"/>
    <w:rsid w:val="005D2ED6"/>
    <w:rsid w:val="005D492E"/>
    <w:rsid w:val="005F2703"/>
    <w:rsid w:val="006067BF"/>
    <w:rsid w:val="00632A95"/>
    <w:rsid w:val="00646FC5"/>
    <w:rsid w:val="00656297"/>
    <w:rsid w:val="006654B5"/>
    <w:rsid w:val="00675B69"/>
    <w:rsid w:val="00690179"/>
    <w:rsid w:val="006B6536"/>
    <w:rsid w:val="006D435E"/>
    <w:rsid w:val="006D4CF6"/>
    <w:rsid w:val="00702A29"/>
    <w:rsid w:val="007329A9"/>
    <w:rsid w:val="0073701E"/>
    <w:rsid w:val="007429E4"/>
    <w:rsid w:val="007618C4"/>
    <w:rsid w:val="007815E3"/>
    <w:rsid w:val="007924BD"/>
    <w:rsid w:val="007F00FB"/>
    <w:rsid w:val="00801847"/>
    <w:rsid w:val="008163A7"/>
    <w:rsid w:val="0081729B"/>
    <w:rsid w:val="00836518"/>
    <w:rsid w:val="0089666C"/>
    <w:rsid w:val="008A35F8"/>
    <w:rsid w:val="008A7B37"/>
    <w:rsid w:val="0090314D"/>
    <w:rsid w:val="00963F1A"/>
    <w:rsid w:val="009A16B9"/>
    <w:rsid w:val="009B449B"/>
    <w:rsid w:val="009C5F49"/>
    <w:rsid w:val="009D0F5F"/>
    <w:rsid w:val="009F1D0B"/>
    <w:rsid w:val="00A11C0A"/>
    <w:rsid w:val="00A1309C"/>
    <w:rsid w:val="00A35526"/>
    <w:rsid w:val="00A574FC"/>
    <w:rsid w:val="00A86CB2"/>
    <w:rsid w:val="00A97E62"/>
    <w:rsid w:val="00AB00A1"/>
    <w:rsid w:val="00AB50E6"/>
    <w:rsid w:val="00AF43C9"/>
    <w:rsid w:val="00B17D8A"/>
    <w:rsid w:val="00B36EEA"/>
    <w:rsid w:val="00B67409"/>
    <w:rsid w:val="00BC1DF3"/>
    <w:rsid w:val="00BD3E50"/>
    <w:rsid w:val="00BE39F8"/>
    <w:rsid w:val="00C01169"/>
    <w:rsid w:val="00C65356"/>
    <w:rsid w:val="00C82071"/>
    <w:rsid w:val="00CA3A13"/>
    <w:rsid w:val="00CE5952"/>
    <w:rsid w:val="00D617D5"/>
    <w:rsid w:val="00DA49B1"/>
    <w:rsid w:val="00DA6D56"/>
    <w:rsid w:val="00DF2474"/>
    <w:rsid w:val="00DF5746"/>
    <w:rsid w:val="00E5122A"/>
    <w:rsid w:val="00EB7914"/>
    <w:rsid w:val="00F240CA"/>
    <w:rsid w:val="00F4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  <o:rules v:ext="edit">
        <o:r id="V:Rule4" type="connector" idref="#AutoShape 19"/>
        <o:r id="V:Rule5" type="connector" idref="#AutoShape 30"/>
        <o:r id="V:Rule6" type="connector" idref="#AutoShape 2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1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1">
    <w:name w:val="Body Text 2"/>
    <w:basedOn w:val="a"/>
    <w:link w:val="22"/>
    <w:uiPriority w:val="99"/>
    <w:semiHidden/>
    <w:unhideWhenUsed/>
    <w:rsid w:val="00AF43C9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F43C9"/>
  </w:style>
  <w:style w:type="table" w:styleId="af2">
    <w:name w:val="Table Grid"/>
    <w:basedOn w:val="a1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09404C"/>
  </w:style>
  <w:style w:type="table" w:customStyle="1" w:styleId="12">
    <w:name w:val="Сетка таблицы1"/>
    <w:basedOn w:val="a1"/>
    <w:next w:val="af2"/>
    <w:uiPriority w:val="59"/>
    <w:rsid w:val="0009404C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Название1"/>
    <w:basedOn w:val="a"/>
    <w:next w:val="a"/>
    <w:qFormat/>
    <w:rsid w:val="0009404C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link w:val="af4"/>
    <w:rsid w:val="0009404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5">
    <w:name w:val="Emphasis"/>
    <w:basedOn w:val="a0"/>
    <w:qFormat/>
    <w:rsid w:val="0009404C"/>
    <w:rPr>
      <w:i/>
      <w:iCs/>
    </w:rPr>
  </w:style>
  <w:style w:type="paragraph" w:styleId="af4">
    <w:name w:val="Title"/>
    <w:basedOn w:val="a"/>
    <w:next w:val="a"/>
    <w:link w:val="af3"/>
    <w:qFormat/>
    <w:rsid w:val="0009404C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uiPriority w:val="10"/>
    <w:rsid w:val="00094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66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A355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0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976FD-3E7C-4A58-8973-F403E3009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АБАШЕВСКИЙ    ВЕСТНИК</vt:lpstr>
    </vt:vector>
  </TitlesOfParts>
  <Company/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АБАШЕВСКИЙ    ВЕСТНИК</dc:title>
  <dc:subject/>
  <dc:creator>1</dc:creator>
  <cp:keywords/>
  <dc:description/>
  <cp:lastModifiedBy>ab</cp:lastModifiedBy>
  <cp:revision>57</cp:revision>
  <cp:lastPrinted>2020-04-22T11:04:00Z</cp:lastPrinted>
  <dcterms:created xsi:type="dcterms:W3CDTF">2014-12-22T09:33:00Z</dcterms:created>
  <dcterms:modified xsi:type="dcterms:W3CDTF">2020-04-27T10:32:00Z</dcterms:modified>
</cp:coreProperties>
</file>