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29" w:rsidRDefault="00EF0524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29" w:rsidRDefault="00EF052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F1629" w:rsidRDefault="00EF0524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rFonts w:ascii="Segoe UI" w:hAnsi="Segoe UI" w:cs="Segoe UI"/>
          <w:b/>
        </w:rPr>
        <w:t>22 апреля 2020</w:t>
      </w:r>
    </w:p>
    <w:p w:rsidR="00BF1629" w:rsidRDefault="00EF0524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Управление Росреестра по Самарской области отменило </w:t>
      </w:r>
    </w:p>
    <w:p w:rsidR="00BF1629" w:rsidRDefault="00EF0524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плановые проверки юридических лиц до конца года</w:t>
      </w:r>
    </w:p>
    <w:p w:rsidR="00BF1629" w:rsidRDefault="00BF1629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</w:p>
    <w:p w:rsidR="00BF1629" w:rsidRDefault="00EF0524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ab/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Управление Росреестра по Самарской области обращает внимание юридических лиц и индивидуальных предпринимателей, что в соответствии с постановлением Правительства Российской Федерации от 3 апреля 2020 г.  №438 до конца 2020 года отменены все плановые провер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ки земельного и геодезического надзора. Кроме того, данным постановлением значительно сокращен перечень оснований для проведения внеплановых проверок. </w:t>
      </w:r>
    </w:p>
    <w:p w:rsidR="00BF1629" w:rsidRDefault="00EF0524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Представителям бизнеса нужно быть внимательными и обезопасить себя от мошенников. Никто из специалист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ов Управления до конца года не придет к ним с плановой проверкой, поэтому если кто-то выдает себя за сотрудника ведомства, не стоит этому верить. Внеплановые проверки возможны, но они могут быть проведены только на основании поручений Президента или Правит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ельства Российской Федерации, по требованию прокуратуры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, а также в случае угрозы причинения или выявления фактов причинения вреда жизни и здоровью граждан, возникновения чрезвычайных ситуаций. Проверка может быть проведена также в случае, если она предусмо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трена для выдачи лицензий и специальных разрешений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подчеркивает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 w:rsidR="00BF1629" w:rsidRDefault="00EF0524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При этом до конца 2020 года в отношении указанных лиц возможно возбуждение дела об административном правонарушении. Основанием для этого будет выявление административного правонарушения при административном обследовании (которое проводится без в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заимодействия с юридическим лицом или индивидуальным предпринимателем), а также при рассмотрении поступивших в Управление заявлений, обращений либо материалов муниципального земельного контроля.</w:t>
      </w:r>
    </w:p>
    <w:p w:rsidR="00BF1629" w:rsidRDefault="00EF0524"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Управление Росреестра по Самарской области обращае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т внимание, что приказом Управления от 19 марта 2020 года №П/31 в целях защиты здоровья населения и нераспространения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инфекции (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val="en-US" w:eastAsia="ru-RU"/>
        </w:rPr>
        <w:t>COVID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-19) были отменены и плановые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lastRenderedPageBreak/>
        <w:t>проверки граждан, которые должны были пройти в апреле 2020 года. При этом план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овые проверки в отношении граждан и органов местного самоуправления, намеченные на период с 1 мая по 31 декабря 2020 года, предполагается провести. Что касается тех, кого необходимо было проверить в апреле, то Управлением будет рассмотрен вопрос о включени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и их в план проверок на следующий год.</w:t>
      </w:r>
    </w:p>
    <w:p w:rsidR="00BF1629" w:rsidRDefault="00EF0524">
      <w:pPr>
        <w:shd w:val="clear" w:color="auto" w:fill="FFFFFF"/>
        <w:spacing w:after="119" w:line="276" w:lineRule="auto"/>
        <w:ind w:firstLine="708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План проверок базируется на риск</w:t>
      </w:r>
      <w:r>
        <w:rPr>
          <w:rFonts w:ascii="Segoe UI" w:hAnsi="Segoe UI" w:cs="Segoe UI"/>
          <w:i/>
          <w:sz w:val="24"/>
          <w:szCs w:val="24"/>
        </w:rPr>
        <w:t xml:space="preserve">-ориентированном подходе, который позволяет проверять только потенциальных нарушителей. </w:t>
      </w:r>
      <w:proofErr w:type="gramStart"/>
      <w:r>
        <w:rPr>
          <w:rFonts w:ascii="Segoe UI" w:hAnsi="Segoe UI" w:cs="Segoe UI"/>
          <w:i/>
          <w:sz w:val="24"/>
          <w:szCs w:val="24"/>
        </w:rPr>
        <w:t>Основой для формирования плана проверок граждан являются результаты ранее проведенных администр</w:t>
      </w:r>
      <w:r>
        <w:rPr>
          <w:rFonts w:ascii="Segoe UI" w:hAnsi="Segoe UI" w:cs="Segoe UI"/>
          <w:i/>
          <w:sz w:val="24"/>
          <w:szCs w:val="24"/>
        </w:rPr>
        <w:t>ативных обследований и анализ рассмотренных обращений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Вадим Маликов. </w:t>
      </w:r>
    </w:p>
    <w:p w:rsidR="00BF1629" w:rsidRDefault="00EF0524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В Управлении Росреестра также сообщили, что все предписания об устранении ранее выявленных нарушений, срок устранения которых наступает до 1 мая 2020 года, будут продлены на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три месяца без каких – либо дополнительных ходатайств. </w:t>
      </w:r>
    </w:p>
    <w:p w:rsidR="00BF1629" w:rsidRDefault="00BF1629"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</w:p>
    <w:p w:rsidR="00BF1629" w:rsidRDefault="00EF052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BF1629" w:rsidRDefault="00EF0524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F1629" w:rsidRDefault="00BF1629">
      <w:bookmarkStart w:id="0" w:name="_GoBack"/>
      <w:bookmarkEnd w:id="0"/>
    </w:p>
    <w:p w:rsidR="00BF1629" w:rsidRDefault="00BF1629"/>
    <w:sectPr w:rsidR="00BF162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29"/>
    <w:rsid w:val="00BF1629"/>
    <w:rsid w:val="00E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47749-BEBF-4EE1-BA34-5B52ACAA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5</cp:revision>
  <cp:lastPrinted>2020-04-22T11:20:00Z</cp:lastPrinted>
  <dcterms:created xsi:type="dcterms:W3CDTF">2020-04-22T11:19:00Z</dcterms:created>
  <dcterms:modified xsi:type="dcterms:W3CDTF">2020-04-23T04:18:00Z</dcterms:modified>
</cp:coreProperties>
</file>