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ECF" w:rsidRDefault="00543E3C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ECF" w:rsidRDefault="00543E3C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8C6ECF" w:rsidRDefault="00543E3C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10 марта 2020</w:t>
      </w:r>
    </w:p>
    <w:p w:rsidR="008C6ECF" w:rsidRDefault="00543E3C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Прямая линия на тему </w:t>
      </w:r>
    </w:p>
    <w:p w:rsidR="008C6ECF" w:rsidRDefault="00543E3C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18 марта с 10.30 до 11.30 Управление Росреестра по Самарской области проведет «прямую линию», в ходе которой начальник отдела государственного земельного надзора </w:t>
      </w:r>
      <w:r>
        <w:rPr>
          <w:rFonts w:ascii="Segoe UI" w:hAnsi="Segoe UI" w:cs="Segoe UI"/>
          <w:b/>
          <w:sz w:val="24"/>
          <w:szCs w:val="24"/>
        </w:rPr>
        <w:t xml:space="preserve">Юлия Анатольевна Голицына </w:t>
      </w:r>
      <w:r>
        <w:rPr>
          <w:rFonts w:ascii="Segoe UI" w:hAnsi="Segoe UI" w:cs="Segoe UI"/>
          <w:sz w:val="24"/>
          <w:szCs w:val="24"/>
        </w:rPr>
        <w:t xml:space="preserve">ответит на вопросы о </w:t>
      </w:r>
      <w:r>
        <w:rPr>
          <w:rFonts w:ascii="Segoe UI" w:hAnsi="Segoe UI" w:cs="Segoe UI"/>
          <w:sz w:val="24"/>
          <w:szCs w:val="24"/>
        </w:rPr>
        <w:t>правилах пользования земельными участками.</w:t>
      </w:r>
    </w:p>
    <w:p w:rsidR="008C6ECF" w:rsidRDefault="00543E3C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В каких случаях собственникам земельных участков стоит ждать проверки исполнения ими земельного законодательства? </w:t>
      </w:r>
    </w:p>
    <w:p w:rsidR="008C6ECF" w:rsidRDefault="00543E3C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Каковы полномочия государственного земельного инспектора и как должны быть оформлены результат</w:t>
      </w:r>
      <w:r>
        <w:rPr>
          <w:rFonts w:ascii="Segoe UI" w:hAnsi="Segoe UI" w:cs="Segoe UI"/>
          <w:sz w:val="24"/>
          <w:szCs w:val="24"/>
        </w:rPr>
        <w:t>ы проверки?</w:t>
      </w:r>
    </w:p>
    <w:p w:rsidR="008C6ECF" w:rsidRDefault="00543E3C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 Почему выгодно сразу оплатить штраф и устранить нарушение? </w:t>
      </w:r>
    </w:p>
    <w:p w:rsidR="008C6ECF" w:rsidRDefault="00543E3C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Какие документы сегодня надо привести в порядок и как использовать земельный участок, чтобы избежать административного наказания за нарушение закона?  </w:t>
      </w:r>
    </w:p>
    <w:p w:rsidR="008C6ECF" w:rsidRDefault="008C6ECF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8C6ECF" w:rsidRDefault="00543E3C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Звоните и задавайте вопрос</w:t>
      </w:r>
      <w:r>
        <w:rPr>
          <w:rFonts w:ascii="Segoe UI" w:hAnsi="Segoe UI" w:cs="Segoe UI"/>
          <w:sz w:val="24"/>
          <w:szCs w:val="24"/>
        </w:rPr>
        <w:t>ы по телефону (846) 33-22-555.</w:t>
      </w:r>
    </w:p>
    <w:p w:rsidR="008C6ECF" w:rsidRDefault="00543E3C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8C6ECF" w:rsidRDefault="00543E3C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8C6ECF" w:rsidRDefault="008C6ECF">
      <w:bookmarkStart w:id="0" w:name="_GoBack"/>
      <w:bookmarkEnd w:id="0"/>
    </w:p>
    <w:sectPr w:rsidR="008C6ECF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CF"/>
    <w:rsid w:val="00543E3C"/>
    <w:rsid w:val="008C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A016E-81E7-40C5-97C6-1A39AADA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21</cp:revision>
  <dcterms:created xsi:type="dcterms:W3CDTF">2020-03-03T05:47:00Z</dcterms:created>
  <dcterms:modified xsi:type="dcterms:W3CDTF">2020-03-10T09:51:00Z</dcterms:modified>
</cp:coreProperties>
</file>