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F3" w:rsidRDefault="002B1525">
      <w:r>
        <w:rPr>
          <w:noProof/>
          <w:lang w:eastAsia="ru-RU"/>
        </w:rPr>
        <w:drawing>
          <wp:inline distT="0" distB="0" distL="0" distR="0" wp14:anchorId="4271886E">
            <wp:extent cx="5450205" cy="665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205" cy="6657340"/>
                    </a:xfrm>
                    <a:prstGeom prst="rect">
                      <a:avLst/>
                    </a:prstGeom>
                    <a:noFill/>
                  </pic:spPr>
                </pic:pic>
              </a:graphicData>
            </a:graphic>
          </wp:inline>
        </w:drawing>
      </w:r>
    </w:p>
    <w:p w:rsidR="002B1525" w:rsidRDefault="002B1525" w:rsidP="002B1525">
      <w:pPr>
        <w:jc w:val="center"/>
        <w:rPr>
          <w:b/>
          <w:i/>
          <w:noProof/>
          <w:spacing w:val="60"/>
          <w:sz w:val="72"/>
          <w:szCs w:val="72"/>
        </w:rPr>
      </w:pPr>
      <w:r>
        <w:rPr>
          <w:b/>
          <w:i/>
          <w:noProof/>
          <w:spacing w:val="60"/>
          <w:sz w:val="72"/>
          <w:szCs w:val="72"/>
          <w:lang w:eastAsia="ru-RU"/>
        </w:rPr>
        <w:drawing>
          <wp:inline distT="0" distB="0" distL="0" distR="0" wp14:anchorId="3E978CED">
            <wp:extent cx="5715635" cy="1838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635" cy="1838325"/>
                    </a:xfrm>
                    <a:prstGeom prst="rect">
                      <a:avLst/>
                    </a:prstGeom>
                    <a:noFill/>
                  </pic:spPr>
                </pic:pic>
              </a:graphicData>
            </a:graphic>
          </wp:inline>
        </w:drawing>
      </w:r>
    </w:p>
    <w:p w:rsidR="002B1525" w:rsidRDefault="002B1525" w:rsidP="002B1525">
      <w:pPr>
        <w:jc w:val="center"/>
        <w:rPr>
          <w:b/>
          <w:i/>
          <w:noProof/>
          <w:spacing w:val="60"/>
          <w:sz w:val="72"/>
          <w:szCs w:val="72"/>
        </w:rPr>
      </w:pPr>
    </w:p>
    <w:p w:rsidR="008A35F8" w:rsidRPr="006570A4" w:rsidRDefault="002B1525" w:rsidP="002B1525">
      <w:pPr>
        <w:pBdr>
          <w:bottom w:val="single" w:sz="6" w:space="2" w:color="B27A2D"/>
        </w:pBdr>
        <w:shd w:val="clear" w:color="auto" w:fill="FFFFFF"/>
        <w:ind w:right="-145"/>
        <w:jc w:val="both"/>
        <w:textAlignment w:val="top"/>
        <w:outlineLvl w:val="0"/>
        <w:rPr>
          <w:rFonts w:eastAsia="Calibri"/>
          <w:b/>
          <w:color w:val="000000"/>
          <w:sz w:val="28"/>
          <w:szCs w:val="28"/>
        </w:rPr>
      </w:pPr>
      <w:r>
        <w:rPr>
          <w:b/>
          <w:i/>
          <w:noProof/>
          <w:spacing w:val="60"/>
          <w:sz w:val="72"/>
          <w:szCs w:val="72"/>
        </w:rPr>
        <w:lastRenderedPageBreak/>
        <w:t xml:space="preserve">     </w:t>
      </w:r>
      <w:r>
        <w:t xml:space="preserve"> </w:t>
      </w:r>
      <w:r w:rsidR="008A35F8">
        <w:rPr>
          <w:rFonts w:eastAsia="Calibri"/>
          <w:b/>
          <w:color w:val="000000"/>
          <w:sz w:val="28"/>
          <w:szCs w:val="28"/>
        </w:rPr>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42791B">
        <w:rPr>
          <w:rFonts w:eastAsia="Calibri"/>
          <w:i/>
          <w:color w:val="000000"/>
          <w:sz w:val="28"/>
          <w:szCs w:val="28"/>
        </w:rPr>
        <w:t>21</w:t>
      </w:r>
      <w:r>
        <w:rPr>
          <w:rFonts w:eastAsia="Calibri"/>
          <w:i/>
          <w:color w:val="000000"/>
          <w:sz w:val="28"/>
          <w:szCs w:val="28"/>
        </w:rPr>
        <w:t xml:space="preserve"> от </w:t>
      </w:r>
      <w:r w:rsidR="0042791B">
        <w:rPr>
          <w:rFonts w:eastAsia="Calibri"/>
          <w:i/>
          <w:color w:val="000000"/>
          <w:sz w:val="28"/>
          <w:szCs w:val="28"/>
        </w:rPr>
        <w:t>17</w:t>
      </w:r>
      <w:r>
        <w:rPr>
          <w:rFonts w:eastAsia="Calibri"/>
          <w:i/>
          <w:color w:val="000000"/>
          <w:sz w:val="28"/>
          <w:szCs w:val="28"/>
        </w:rPr>
        <w:t>.</w:t>
      </w:r>
      <w:r w:rsidR="0042791B">
        <w:rPr>
          <w:rFonts w:eastAsia="Calibri"/>
          <w:i/>
          <w:color w:val="000000"/>
          <w:sz w:val="28"/>
          <w:szCs w:val="28"/>
        </w:rPr>
        <w:t>12</w:t>
      </w:r>
      <w:r w:rsidR="0009404C">
        <w:rPr>
          <w:rFonts w:eastAsia="Calibri"/>
          <w:i/>
          <w:color w:val="000000"/>
          <w:sz w:val="28"/>
          <w:szCs w:val="28"/>
        </w:rPr>
        <w:t>. 2019</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10"/>
          <w:footerReference w:type="default" r:id="rId11"/>
          <w:pgSz w:w="11907" w:h="16839" w:code="9"/>
          <w:pgMar w:top="1134" w:right="851" w:bottom="1134" w:left="1701" w:header="709" w:footer="709" w:gutter="0"/>
          <w:cols w:space="708"/>
          <w:titlePg/>
          <w:docGrid w:linePitch="435"/>
        </w:sectPr>
      </w:pPr>
    </w:p>
    <w:p w:rsidR="0042791B" w:rsidRPr="0042791B" w:rsidRDefault="0042791B" w:rsidP="0042791B">
      <w:pPr>
        <w:pStyle w:val="a3"/>
        <w:rPr>
          <w:rFonts w:ascii="Times New Roman" w:hAnsi="Times New Roman" w:cs="Times New Roman"/>
          <w:b/>
          <w:sz w:val="20"/>
          <w:szCs w:val="20"/>
        </w:rPr>
      </w:pPr>
      <w:r>
        <w:rPr>
          <w:rFonts w:ascii="Times New Roman" w:hAnsi="Times New Roman" w:cs="Times New Roman"/>
          <w:b/>
          <w:sz w:val="20"/>
          <w:szCs w:val="20"/>
        </w:rPr>
        <w:lastRenderedPageBreak/>
        <w:t xml:space="preserve">          </w:t>
      </w:r>
      <w:r w:rsidRPr="0042791B">
        <w:rPr>
          <w:rFonts w:ascii="Times New Roman" w:hAnsi="Times New Roman" w:cs="Times New Roman"/>
          <w:b/>
          <w:sz w:val="20"/>
          <w:szCs w:val="20"/>
        </w:rPr>
        <w:t>СОБРАНИЕ ПРЕДСТАВИТЕЛЕЙ</w:t>
      </w:r>
    </w:p>
    <w:p w:rsidR="0042791B" w:rsidRPr="0042791B" w:rsidRDefault="0042791B" w:rsidP="0042791B">
      <w:pPr>
        <w:pStyle w:val="a3"/>
        <w:rPr>
          <w:rFonts w:ascii="Times New Roman" w:hAnsi="Times New Roman" w:cs="Times New Roman"/>
          <w:b/>
          <w:sz w:val="20"/>
          <w:szCs w:val="20"/>
        </w:rPr>
      </w:pPr>
      <w:r>
        <w:rPr>
          <w:rFonts w:ascii="Times New Roman" w:hAnsi="Times New Roman" w:cs="Times New Roman"/>
          <w:b/>
          <w:sz w:val="20"/>
          <w:szCs w:val="20"/>
        </w:rPr>
        <w:t xml:space="preserve">              </w:t>
      </w:r>
      <w:r w:rsidRPr="0042791B">
        <w:rPr>
          <w:rFonts w:ascii="Times New Roman" w:hAnsi="Times New Roman" w:cs="Times New Roman"/>
          <w:b/>
          <w:sz w:val="20"/>
          <w:szCs w:val="20"/>
        </w:rPr>
        <w:t>сельского поселения Абашево</w:t>
      </w:r>
    </w:p>
    <w:p w:rsid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 xml:space="preserve">      муниципального района </w:t>
      </w:r>
      <w:proofErr w:type="spellStart"/>
      <w:r w:rsidRPr="0042791B">
        <w:rPr>
          <w:rFonts w:ascii="Times New Roman" w:hAnsi="Times New Roman" w:cs="Times New Roman"/>
          <w:b/>
          <w:sz w:val="20"/>
          <w:szCs w:val="20"/>
        </w:rPr>
        <w:t>Хворостянский</w:t>
      </w:r>
      <w:proofErr w:type="spellEnd"/>
      <w:r w:rsidRPr="0042791B">
        <w:rPr>
          <w:rFonts w:ascii="Times New Roman" w:hAnsi="Times New Roman" w:cs="Times New Roman"/>
          <w:b/>
          <w:sz w:val="20"/>
          <w:szCs w:val="20"/>
        </w:rPr>
        <w:t xml:space="preserve">  </w:t>
      </w:r>
      <w:r>
        <w:rPr>
          <w:rFonts w:ascii="Times New Roman" w:hAnsi="Times New Roman" w:cs="Times New Roman"/>
          <w:b/>
          <w:sz w:val="20"/>
          <w:szCs w:val="20"/>
        </w:rPr>
        <w:t xml:space="preserve"> </w:t>
      </w:r>
    </w:p>
    <w:p w:rsidR="0042791B" w:rsidRDefault="0042791B" w:rsidP="0042791B">
      <w:pPr>
        <w:pStyle w:val="a3"/>
        <w:rPr>
          <w:rFonts w:ascii="Times New Roman" w:hAnsi="Times New Roman" w:cs="Times New Roman"/>
          <w:b/>
          <w:sz w:val="20"/>
          <w:szCs w:val="20"/>
        </w:rPr>
      </w:pPr>
      <w:r>
        <w:rPr>
          <w:rFonts w:ascii="Times New Roman" w:hAnsi="Times New Roman" w:cs="Times New Roman"/>
          <w:b/>
          <w:sz w:val="20"/>
          <w:szCs w:val="20"/>
        </w:rPr>
        <w:t xml:space="preserve">                       </w:t>
      </w:r>
      <w:r w:rsidRPr="0042791B">
        <w:rPr>
          <w:rFonts w:ascii="Times New Roman" w:hAnsi="Times New Roman" w:cs="Times New Roman"/>
          <w:b/>
          <w:sz w:val="20"/>
          <w:szCs w:val="20"/>
        </w:rPr>
        <w:t xml:space="preserve">Самарской области      </w:t>
      </w:r>
    </w:p>
    <w:p w:rsid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 xml:space="preserve"> Россия, 445599, с. Абашево, ул. Озерная д. 1, </w:t>
      </w:r>
    </w:p>
    <w:p w:rsidR="0042791B" w:rsidRPr="0042791B" w:rsidRDefault="0042791B" w:rsidP="0042791B">
      <w:pPr>
        <w:pStyle w:val="a3"/>
        <w:rPr>
          <w:rFonts w:ascii="Times New Roman" w:hAnsi="Times New Roman" w:cs="Times New Roman"/>
          <w:b/>
          <w:sz w:val="20"/>
          <w:szCs w:val="20"/>
        </w:rPr>
      </w:pPr>
      <w:r>
        <w:rPr>
          <w:rFonts w:ascii="Times New Roman" w:hAnsi="Times New Roman" w:cs="Times New Roman"/>
          <w:b/>
          <w:sz w:val="20"/>
          <w:szCs w:val="20"/>
        </w:rPr>
        <w:t xml:space="preserve">                         </w:t>
      </w:r>
      <w:r w:rsidRPr="0042791B">
        <w:rPr>
          <w:rFonts w:ascii="Times New Roman" w:hAnsi="Times New Roman" w:cs="Times New Roman"/>
          <w:b/>
          <w:sz w:val="20"/>
          <w:szCs w:val="20"/>
        </w:rPr>
        <w:t>тел. 8(846)77-9-55-89</w:t>
      </w:r>
    </w:p>
    <w:p w:rsidR="0042791B" w:rsidRPr="0042791B" w:rsidRDefault="0042791B" w:rsidP="0042791B">
      <w:pPr>
        <w:pStyle w:val="a3"/>
        <w:rPr>
          <w:rFonts w:ascii="Times New Roman" w:hAnsi="Times New Roman" w:cs="Times New Roman"/>
          <w:b/>
          <w:sz w:val="20"/>
          <w:szCs w:val="20"/>
        </w:rPr>
      </w:pPr>
    </w:p>
    <w:p w:rsidR="0042791B" w:rsidRPr="0042791B" w:rsidRDefault="0042791B" w:rsidP="0042791B">
      <w:pPr>
        <w:pStyle w:val="a3"/>
        <w:rPr>
          <w:rFonts w:ascii="Times New Roman" w:hAnsi="Times New Roman" w:cs="Times New Roman"/>
          <w:b/>
          <w:sz w:val="20"/>
          <w:szCs w:val="20"/>
        </w:rPr>
      </w:pPr>
      <w:r>
        <w:rPr>
          <w:rFonts w:ascii="Times New Roman" w:hAnsi="Times New Roman" w:cs="Times New Roman"/>
          <w:b/>
          <w:sz w:val="20"/>
          <w:szCs w:val="20"/>
        </w:rPr>
        <w:t xml:space="preserve">                                   </w:t>
      </w:r>
      <w:r w:rsidRPr="0042791B">
        <w:rPr>
          <w:rFonts w:ascii="Times New Roman" w:hAnsi="Times New Roman" w:cs="Times New Roman"/>
          <w:b/>
          <w:sz w:val="20"/>
          <w:szCs w:val="20"/>
        </w:rPr>
        <w:t>РЕШЕНИЕ</w:t>
      </w:r>
    </w:p>
    <w:p w:rsidR="0042791B" w:rsidRPr="0042791B" w:rsidRDefault="0042791B" w:rsidP="0042791B">
      <w:pPr>
        <w:pStyle w:val="a3"/>
        <w:rPr>
          <w:rFonts w:ascii="Times New Roman" w:hAnsi="Times New Roman" w:cs="Times New Roman"/>
          <w:b/>
          <w:sz w:val="20"/>
          <w:szCs w:val="20"/>
        </w:rPr>
      </w:pP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 xml:space="preserve">от «17» декабря 2019 года                  </w:t>
      </w:r>
      <w:r>
        <w:rPr>
          <w:rFonts w:ascii="Times New Roman" w:hAnsi="Times New Roman" w:cs="Times New Roman"/>
          <w:b/>
          <w:sz w:val="20"/>
          <w:szCs w:val="20"/>
        </w:rPr>
        <w:t xml:space="preserve">                             </w:t>
      </w:r>
      <w:r w:rsidRPr="0042791B">
        <w:rPr>
          <w:rFonts w:ascii="Times New Roman" w:hAnsi="Times New Roman" w:cs="Times New Roman"/>
          <w:b/>
          <w:sz w:val="20"/>
          <w:szCs w:val="20"/>
        </w:rPr>
        <w:t>№  79/70</w:t>
      </w:r>
    </w:p>
    <w:p w:rsidR="0042791B" w:rsidRPr="0042791B" w:rsidRDefault="0042791B" w:rsidP="0042791B">
      <w:pPr>
        <w:pStyle w:val="a3"/>
        <w:rPr>
          <w:rFonts w:ascii="Times New Roman" w:hAnsi="Times New Roman" w:cs="Times New Roman"/>
          <w:b/>
          <w:sz w:val="20"/>
          <w:szCs w:val="20"/>
        </w:rPr>
      </w:pPr>
    </w:p>
    <w:p w:rsidR="0042791B" w:rsidRPr="0042791B" w:rsidRDefault="0042791B" w:rsidP="0042791B">
      <w:pPr>
        <w:pStyle w:val="a3"/>
        <w:rPr>
          <w:rFonts w:ascii="Times New Roman" w:hAnsi="Times New Roman" w:cs="Times New Roman"/>
          <w:b/>
          <w:sz w:val="20"/>
          <w:szCs w:val="20"/>
        </w:rPr>
      </w:pP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О внесении изменений в Генеральный план сельского поселения Абашево</w:t>
      </w: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 xml:space="preserve"> муниципального района </w:t>
      </w:r>
      <w:proofErr w:type="spellStart"/>
      <w:r w:rsidRPr="0042791B">
        <w:rPr>
          <w:rFonts w:ascii="Times New Roman" w:hAnsi="Times New Roman" w:cs="Times New Roman"/>
          <w:b/>
          <w:sz w:val="20"/>
          <w:szCs w:val="20"/>
        </w:rPr>
        <w:t>Хворостянский</w:t>
      </w:r>
      <w:proofErr w:type="spellEnd"/>
      <w:r w:rsidRPr="0042791B">
        <w:rPr>
          <w:rFonts w:ascii="Times New Roman" w:hAnsi="Times New Roman" w:cs="Times New Roman"/>
          <w:b/>
          <w:sz w:val="20"/>
          <w:szCs w:val="20"/>
        </w:rPr>
        <w:t xml:space="preserve"> Самарской области</w:t>
      </w:r>
    </w:p>
    <w:p w:rsidR="0042791B" w:rsidRPr="0042791B" w:rsidRDefault="0042791B" w:rsidP="0042791B">
      <w:pPr>
        <w:pStyle w:val="a3"/>
        <w:rPr>
          <w:rFonts w:ascii="Times New Roman" w:hAnsi="Times New Roman" w:cs="Times New Roman"/>
          <w:b/>
          <w:sz w:val="20"/>
          <w:szCs w:val="20"/>
        </w:rPr>
      </w:pP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В соответствии со статьей 24 Градостроительного кодекса Российской Федерации, пунктом 20 части 1 статьи 14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в сельском поселении      Абашево</w:t>
      </w:r>
      <w:r w:rsidRPr="0042791B">
        <w:rPr>
          <w:rFonts w:ascii="Times New Roman" w:hAnsi="Times New Roman" w:cs="Times New Roman"/>
          <w:sz w:val="20"/>
          <w:szCs w:val="20"/>
        </w:rPr>
        <w:tab/>
        <w:t xml:space="preserve">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по вопросу о внесении изменений в Генеральный план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w:t>
      </w:r>
      <w:proofErr w:type="gramEnd"/>
      <w:r w:rsidRPr="0042791B">
        <w:rPr>
          <w:rFonts w:ascii="Times New Roman" w:hAnsi="Times New Roman" w:cs="Times New Roman"/>
          <w:sz w:val="20"/>
          <w:szCs w:val="20"/>
        </w:rPr>
        <w:t xml:space="preserve"> области от  28.11.2013 года № 52/25 , Собрание представителей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РЕШИЛО: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t xml:space="preserve">Внести изменения в Генеральный план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утвержденный решением Собрания представителей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 52/25  от 28.11.2013 года, изложив его в новой редакции согласно приложениям (далее – изменения в генеральный план) в следующем составе: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Положение о территориальном планировании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Карта границ населенных пунктов, входящих в состав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Карта функциональных зон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Карта планируемого размещения объектов местного значения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Карта планируемого </w:t>
      </w:r>
      <w:proofErr w:type="gramStart"/>
      <w:r w:rsidRPr="0042791B">
        <w:rPr>
          <w:rFonts w:ascii="Times New Roman" w:hAnsi="Times New Roman" w:cs="Times New Roman"/>
          <w:sz w:val="20"/>
          <w:szCs w:val="20"/>
        </w:rPr>
        <w:t>размещения объектов инженерной инфраструктуры местного значения сельского поселения</w:t>
      </w:r>
      <w:proofErr w:type="gramEnd"/>
      <w:r w:rsidRPr="0042791B">
        <w:rPr>
          <w:rFonts w:ascii="Times New Roman" w:hAnsi="Times New Roman" w:cs="Times New Roman"/>
          <w:sz w:val="20"/>
          <w:szCs w:val="20"/>
        </w:rPr>
        <w:t xml:space="preserve">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Обязательное приложение к Генеральному плану - сведения о границах населенных пунктов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Опубликовать настоящее решение, а также приложения в газете «</w:t>
      </w:r>
      <w:proofErr w:type="spellStart"/>
      <w:r w:rsidRPr="0042791B">
        <w:rPr>
          <w:rFonts w:ascii="Times New Roman" w:hAnsi="Times New Roman" w:cs="Times New Roman"/>
          <w:sz w:val="20"/>
          <w:szCs w:val="20"/>
        </w:rPr>
        <w:t>Абашевский</w:t>
      </w:r>
      <w:proofErr w:type="spellEnd"/>
      <w:r w:rsidRPr="0042791B">
        <w:rPr>
          <w:rFonts w:ascii="Times New Roman" w:hAnsi="Times New Roman" w:cs="Times New Roman"/>
          <w:sz w:val="20"/>
          <w:szCs w:val="20"/>
        </w:rPr>
        <w:t xml:space="preserve"> Вестник» и на официальном сайте Администрации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http://abashevo.tk/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w:t>
      </w:r>
      <w:proofErr w:type="gramStart"/>
      <w:r w:rsidRPr="0042791B">
        <w:rPr>
          <w:rFonts w:ascii="Times New Roman" w:hAnsi="Times New Roman" w:cs="Times New Roman"/>
          <w:sz w:val="20"/>
          <w:szCs w:val="20"/>
        </w:rPr>
        <w:t>Разместить</w:t>
      </w:r>
      <w:proofErr w:type="gramEnd"/>
      <w:r w:rsidRPr="0042791B">
        <w:rPr>
          <w:rFonts w:ascii="Times New Roman" w:hAnsi="Times New Roman" w:cs="Times New Roman"/>
          <w:sz w:val="20"/>
          <w:szCs w:val="20"/>
        </w:rPr>
        <w:t xml:space="preserve"> настоящее решение и изменения в Генеральный план во ФГИС ТП.</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Настоящее решение вступает в силу со дня его официального опубликования.</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Председатель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Собрания представителей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сельского поселения</w:t>
      </w:r>
    </w:p>
    <w:p w:rsidR="0042791B" w:rsidRPr="0042791B" w:rsidRDefault="0042791B" w:rsidP="0042791B">
      <w:pPr>
        <w:pStyle w:val="a3"/>
        <w:rPr>
          <w:rFonts w:ascii="Times New Roman" w:hAnsi="Times New Roman" w:cs="Times New Roman"/>
          <w:sz w:val="20"/>
          <w:szCs w:val="20"/>
        </w:rPr>
      </w:pPr>
      <w:r>
        <w:rPr>
          <w:rFonts w:ascii="Times New Roman" w:hAnsi="Times New Roman" w:cs="Times New Roman"/>
          <w:sz w:val="20"/>
          <w:szCs w:val="20"/>
        </w:rPr>
        <w:t xml:space="preserve">Абашево                                         </w:t>
      </w:r>
      <w:r w:rsidRPr="0042791B">
        <w:rPr>
          <w:rFonts w:ascii="Times New Roman" w:hAnsi="Times New Roman" w:cs="Times New Roman"/>
          <w:sz w:val="20"/>
          <w:szCs w:val="20"/>
        </w:rPr>
        <w:t xml:space="preserve"> В.А. Щербинин</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сельского поселения</w:t>
      </w:r>
    </w:p>
    <w:p w:rsid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Абашево</w:t>
      </w:r>
      <w:r w:rsidRPr="0042791B">
        <w:rPr>
          <w:rFonts w:ascii="Times New Roman" w:hAnsi="Times New Roman" w:cs="Times New Roman"/>
          <w:sz w:val="20"/>
          <w:szCs w:val="20"/>
        </w:rPr>
        <w:tab/>
      </w:r>
      <w:r w:rsidRPr="0042791B">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Pr="0042791B">
        <w:rPr>
          <w:rFonts w:ascii="Times New Roman" w:hAnsi="Times New Roman" w:cs="Times New Roman"/>
          <w:sz w:val="20"/>
          <w:szCs w:val="20"/>
        </w:rPr>
        <w:t xml:space="preserve"> Г.А. </w:t>
      </w:r>
      <w:proofErr w:type="spellStart"/>
      <w:r w:rsidRPr="0042791B">
        <w:rPr>
          <w:rFonts w:ascii="Times New Roman" w:hAnsi="Times New Roman" w:cs="Times New Roman"/>
          <w:sz w:val="20"/>
          <w:szCs w:val="20"/>
        </w:rPr>
        <w:t>Шабавнина</w:t>
      </w:r>
      <w:proofErr w:type="spellEnd"/>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СОБРАНИЕ ПРЕДСТАВИТЕЛЕЙ</w:t>
      </w: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сельского поселения Абашево</w:t>
      </w: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 xml:space="preserve">муниципального района </w:t>
      </w:r>
      <w:proofErr w:type="spellStart"/>
      <w:r w:rsidRPr="0042791B">
        <w:rPr>
          <w:rFonts w:ascii="Times New Roman" w:hAnsi="Times New Roman" w:cs="Times New Roman"/>
          <w:b/>
          <w:sz w:val="20"/>
          <w:szCs w:val="20"/>
        </w:rPr>
        <w:t>Хворостянский</w:t>
      </w:r>
      <w:proofErr w:type="spellEnd"/>
      <w:r w:rsidRPr="0042791B">
        <w:rPr>
          <w:rFonts w:ascii="Times New Roman" w:hAnsi="Times New Roman" w:cs="Times New Roman"/>
          <w:b/>
          <w:sz w:val="20"/>
          <w:szCs w:val="20"/>
        </w:rPr>
        <w:t xml:space="preserve">  Самарской области</w:t>
      </w: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Россия, 445599, с. Абашево, ул. Озерная д. 1, т. 8(846)77-9-55-89</w:t>
      </w: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от   « 17»  декабря  2019г.                                                                    №    79/71</w:t>
      </w:r>
    </w:p>
    <w:p w:rsidR="0042791B" w:rsidRPr="0042791B" w:rsidRDefault="0042791B" w:rsidP="0042791B">
      <w:pPr>
        <w:pStyle w:val="a3"/>
        <w:rPr>
          <w:rFonts w:ascii="Times New Roman" w:hAnsi="Times New Roman" w:cs="Times New Roman"/>
          <w:b/>
          <w:sz w:val="20"/>
          <w:szCs w:val="20"/>
        </w:rPr>
      </w:pPr>
      <w:r w:rsidRPr="0042791B">
        <w:rPr>
          <w:rFonts w:ascii="Times New Roman" w:hAnsi="Times New Roman" w:cs="Times New Roman"/>
          <w:b/>
          <w:sz w:val="20"/>
          <w:szCs w:val="20"/>
        </w:rPr>
        <w:t xml:space="preserve">Об утверждении Порядка организации и проведении общественных или публичных слушаний по вопросам градостроительной деятельности на территории сельского поселения Абашево  муниципального района </w:t>
      </w:r>
      <w:proofErr w:type="spellStart"/>
      <w:r w:rsidRPr="0042791B">
        <w:rPr>
          <w:rFonts w:ascii="Times New Roman" w:hAnsi="Times New Roman" w:cs="Times New Roman"/>
          <w:b/>
          <w:sz w:val="20"/>
          <w:szCs w:val="20"/>
        </w:rPr>
        <w:t>Хворостянский</w:t>
      </w:r>
      <w:proofErr w:type="spellEnd"/>
      <w:r w:rsidRPr="0042791B">
        <w:rPr>
          <w:rFonts w:ascii="Times New Roman" w:hAnsi="Times New Roman" w:cs="Times New Roman"/>
          <w:b/>
          <w:sz w:val="20"/>
          <w:szCs w:val="20"/>
        </w:rPr>
        <w:t xml:space="preserve"> Самарской области</w:t>
      </w:r>
    </w:p>
    <w:p w:rsidR="0042791B" w:rsidRPr="0042791B" w:rsidRDefault="0042791B" w:rsidP="0042791B">
      <w:pPr>
        <w:pStyle w:val="a3"/>
        <w:rPr>
          <w:rFonts w:ascii="Times New Roman" w:hAnsi="Times New Roman" w:cs="Times New Roman"/>
          <w:b/>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Собрание представителей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РЕШИЛО: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 xml:space="preserve">1.Утвердить Порядок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согласно приложению.</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 xml:space="preserve">2.Решение Собрания представителей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от 01 июля 2019 года № 70/60                                     «Об утверждении положения о Порядке проведения общественных обсуждений или публичных слушаний в сфере градостроительных отношений на территории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признать утратившим силу.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 xml:space="preserve">3. Опубликовать настоящее решение в газете « </w:t>
      </w:r>
      <w:proofErr w:type="spellStart"/>
      <w:r w:rsidRPr="0042791B">
        <w:rPr>
          <w:rFonts w:ascii="Times New Roman" w:hAnsi="Times New Roman" w:cs="Times New Roman"/>
          <w:sz w:val="20"/>
          <w:szCs w:val="20"/>
        </w:rPr>
        <w:t>Абашевский</w:t>
      </w:r>
      <w:proofErr w:type="spellEnd"/>
      <w:r w:rsidRPr="0042791B">
        <w:rPr>
          <w:rFonts w:ascii="Times New Roman" w:hAnsi="Times New Roman" w:cs="Times New Roman"/>
          <w:sz w:val="20"/>
          <w:szCs w:val="20"/>
        </w:rPr>
        <w:t xml:space="preserve"> Вестник » и разместить на сайте администрации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в сети «Интернет».</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 xml:space="preserve">4. Настоящее решение вступает в силу со дня официального опубликования. </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Председатель Собрания представителей</w:t>
      </w:r>
      <w:r w:rsidRPr="0042791B">
        <w:rPr>
          <w:rFonts w:ascii="Times New Roman" w:hAnsi="Times New Roman" w:cs="Times New Roman"/>
          <w:sz w:val="20"/>
          <w:szCs w:val="20"/>
        </w:rPr>
        <w:tab/>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сельского поселения Абашево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Самарской области   </w:t>
      </w:r>
      <w:r w:rsidR="00EA3FB5" w:rsidRPr="00EA3FB5">
        <w:rPr>
          <w:rFonts w:ascii="Times New Roman" w:hAnsi="Times New Roman" w:cs="Times New Roman"/>
          <w:sz w:val="20"/>
          <w:szCs w:val="20"/>
        </w:rPr>
        <w:t>В.А. Щербинин</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Приложение </w:t>
      </w:r>
    </w:p>
    <w:p w:rsidR="0042791B" w:rsidRPr="0042791B" w:rsidRDefault="00EA3FB5" w:rsidP="0042791B">
      <w:pPr>
        <w:pStyle w:val="a3"/>
        <w:rPr>
          <w:rFonts w:ascii="Times New Roman" w:hAnsi="Times New Roman" w:cs="Times New Roman"/>
          <w:sz w:val="20"/>
          <w:szCs w:val="20"/>
        </w:rPr>
      </w:pPr>
      <w:r>
        <w:rPr>
          <w:rFonts w:ascii="Times New Roman" w:hAnsi="Times New Roman" w:cs="Times New Roman"/>
          <w:sz w:val="20"/>
          <w:szCs w:val="20"/>
        </w:rPr>
        <w:t xml:space="preserve"> </w:t>
      </w:r>
      <w:bookmarkStart w:id="0" w:name="_GoBack"/>
      <w:bookmarkEnd w:id="0"/>
      <w:r w:rsidR="0042791B" w:rsidRPr="0042791B">
        <w:rPr>
          <w:rFonts w:ascii="Times New Roman" w:hAnsi="Times New Roman" w:cs="Times New Roman"/>
          <w:sz w:val="20"/>
          <w:szCs w:val="20"/>
        </w:rPr>
        <w:t xml:space="preserve">к Решению Собрания Представителей                                                                      сельского поселения Абашево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от « 17» декабря 2019 г. № 79/71</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Порядок</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w:t>
      </w:r>
      <w:proofErr w:type="spellStart"/>
      <w:r w:rsidRPr="0042791B">
        <w:rPr>
          <w:rFonts w:ascii="Times New Roman" w:hAnsi="Times New Roman" w:cs="Times New Roman"/>
          <w:sz w:val="20"/>
          <w:szCs w:val="20"/>
        </w:rPr>
        <w:t>Хвостянский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1. Общие положения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Осуществление жителями сельского поселения права  на участие в общественных обсуждениях или  публичных слушаниях основывается на принципах законности и добровольности такого участия.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Общественные обсуждения или публичные слушания проводятся                           в сельском поселении по следующим проектам: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t>проект правил благоустройства территорий, проект внесения изменений в правила благоустройства;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w:t>
      </w:r>
      <w:r w:rsidRPr="0042791B">
        <w:rPr>
          <w:rFonts w:ascii="Times New Roman" w:hAnsi="Times New Roman" w:cs="Times New Roman"/>
          <w:sz w:val="20"/>
          <w:szCs w:val="20"/>
        </w:rPr>
        <w:tab/>
        <w:t>проект правил землепользования и застройки (далее – правила), проект внесения изменений в правила;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проект генерального плана сельского поселения, проект внесения изменений в генеральный план сельского поселения;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проект планировки территории сельского поселения, проект межевания территории сельского поселения, проект внесения изменений в проект планировки и (или) проект межевания;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Организация и проведение общественных обсуждений или публичных слушаний осуществляются в соответствии со следующими принципами: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принцип заблаговременного оповещения участников общественных обсуждений или публичных слушаний о времени и месте их проведения;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принцип заблаговременного ознакомления участников общественных обсуждений или публичных слушаний с проектом, вынесенным на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Процедура проведения публичных слушаний состоит из следующих этапов: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оповещение о начале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проведение экспозиции или экспозиций проекта, подлежащего рассмотрению на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проведение собрания или собраний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подготовка и оформление протокола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подготовка и опубликование заключения о результатах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Процедура проведения общественных обсуждений состоит из следующих этапов: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оповещение о начале общественных обсуждений;</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w:t>
      </w:r>
      <w:proofErr w:type="gramEnd"/>
      <w:r w:rsidRPr="0042791B">
        <w:rPr>
          <w:rFonts w:ascii="Times New Roman" w:hAnsi="Times New Roman" w:cs="Times New Roman"/>
          <w:sz w:val="20"/>
          <w:szCs w:val="20"/>
        </w:rPr>
        <w:t xml:space="preserve">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проведение экспозиции или экспозиций проекта, подлежащего рассмотрению на общественных обсуждениях;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подготовка и оформление протокола общественных обсуждений;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подготовка и опубликование заключения о результатах общественных обсуждений.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Общественные обсуждения проводятся при наличии технической возможности размещение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2. Оповещение о начале общественных обсуждений или публичных слушаний. Экспозиция проектов, вынесенных на общественные обсуждения или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Оповещение о начале общественных обсуждений или публичных слушаний по проектам, указанным в пункте 2 главы 1 настоящего порядка, осуществляется путем 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 </w:t>
      </w:r>
      <w:r w:rsidRPr="0042791B">
        <w:rPr>
          <w:rFonts w:ascii="Times New Roman" w:hAnsi="Times New Roman" w:cs="Times New Roman"/>
          <w:sz w:val="20"/>
          <w:szCs w:val="20"/>
        </w:rPr>
        <w:tab/>
        <w:t>Постановление главы сельского поселения о проведении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не </w:t>
      </w:r>
      <w:proofErr w:type="gramStart"/>
      <w:r w:rsidRPr="0042791B">
        <w:rPr>
          <w:rFonts w:ascii="Times New Roman" w:hAnsi="Times New Roman" w:cs="Times New Roman"/>
          <w:sz w:val="20"/>
          <w:szCs w:val="20"/>
        </w:rPr>
        <w:t>позднее</w:t>
      </w:r>
      <w:proofErr w:type="gramEnd"/>
      <w:r w:rsidRPr="0042791B">
        <w:rPr>
          <w:rFonts w:ascii="Times New Roman" w:hAnsi="Times New Roman" w:cs="Times New Roman"/>
          <w:sz w:val="20"/>
          <w:szCs w:val="20"/>
        </w:rPr>
        <w:t xml:space="preserve">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Уставом сельского поселения для официального опубликования муниципальных правовых актов, и размещается на официальном сайте сельского поселения в сети «Интернет»;</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2) распространяется на информационных стендах, оборудованных около администрации сельского поселения,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w:t>
      </w:r>
      <w:proofErr w:type="gramEnd"/>
      <w:r w:rsidRPr="0042791B">
        <w:rPr>
          <w:rFonts w:ascii="Times New Roman" w:hAnsi="Times New Roman" w:cs="Times New Roman"/>
          <w:sz w:val="20"/>
          <w:szCs w:val="20"/>
        </w:rPr>
        <w:t xml:space="preserve"> информации.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Постановление главы сельского поселения о проведении общественных обсуждений или публичных слушаний должно содержать: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лицо, ответственное за ведение протокола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w:t>
      </w:r>
      <w:proofErr w:type="gramStart"/>
      <w:r w:rsidRPr="0042791B">
        <w:rPr>
          <w:rFonts w:ascii="Times New Roman" w:hAnsi="Times New Roman" w:cs="Times New Roman"/>
          <w:sz w:val="20"/>
          <w:szCs w:val="20"/>
        </w:rPr>
        <w:t xml:space="preserve">Постановление главы сельского поселения о проведении общественных обсуждений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4. Постановление главы сельского поселения о проведении публичных слушаний также должно содержать информацию: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о дате, времени и месте проведения собрания или собраний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о лице, уполномоченном председательствовать на собрании участников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5. </w:t>
      </w:r>
      <w:proofErr w:type="gramStart"/>
      <w:r w:rsidRPr="0042791B">
        <w:rPr>
          <w:rFonts w:ascii="Times New Roman" w:hAnsi="Times New Roman" w:cs="Times New Roman"/>
          <w:sz w:val="20"/>
          <w:szCs w:val="20"/>
        </w:rPr>
        <w:t>Администрация сельского поселения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w:t>
      </w:r>
      <w:proofErr w:type="gramEnd"/>
      <w:r w:rsidRPr="0042791B">
        <w:rPr>
          <w:rFonts w:ascii="Times New Roman" w:hAnsi="Times New Roman" w:cs="Times New Roman"/>
          <w:sz w:val="20"/>
          <w:szCs w:val="20"/>
        </w:rPr>
        <w:t xml:space="preserve"> организаций).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В течение всего периода размещения в соответствии с подпунктом 2 пункта 4 и подпунктом 2 пункта 5 главы 1 настоящего порядка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сельского поселения и (или) разработчика проекта, подлежащего рассмотрению на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3. Участники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Участниками общественных обсуждений или публичных слушаний по проектам, указанным в подпунктах 1-4 пункта 2главы 1 настоящего порядка, являются: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граждане, постоянно проживающие на территории, в отношении которой подготовлены данные проекты;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Участниками общественных обсуждений или публичных слушаний по проектам, указанным в подпунктах 5, 6 пункта 2 главы 1 настоящего порядка являются: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правообладатели помещений, являющихся частью объекта капитального строительства, в отношении которого подготовлены данные проекты;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Правила, формы участия и взаимодействия участников публичных слушаний или общественных обсуждений, указанных в пункте 3 настоящей главы, определяются Градостроительным кодексом Российской Федерации, законами Самарской области, Уставом сельского поселения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 настоящим порядком и иными муниципальными правовыми актами поселения.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 xml:space="preserve">1) для физических лиц: фамилию, имя, отчество (при наличии), дату рождения, адрес места жительства (регистрации); </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для юридических лиц: наименование, основной государственный регистрационный номер, место нахождения и адрес.</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5. </w:t>
      </w:r>
      <w:proofErr w:type="gramStart"/>
      <w:r w:rsidRPr="0042791B">
        <w:rPr>
          <w:rFonts w:ascii="Times New Roman" w:hAnsi="Times New Roman" w:cs="Times New Roman"/>
          <w:sz w:val="20"/>
          <w:szCs w:val="20"/>
        </w:rPr>
        <w:t>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w:t>
      </w:r>
      <w:proofErr w:type="gramEnd"/>
      <w:r w:rsidRPr="0042791B">
        <w:rPr>
          <w:rFonts w:ascii="Times New Roman" w:hAnsi="Times New Roman" w:cs="Times New Roman"/>
          <w:sz w:val="20"/>
          <w:szCs w:val="20"/>
        </w:rPr>
        <w:t xml:space="preserve"> такие земельные участки, объекты капитального строительства, помещения, являющиеся частью указанных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Не требуется представление документов, подтверждающих сведения об участниках общественных обсуждений, указанных в пункте 4 настоящей главы,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 этом для подтверждения сведений, указанных в пункте 4 настоящей главы, может использоваться единая система идентификац</w:t>
      </w:r>
      <w:proofErr w:type="gramStart"/>
      <w:r w:rsidRPr="0042791B">
        <w:rPr>
          <w:rFonts w:ascii="Times New Roman" w:hAnsi="Times New Roman" w:cs="Times New Roman"/>
          <w:sz w:val="20"/>
          <w:szCs w:val="20"/>
        </w:rPr>
        <w:t>ии и ау</w:t>
      </w:r>
      <w:proofErr w:type="gramEnd"/>
      <w:r w:rsidRPr="0042791B">
        <w:rPr>
          <w:rFonts w:ascii="Times New Roman" w:hAnsi="Times New Roman" w:cs="Times New Roman"/>
          <w:sz w:val="20"/>
          <w:szCs w:val="20"/>
        </w:rPr>
        <w:t>тентификации.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 О персональных данных».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пунктами 4 и 5 настоящей главы идентификацию, имеют право вносить предложения и замечания, касающиеся такого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посредством официального сайта или информационных систем                      (в случае проведения общественных обсуждений);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в письменной форме в адрес организатора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Прием замечаний и предложений участников общественных обсуждений или публичных слушаний прекращается за семь дней  до окончания срока проведения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 Предложения и замечания, внесенные в соответствии с пунктом 4 настоящей главы,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10.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Глава 4. Срок проведения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Срок проведения общественных осуждений или публичных слушаний составляет:</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по проекту правил, внесению изменений в правила – 65 дней со дня опубликования такого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по внесению изменений в Правила в части изменений                                          в градостроительный регламент, установленный для конкретной территориальной зоны, – 20 дней со дня опубликования такого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по проекту генерального плана поселения, внесению изменений                      в генеральный план поселения – 35 дней с момента оповещения жителей об их проведении;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35 дней со дня оповещения жителей об их проведении;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25 дней со дня оповещения жителей об их проведении;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6) по проектам правил благоустройства территорий – 35 дней со дня опубликования оповещения о начале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главы 2 настоящего порядка до дня опубликования заключения о результатах публичных слушаний, за исключением случая, предусмотренного пунктом 3 настоящей главы.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Срок проведения общественных обсуждений или публичных слушаний по вопросам, указанным в подпунктах 1, 2 пункта 1 настоящей главы исчисляется со дня опубликования соответствующего проекта правил, проекта по внесению изменений в правила.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Срок проведения общественных обсуждений или публичных слушаний, указанный в пункте 1 настоящей главы, может быть увеличен  на срок не более    5 дней с учетом срока, необходимого на официальное опубликование заключения о результатах публичных слушаний.</w:t>
      </w:r>
      <w:r w:rsidRPr="0042791B">
        <w:rPr>
          <w:rFonts w:ascii="Times New Roman" w:hAnsi="Times New Roman" w:cs="Times New Roman"/>
          <w:sz w:val="20"/>
          <w:szCs w:val="20"/>
        </w:rPr>
        <w:cr/>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Выходные и праздничные дни включаются в срок проведения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5. Место проведения собрания или собраний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Местом проведения собрания или собраний участников публичных слушаний (далее также – собрание) является место, определенное                                   в постановлении главы сельского поселения о проведении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При определении места проведения собрания необходимо исходить из следующих требований: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доступность для жителей поселения;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наличие необходимых удобств, в том числе туалета, телефона;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наличие отопления - в случае проведения публичных слушаний                    в холодное время года;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4) помещение, в котором планируется проведение собрания, должно вмещать не менее 20 человек.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w:t>
      </w:r>
      <w:proofErr w:type="gramStart"/>
      <w:r w:rsidRPr="0042791B">
        <w:rPr>
          <w:rFonts w:ascii="Times New Roman" w:hAnsi="Times New Roman" w:cs="Times New Roman"/>
          <w:sz w:val="20"/>
          <w:szCs w:val="20"/>
        </w:rPr>
        <w:t>В случае осуществления мероприятий, проведение которых предусмотрено настоящей главой порядка в месте, отличном от места проведения собрания, указанном в постановлении главы сельского поселения о проведении публичных слушаний, жители сельского поселения должны быть уведомлены о таких мероприятиях и месте их проведения в порядке, предусмотренном пунктом 1 главы 2 настоящего порядка, в срок не позднее 3 дней до дня проведения указанных мероприятий</w:t>
      </w:r>
      <w:proofErr w:type="gramEnd"/>
      <w:r w:rsidRPr="0042791B">
        <w:rPr>
          <w:rFonts w:ascii="Times New Roman" w:hAnsi="Times New Roman" w:cs="Times New Roman"/>
          <w:sz w:val="20"/>
          <w:szCs w:val="20"/>
        </w:rPr>
        <w:t>.</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При необходимости проведения собрания в нескольких частях сельского поселения, постановлением главы сельского поселения о проведении публичных слушаний определяются места проведения указанных мероприятий и доводятся до сведения жителей сельского поселения в соответствии с пунктом 1 главы 2 настоящего порядка.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6. Уполномоченный на организацию проведения общественных обсуждений или публичных слушаний орган</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Органом, уполномоченным на организацию проведения общественных обсуждений или публичных слушаний по проектам, предусмотренным пунктом 2 главы 1 настоящего порядка, является администрация сельского поселения.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В рамках организации проведения общественных обсуждений или  публичных слушаний администрация осуществляет:</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обеспечение предоставления места проведения собрания при проведении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оповещение жителей сельского поселения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анализ материалов, представленных участниками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определение докладчика (содокладчика) по выносимым                                 на публичные слушания или общественные обсуждения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 обеспечение ведения протокола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11) подготовку заключения о результатах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Глава 7. Финансирование мероприятий по организации и проведению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Финансирование мероприятий по организации и проведению общественных обсуждений или публичных слушаний осуществляется: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общественных обсуждений или проведении публичных слушаний по проекту решения о предоставлении указанного разрешения;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общественных обсуждений или публичных слушаний по проекту решения о предоставлении указанного разрешения;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за счет средств бюджета сельского поселения – при проведении общественных обсуждений или публичных слушаний по иным проектам, указанным в пункте 2 главы 1 настоящего порядка.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Мероприятия, финансирование которых осуществляется в соответствии с пунктом 1 настоящей статьи, включают в себя: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оповещение жителей сельского поселения и иных заинтересованных лиц по вопросам общественных обсуждений или публичных слушаний в соответствии с пунктом 1 главы 2 настоящего порядка и путем направления письменных извещений о проведении общественных обсуждений или публичных слушаний в случаях, предусмотренных настоящей главой порядка;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заключение договоров аренды помещений, необходимых для организации проведения общественных обсуждений или публичных слушаний, оплату коммунальных услуг, услуг местной телефонной связи;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 сельского поселения по вопросам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опубликование правовых актов, принимаемых администрацией сельского поселения, главой сельского поселения в рамках процедуры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иные мероприятия, предусмотренные Градостроительным кодексом Российской Федерации, настоящим порядком.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8. Проведение собрания или собраний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К участию в проведении собрания или собраний участников публичных слушаний (далее также – собрание) на добровольной основе приглашаются: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представители политических партий и иных общественных объединений, осуществляющих свою деятельность на территории сельского поселения;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руководители организаций, осуществляющих свою деятельность                    на территории сельского поселения в сфере, соответствующей вопросам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Участники публичных слушаний, жители сельского поселения 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сельского поселения 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Перед началом проведения собрания лицо, назначенное постановлением главы сельского поселения о проведении публичных слушаний (далее также – председательствующий), 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Председательствующий осуществляет:</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открытие и ведение собрания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w:t>
      </w:r>
      <w:proofErr w:type="gramStart"/>
      <w:r w:rsidRPr="0042791B">
        <w:rPr>
          <w:rFonts w:ascii="Times New Roman" w:hAnsi="Times New Roman" w:cs="Times New Roman"/>
          <w:sz w:val="20"/>
          <w:szCs w:val="20"/>
        </w:rPr>
        <w:t>контроль за</w:t>
      </w:r>
      <w:proofErr w:type="gramEnd"/>
      <w:r w:rsidRPr="0042791B">
        <w:rPr>
          <w:rFonts w:ascii="Times New Roman" w:hAnsi="Times New Roman" w:cs="Times New Roman"/>
          <w:sz w:val="20"/>
          <w:szCs w:val="20"/>
        </w:rPr>
        <w:t xml:space="preserve"> порядком обсуждения вопросов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подписание протокола собрания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При открытии собрания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 Председательствующий вправе: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10. Основными докладчиками по вопросам публичных слушаний должны являться уполномоченные должностные лица администрации поселения и представители разработчика проекта, вынесенного   на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11. Содокладчиками на собрании могут быть определены депутаты Собрания представителей поселения, должностные лица администрации поселения, члены комиссии, руководители муниципальных предприятий и учреждений и, по согласованию, представители общественных объединений, граждане.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12. </w:t>
      </w:r>
      <w:proofErr w:type="gramStart"/>
      <w:r w:rsidRPr="0042791B">
        <w:rPr>
          <w:rFonts w:ascii="Times New Roman" w:hAnsi="Times New Roman" w:cs="Times New Roman"/>
          <w:sz w:val="20"/>
          <w:szCs w:val="20"/>
        </w:rPr>
        <w:t>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собрании также должны являться физические лица и (или) их представители, а также представители юридических лиц, заинтересованных в предоставлении указанных разрешений.</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13. Право выступления на собрании 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 сельского поселения, а также лицам, заранее уведомившим администрацию поселения о намерении выступить путем направления письма.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14. После каждого выступления любой из участников собрания имеет право задать вопросы докладчику (содокладчику).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15. Все желающие выступить на собрании берут слово только                             с разрешения председательствующего.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16.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17.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 Указанное решение председательствующего объявляется участникам собрания и вносится в протокол собрания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9. Протокол собрания участников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главы 4 настоящего порядка.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В протоколе собрания участников публичных слушаний указываются: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дата и место его проведения, количество присутствующих, фамилия, имя, отчество председательствующего;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позиции и мнения участников публичных слушаний                                      по обсуждаемому на публичных слушаниях проекту, высказанные ими                          в ходе собрания.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Форма протокола собрания участников публичных слушаний приводится в приложении № 4 к настоящему порядку.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С протоколом собрания участников публичных слушаний вправе ознакомиться все заинтересованные лица.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Каждая страница протокола собрания участников публичных слушаний пронумеровывается и заверяется подписью председательствующего.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В случаях, предусмотренных постановлением главы сельского поселения о проведении слушаний, могут быть проведены два и более собрания, в том числе в нескольких населенных пунктах поселения, при этом на каждом из собраний ведется отдельный протокол в соответствии с положениями настоящей главы.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Протокол собрания участников публичных слушаний прилагается                    к протоколу публичных слушаний в качестве его неотъемлемой части.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Глава 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w:t>
      </w:r>
      <w:proofErr w:type="gramStart"/>
      <w:r w:rsidRPr="0042791B">
        <w:rPr>
          <w:rFonts w:ascii="Times New Roman" w:hAnsi="Times New Roman" w:cs="Times New Roman"/>
          <w:sz w:val="20"/>
          <w:szCs w:val="20"/>
        </w:rPr>
        <w:t>Администрация сельского поселения 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w:t>
      </w:r>
      <w:proofErr w:type="gramEnd"/>
      <w:r w:rsidRPr="0042791B">
        <w:rPr>
          <w:rFonts w:ascii="Times New Roman" w:hAnsi="Times New Roman" w:cs="Times New Roman"/>
          <w:sz w:val="20"/>
          <w:szCs w:val="20"/>
        </w:rPr>
        <w:t>», информационной системе.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w:t>
      </w:r>
      <w:proofErr w:type="gramStart"/>
      <w:r w:rsidRPr="0042791B">
        <w:rPr>
          <w:rFonts w:ascii="Times New Roman" w:hAnsi="Times New Roman" w:cs="Times New Roman"/>
          <w:sz w:val="20"/>
          <w:szCs w:val="20"/>
        </w:rPr>
        <w:t>Администрация сельского поселения 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главы 3 настоящего порядка, в течение срока их подачи, указанного в постановлении главы сельского поселения о проведении общественных обсуждений или публичных слушаний.</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порядком, и осуществляется в месте, определенном в постановлении главы сельского поселения о проведении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Протокол общественных обсуждений или публичных слушаний должен содержать следующую информацию:</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дату оформления протокола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информацию об организаторе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информацию, содержащуюся в опубликованном постановлении главы сельского поселения о начале общественных обсуждений или публичных слушаний, дата и источник его опубликования;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К протоколу публичных слушаний прилагается перечень принявших участие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6.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или публичных слушаний с указанием даты представления указанных замечаний и предложений.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постановлением главы сельского поселения о проведении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Каждая страница протокола общественных обсуждений или публичных слушаний пронумеровывается и заверяется подписью лица.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 Форма протокола общественных обсуждений или публичных слушаний приводится в приложении № 5 к настоящему порядку.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11. Порядок подготовки и опубликования заключения                            о результатах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По итогам рассмотрения и </w:t>
      </w:r>
      <w:proofErr w:type="gramStart"/>
      <w:r w:rsidRPr="0042791B">
        <w:rPr>
          <w:rFonts w:ascii="Times New Roman" w:hAnsi="Times New Roman" w:cs="Times New Roman"/>
          <w:sz w:val="20"/>
          <w:szCs w:val="20"/>
        </w:rPr>
        <w:t>обобщения</w:t>
      </w:r>
      <w:proofErr w:type="gramEnd"/>
      <w:r w:rsidRPr="0042791B">
        <w:rPr>
          <w:rFonts w:ascii="Times New Roman" w:hAnsi="Times New Roman" w:cs="Times New Roman"/>
          <w:sz w:val="20"/>
          <w:szCs w:val="20"/>
        </w:rPr>
        <w:t xml:space="preserve">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Заключение о результатах общественных обсуждений или публичных слушаний должно содержать следующие сведения: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дата оформления заключения о результатах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roofErr w:type="gramEnd"/>
      <w:r w:rsidRPr="0042791B">
        <w:rPr>
          <w:rFonts w:ascii="Times New Roman" w:hAnsi="Times New Roman" w:cs="Times New Roman"/>
          <w:sz w:val="20"/>
          <w:szCs w:val="20"/>
        </w:rPr>
        <w:t xml:space="preserve">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Форма заключения о результатах общественных обсуждений или публичных слушаний приводится в приложении № 7 к настоящему порядку</w:t>
      </w:r>
      <w:proofErr w:type="gramStart"/>
      <w:r w:rsidRPr="0042791B">
        <w:rPr>
          <w:rFonts w:ascii="Times New Roman" w:hAnsi="Times New Roman" w:cs="Times New Roman"/>
          <w:sz w:val="20"/>
          <w:szCs w:val="20"/>
        </w:rPr>
        <w:t>..</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Заключение о результатах общественных обсуждений или публичных слушаний не </w:t>
      </w:r>
      <w:proofErr w:type="gramStart"/>
      <w:r w:rsidRPr="0042791B">
        <w:rPr>
          <w:rFonts w:ascii="Times New Roman" w:hAnsi="Times New Roman" w:cs="Times New Roman"/>
          <w:sz w:val="20"/>
          <w:szCs w:val="20"/>
        </w:rPr>
        <w:t>позднее</w:t>
      </w:r>
      <w:proofErr w:type="gramEnd"/>
      <w:r w:rsidRPr="0042791B">
        <w:rPr>
          <w:rFonts w:ascii="Times New Roman" w:hAnsi="Times New Roman" w:cs="Times New Roman"/>
          <w:sz w:val="20"/>
          <w:szCs w:val="20"/>
        </w:rPr>
        <w:t xml:space="preserve">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уполномоченным должностным лицом администрации сельского поселения главе сельского поселения.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сельского поселения  на официальном сайте сельского поселения в сети «Интернет».</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Глава 12. Учет результатов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Учет результатов общественных обсуждений или публичных слушаний, проводимых в соответствии с настоящим порядком, осуществляется администрацией сельского поселения в соответствии с заключением о результатах общественных обсуждений или публичных слушаний путем: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обеспечения доработки проекта, вынесенного на общественные обсуждения или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подготовки рекомендаций в соответствии с пунктом 18 главы 15 настоящего порядка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Глава 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Общественные обсуждения или публичные слушания по проекту генерального плана сельского поселения, в том числе по внесению                        в него изменений проводятся в каждом  населенном пункте поселения. В случае внесения изменений в генеральный план в отношении части территории сельского поселения 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сельского поселения, в отношении которой осуществлялась подготовка указанных изменений.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w:t>
      </w:r>
      <w:proofErr w:type="gramStart"/>
      <w:r w:rsidRPr="0042791B">
        <w:rPr>
          <w:rFonts w:ascii="Times New Roman" w:hAnsi="Times New Roman" w:cs="Times New Roman"/>
          <w:sz w:val="20"/>
          <w:szCs w:val="20"/>
        </w:rPr>
        <w:t>на такой части территории</w:t>
      </w:r>
      <w:proofErr w:type="gramEnd"/>
      <w:r w:rsidRPr="0042791B">
        <w:rPr>
          <w:rFonts w:ascii="Times New Roman" w:hAnsi="Times New Roman" w:cs="Times New Roman"/>
          <w:sz w:val="20"/>
          <w:szCs w:val="20"/>
        </w:rPr>
        <w:t>, устанавливается законом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генерального плана, направляемому главой сельского поселения в Собрание представителей  сельского поселения.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14. Особенности проведения общественных обсуждений или публичных слушаний по проекту правил, внесению изменений                            в правила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Глава сельского поселения  при получении   от администрации проекта правил, проекта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Проект правил, проект изменений в правила подлежат опубликованию в порядке, установленном Уставом сельского поселения для официального опубликования муниципальных правовых актов, и размещается на официальном сайте сельского поселения в сети «Интернет» после опубликования постановления главы сельского поселения о проведении общественных обсуждений или публичных слушаний </w:t>
      </w:r>
      <w:proofErr w:type="gramStart"/>
      <w:r w:rsidRPr="0042791B">
        <w:rPr>
          <w:rFonts w:ascii="Times New Roman" w:hAnsi="Times New Roman" w:cs="Times New Roman"/>
          <w:sz w:val="20"/>
          <w:szCs w:val="20"/>
        </w:rPr>
        <w:t>согласно пункта</w:t>
      </w:r>
      <w:proofErr w:type="gramEnd"/>
      <w:r w:rsidRPr="0042791B">
        <w:rPr>
          <w:rFonts w:ascii="Times New Roman" w:hAnsi="Times New Roman" w:cs="Times New Roman"/>
          <w:sz w:val="20"/>
          <w:szCs w:val="20"/>
        </w:rPr>
        <w:t xml:space="preserve"> 1 главы 2 настоящего порядка.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Срок проведения общественных обсуждений или публичных слушаний исчисляется со дня опубликования проекта правил, проекта изменений в правила.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Глава 15. Особенности организации 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w:t>
      </w:r>
      <w:proofErr w:type="gramStart"/>
      <w:r w:rsidRPr="0042791B">
        <w:rPr>
          <w:rFonts w:ascii="Times New Roman" w:hAnsi="Times New Roman" w:cs="Times New Roman"/>
          <w:sz w:val="20"/>
          <w:szCs w:val="20"/>
        </w:rPr>
        <w:t>Общественные обсуждения или 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3.2) почтовый адрес, адрес электронной почты, номер телефона для связи с заявителем или представителем заявителя;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категория земель и вид разрешенного использования земельного участка;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испрашиваемый заявителем условно разрешенный вид использования, испрашиваемое заявителем отклонение от предельных параметров (установленный правилами предельный параметр 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10) подтверждение соответствия испрашиваемых отклонений требованиям технических регламентов;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К заявлению, предусмотренному пунктом 2 настоящей главы, должны прилагаться следующие документы: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копии документов, удостоверяющих личность заявителя – физического лица;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для представителя физического лица – нотариально заверенная доверенность.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К заявлению о предоставлении разрешения на условно разрешенный вид использования должны также прилагаться следующие документы: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условно разрешенный вид использования;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документы, подтверждающие обстоятельства, указанные в подпункте 8 пункта 2 настоящей главы (в свободной форме);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схема планировочной организации земельного участка (в масштабе 1:500), фиксирующая: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границы земельного участка;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границы размещения существующего или планируемого объекта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К заявлению о предоставлении разрешения на отклонение предельных параметров должны также прилагаться следующие документы: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документы, подтверждающие обстоятельства, указанные в подпункте 9 пункта 2 настоящей главы.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В случае</w:t>
      </w:r>
      <w:proofErr w:type="gramStart"/>
      <w:r w:rsidRPr="0042791B">
        <w:rPr>
          <w:rFonts w:ascii="Times New Roman" w:hAnsi="Times New Roman" w:cs="Times New Roman"/>
          <w:sz w:val="20"/>
          <w:szCs w:val="20"/>
        </w:rPr>
        <w:t>,</w:t>
      </w:r>
      <w:proofErr w:type="gramEnd"/>
      <w:r w:rsidRPr="0042791B">
        <w:rPr>
          <w:rFonts w:ascii="Times New Roman" w:hAnsi="Times New Roman" w:cs="Times New Roman"/>
          <w:sz w:val="20"/>
          <w:szCs w:val="20"/>
        </w:rPr>
        <w:t xml:space="preserve">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4) документы, подтверждающие соблюдение требований технических регламентов: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sidRPr="0042791B">
        <w:rPr>
          <w:rFonts w:ascii="Times New Roman" w:hAnsi="Times New Roman" w:cs="Times New Roman"/>
          <w:sz w:val="20"/>
          <w:szCs w:val="20"/>
        </w:rPr>
        <w:t>и(</w:t>
      </w:r>
      <w:proofErr w:type="gramEnd"/>
      <w:r w:rsidRPr="0042791B">
        <w:rPr>
          <w:rFonts w:ascii="Times New Roman" w:hAnsi="Times New Roman" w:cs="Times New Roman"/>
          <w:sz w:val="20"/>
          <w:szCs w:val="20"/>
        </w:rPr>
        <w:t xml:space="preserve">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w:t>
      </w:r>
      <w:proofErr w:type="gramStart"/>
      <w:r w:rsidRPr="0042791B">
        <w:rPr>
          <w:rFonts w:ascii="Times New Roman" w:hAnsi="Times New Roman" w:cs="Times New Roman"/>
          <w:sz w:val="20"/>
          <w:szCs w:val="20"/>
        </w:rPr>
        <w:t>соответствии</w:t>
      </w:r>
      <w:proofErr w:type="gramEnd"/>
      <w:r w:rsidRPr="0042791B">
        <w:rPr>
          <w:rFonts w:ascii="Times New Roman" w:hAnsi="Times New Roman" w:cs="Times New Roman"/>
          <w:sz w:val="20"/>
          <w:szCs w:val="20"/>
        </w:rPr>
        <w:t xml:space="preserve"> Федеральному закону от 22.07.2008 №123-ФЗ «Технический регламент о требованиях пожарной безопасности»);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4.2) заключение специализированной организации о соответствии испрашиваемого отклонения требованиям технических регламентов –                       в случае, если разрешение испрашивается на отклонение от других параметров. Представление указанного заключения не является обязательным;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схему планировочной организации земельного участка (в масштабе 1:500), фиксирующую:</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границы земельного участка;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границы размещения существующего или планируемого объекта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место испрашиваемого отклонения по отступу от границ земельного участка </w:t>
      </w:r>
      <w:proofErr w:type="gramStart"/>
      <w:r w:rsidRPr="0042791B">
        <w:rPr>
          <w:rFonts w:ascii="Times New Roman" w:hAnsi="Times New Roman" w:cs="Times New Roman"/>
          <w:sz w:val="20"/>
          <w:szCs w:val="20"/>
        </w:rPr>
        <w:t>и(</w:t>
      </w:r>
      <w:proofErr w:type="gramEnd"/>
      <w:r w:rsidRPr="0042791B">
        <w:rPr>
          <w:rFonts w:ascii="Times New Roman" w:hAnsi="Times New Roman" w:cs="Times New Roman"/>
          <w:sz w:val="20"/>
          <w:szCs w:val="20"/>
        </w:rPr>
        <w:t>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Заявление и документы, предусмотренные пунктами 2, 4-6 настоящей главы, подаются заявителем или его представителем в комиссию лично либо направляется по 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уполномоченным должностным лицом администрации сельского поселения.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7. Документы, указанные в подпунктах 2, 3 пункта 4, подпунктах 1, 2 пункта 5 и подпунктах 1, 2 пункта 6 настоящей главы, могут быть запрошены администрацией сельского поселения в порядке межведомственного взаимодействия, если заявитель не представил такие документы и информацию самостоятельно.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Основаниями для отказа в приеме документов, необходимых для предоставления разрешения на условно разрешенный вид использования,                       на отклонение от предельных параметров, являются: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обращение в орган местного самоуправления, неуполномоченный                      на выдачу разрешений на условно разрешенный вид использования,                               на отклонение от предельных параметров разрешенного строительства;</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текст заявления не поддается прочтению;</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отсутствие в заявлении сведений о заявителе, подписи заявителя, контактных телефонов, почтового адреса;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заявление подписано неуполномоченным лицом.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9. В случае</w:t>
      </w:r>
      <w:proofErr w:type="gramStart"/>
      <w:r w:rsidRPr="0042791B">
        <w:rPr>
          <w:rFonts w:ascii="Times New Roman" w:hAnsi="Times New Roman" w:cs="Times New Roman"/>
          <w:sz w:val="20"/>
          <w:szCs w:val="20"/>
        </w:rPr>
        <w:t>,</w:t>
      </w:r>
      <w:proofErr w:type="gramEnd"/>
      <w:r w:rsidRPr="0042791B">
        <w:rPr>
          <w:rFonts w:ascii="Times New Roman" w:hAnsi="Times New Roman" w:cs="Times New Roman"/>
          <w:sz w:val="20"/>
          <w:szCs w:val="20"/>
        </w:rPr>
        <w:t xml:space="preserve"> если основания для отказа в приеме документов, установленные пунктом 6 настоящей главы отсутствуют, комиссия                              рассматривает представленные заявителем документы и в срок не позднее десяти дней со дня поступления заявления подготавливает заключение, содержащее одну из следующих рекомендаций: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 проведении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о невозможности проведения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10. Заключение комиссии с рекомендацией о невозможности назначения общественных обсуждений или публичных слушаний по проекту решения о предоставлении разрешения на условно разрешенный вид использования может быть принято только при наличии одного или нескольких из следующих условий: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w:t>
      </w:r>
      <w:proofErr w:type="spellStart"/>
      <w:r w:rsidRPr="0042791B">
        <w:rPr>
          <w:rFonts w:ascii="Times New Roman" w:hAnsi="Times New Roman" w:cs="Times New Roman"/>
          <w:sz w:val="20"/>
          <w:szCs w:val="20"/>
        </w:rPr>
        <w:t>неуказание</w:t>
      </w:r>
      <w:proofErr w:type="spellEnd"/>
      <w:r w:rsidRPr="0042791B">
        <w:rPr>
          <w:rFonts w:ascii="Times New Roman" w:hAnsi="Times New Roman" w:cs="Times New Roman"/>
          <w:sz w:val="20"/>
          <w:szCs w:val="20"/>
        </w:rPr>
        <w:t xml:space="preserve"> или неполное указание в заявлении сведений, указанных                    в пункте 2 настоящей главы;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непредставление документов, указанных в пунктах 4, 5 настоящей главы;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42791B">
        <w:rPr>
          <w:rFonts w:ascii="Times New Roman" w:hAnsi="Times New Roman" w:cs="Times New Roman"/>
          <w:sz w:val="20"/>
          <w:szCs w:val="20"/>
        </w:rPr>
        <w:t xml:space="preserve"> </w:t>
      </w:r>
      <w:proofErr w:type="gramStart"/>
      <w:r w:rsidRPr="0042791B">
        <w:rPr>
          <w:rFonts w:ascii="Times New Roman" w:hAnsi="Times New Roman" w:cs="Times New Roman"/>
          <w:sz w:val="20"/>
          <w:szCs w:val="20"/>
        </w:rPr>
        <w:t>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42791B">
        <w:rPr>
          <w:rFonts w:ascii="Times New Roman" w:hAnsi="Times New Roman" w:cs="Times New Roman"/>
          <w:sz w:val="20"/>
          <w:szCs w:val="20"/>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11. Заключение комиссии с рекомендацией о невозможности назначения общественных обсуждений или публичных слушаний по проекту решения о предоставлении разрешения на отклонение от предельных параметров может быть принято только при наличии одного или нескольких из следующих условий: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или требованиям иных технических регламентов;</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w:t>
      </w:r>
      <w:proofErr w:type="spellStart"/>
      <w:r w:rsidRPr="0042791B">
        <w:rPr>
          <w:rFonts w:ascii="Times New Roman" w:hAnsi="Times New Roman" w:cs="Times New Roman"/>
          <w:sz w:val="20"/>
          <w:szCs w:val="20"/>
        </w:rPr>
        <w:t>неуказание</w:t>
      </w:r>
      <w:proofErr w:type="spellEnd"/>
      <w:r w:rsidRPr="0042791B">
        <w:rPr>
          <w:rFonts w:ascii="Times New Roman" w:hAnsi="Times New Roman" w:cs="Times New Roman"/>
          <w:sz w:val="20"/>
          <w:szCs w:val="20"/>
        </w:rPr>
        <w:t xml:space="preserve"> или неполное указание в заявлении сведений, указанных                      в пункте 2 настоящей главы;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 непредставление документов, указанных в пунктах 4 и 6 настоящей  главы (за исключением документов, предусмотренных подпунктами 3 и 4.2 пункта 6 настоящей главы);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42791B" w:rsidRPr="0042791B" w:rsidRDefault="0042791B" w:rsidP="0042791B">
      <w:pPr>
        <w:pStyle w:val="a3"/>
        <w:rPr>
          <w:rFonts w:ascii="Times New Roman" w:hAnsi="Times New Roman" w:cs="Times New Roman"/>
          <w:sz w:val="20"/>
          <w:szCs w:val="20"/>
        </w:rPr>
      </w:pPr>
      <w:proofErr w:type="gramStart"/>
      <w:r w:rsidRPr="0042791B">
        <w:rPr>
          <w:rFonts w:ascii="Times New Roman" w:hAnsi="Times New Roman" w:cs="Times New Roman"/>
          <w:sz w:val="20"/>
          <w:szCs w:val="20"/>
        </w:rPr>
        <w:t>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42791B">
        <w:rPr>
          <w:rFonts w:ascii="Times New Roman" w:hAnsi="Times New Roman" w:cs="Times New Roman"/>
          <w:sz w:val="20"/>
          <w:szCs w:val="20"/>
        </w:rPr>
        <w:t xml:space="preserve"> </w:t>
      </w:r>
      <w:proofErr w:type="gramStart"/>
      <w:r w:rsidRPr="0042791B">
        <w:rPr>
          <w:rFonts w:ascii="Times New Roman" w:hAnsi="Times New Roman" w:cs="Times New Roman"/>
          <w:sz w:val="20"/>
          <w:szCs w:val="20"/>
        </w:rPr>
        <w:t>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42791B">
        <w:rPr>
          <w:rFonts w:ascii="Times New Roman" w:hAnsi="Times New Roman" w:cs="Times New Roman"/>
          <w:sz w:val="20"/>
          <w:szCs w:val="20"/>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 с заявлением обратилось лицо, не являющееся собственником (правообладателем) земельного участка и (или) расположенного на нем  объекта капитального строительства;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12. Глава сельского поселения не позднее семи дней со дня получения заключения комиссии, предусмотренного пунктом 10 настоящей главы, принимает постановление главы сельского поселения о проведении общественных обсуждений или публичных слушаний или   о невозможности проведения публичных слушаний. Копия постановления главы сельского поселения направляется заявителю не позднее пяти дней со дня издания.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13. После подготовки комиссией заключения, содержащего рекомендации о проведении общественных обсуждений или публичных слушаний, администрация сельского поселения подготавливает предварительную смету расходов на организацию проведения общественных обсуждений или публичных слушаний. Указанная смета утверждается главой сельского поселения или уполномоченным им лицом.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14. После утверждения предварительной сметы расходов заявитель должен перечислить утвержденную сметой денежную сумму на счет администрации сельского поселения.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15. После издания постановления главы сельского поселения о проведении общественных обсуждений или публичных слушаний в срок не позднее десяти дней со дня  поступления заявления о предоставлении разрешения на условно разрешенный вид использования, заявления   о предоставлении разрешения на </w:t>
      </w:r>
      <w:proofErr w:type="gramStart"/>
      <w:r w:rsidRPr="0042791B">
        <w:rPr>
          <w:rFonts w:ascii="Times New Roman" w:hAnsi="Times New Roman" w:cs="Times New Roman"/>
          <w:sz w:val="20"/>
          <w:szCs w:val="20"/>
        </w:rPr>
        <w:t>отклонение</w:t>
      </w:r>
      <w:proofErr w:type="gramEnd"/>
      <w:r w:rsidRPr="0042791B">
        <w:rPr>
          <w:rFonts w:ascii="Times New Roman" w:hAnsi="Times New Roman" w:cs="Times New Roman"/>
          <w:sz w:val="20"/>
          <w:szCs w:val="20"/>
        </w:rPr>
        <w:t xml:space="preserve"> от предельных параметров уполномоченное должностное лицо администрации направляет сообщения  о проведении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16.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17. </w:t>
      </w:r>
      <w:proofErr w:type="gramStart"/>
      <w:r w:rsidRPr="0042791B">
        <w:rPr>
          <w:rFonts w:ascii="Times New Roman" w:hAnsi="Times New Roman" w:cs="Times New Roman"/>
          <w:sz w:val="20"/>
          <w:szCs w:val="20"/>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w:t>
      </w:r>
      <w:proofErr w:type="gramEnd"/>
      <w:r w:rsidRPr="0042791B">
        <w:rPr>
          <w:rFonts w:ascii="Times New Roman" w:hAnsi="Times New Roman" w:cs="Times New Roman"/>
          <w:sz w:val="20"/>
          <w:szCs w:val="20"/>
        </w:rPr>
        <w:t xml:space="preserve"> сельского поселения.</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Приложение 1</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 порядку организации и проведения </w:t>
      </w:r>
      <w:proofErr w:type="gramStart"/>
      <w:r w:rsidRPr="0042791B">
        <w:rPr>
          <w:rFonts w:ascii="Times New Roman" w:hAnsi="Times New Roman" w:cs="Times New Roman"/>
          <w:sz w:val="20"/>
          <w:szCs w:val="20"/>
        </w:rPr>
        <w:t>общественных</w:t>
      </w:r>
      <w:proofErr w:type="gram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обсуждений или публичных слушаний по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градостроительной деятельности на территории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сельского поселения Абашево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ФОРМА ОПОВЕЩЕНИЯ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 проведении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Дата: 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1.____________________________________________________________________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(организатор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извещает о начале общественных обсуждений или проведения публичных слушаний </w:t>
      </w:r>
      <w:proofErr w:type="gramStart"/>
      <w:r w:rsidRPr="0042791B">
        <w:rPr>
          <w:rFonts w:ascii="Times New Roman" w:hAnsi="Times New Roman" w:cs="Times New Roman"/>
          <w:sz w:val="20"/>
          <w:szCs w:val="20"/>
        </w:rPr>
        <w:t>по</w:t>
      </w:r>
      <w:proofErr w:type="gramEnd"/>
      <w:r w:rsidRPr="0042791B">
        <w:rPr>
          <w:rFonts w:ascii="Times New Roman" w:hAnsi="Times New Roman" w:cs="Times New Roman"/>
          <w:sz w:val="20"/>
          <w:szCs w:val="20"/>
        </w:rPr>
        <w:t xml:space="preserve"> _____________________________________________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Информация о проекте, подлежащем рассмотрению на общественных обсуждениях или публичных слушаниях, и перечень информационных материалов к такому проекту:__________________________________________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Информация о порядке и сроках проведения общественных обсуждений или публичных слушаний по проекту, подлежащему рассмотрению на общественных обсуждений или публичных  слушаниях:  ______________________________________________________________________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4. Информация о месте, дате открытия экспозиции или экспозиций проекта, подлежащего рассмотрению на общественных обсуждений или публичных слушаниях, о сроках проведения экспозиции или экспозиций такого проекта,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 днях и часах, в которые возможно посещение указанных экспозиции или экспозиций: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Информация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обсуждений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6.Информация об официальном сайте, (информационной системе), на котором будут размещены проект, подлежащий рассмотрению на общественных обсуждений или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 (в случае проведения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Подпись руководителя органа,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уполномоченного на ведение публичных слушаний ________________ ФИО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Приложение 2</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 порядку организации и проведения </w:t>
      </w:r>
      <w:proofErr w:type="gramStart"/>
      <w:r w:rsidRPr="0042791B">
        <w:rPr>
          <w:rFonts w:ascii="Times New Roman" w:hAnsi="Times New Roman" w:cs="Times New Roman"/>
          <w:sz w:val="20"/>
          <w:szCs w:val="20"/>
        </w:rPr>
        <w:t>общественных</w:t>
      </w:r>
      <w:proofErr w:type="gram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обсуждений или публичных слушаний по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градостроительной деятельности на территории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сельского поселения Абашево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ТРЕБОВАНИЯ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К ИНФОРМАЦИОННЫМ СТЕНДАМ, НА КОТОРЫХ РАЗМЕЩАЮТСЯ ОПОВЕЩЕНИЯО НАЧАЛЕ ОБЩЕСТВЕННЫХ ОБСУЖДЕНИЙ ИЛИ ПУБЛИЧНЫХ СЛУШАНИЙ ПО ВОПРОСАМ ГРАДОСТРОИТЕЛЬНОЙДЕЯТЕЛЬНОСТИ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 Информационные стенды могут быть выполнены в виде настенных или наземных конструкций. Установка информационных стендов должна обеспечивать свободный доступ заинтересованных лиц к размещаемой информации.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 Информационные стенды, на которых размещается оповещение о начале публичных слушаний, должны быть заметными, хорошо просматриваемыми, функциональными, ветроустойчивыми.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 Информационные стенды выполняются на пластиковой, деревянной или металлической основе.</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 На стендах предусматриваются карманы или планшеты для размещения оповещения о начале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5. </w:t>
      </w:r>
      <w:proofErr w:type="gramStart"/>
      <w:r w:rsidRPr="0042791B">
        <w:rPr>
          <w:rFonts w:ascii="Times New Roman" w:hAnsi="Times New Roman" w:cs="Times New Roman"/>
          <w:sz w:val="20"/>
          <w:szCs w:val="20"/>
        </w:rPr>
        <w:t>Информационные стенды оборудуются около здания органа местного самоуправления, уполномоченного на проведение публичных слушаний по вопросам градостроительной деятельности, а также размещаются в местах массового скопления граждан, в иных местах, расположенных на территории и (или) в границах территориальных зон и (или) земельных участков, в отношении которых подготовлены соответствующие проекты, подлежащие рассмотрению на публичных слушаниях.</w:t>
      </w:r>
      <w:proofErr w:type="gramEnd"/>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 xml:space="preserve">                                                                                                                                                                                                                Приложение 3</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 порядку организации и проведения </w:t>
      </w:r>
      <w:proofErr w:type="gramStart"/>
      <w:r w:rsidRPr="0042791B">
        <w:rPr>
          <w:rFonts w:ascii="Times New Roman" w:hAnsi="Times New Roman" w:cs="Times New Roman"/>
          <w:sz w:val="20"/>
          <w:szCs w:val="20"/>
        </w:rPr>
        <w:t>общественных</w:t>
      </w:r>
      <w:proofErr w:type="gram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обсуждений или публичных слушаний по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градостроительной деятельности на территории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сельского поселения Абашево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ФОРМА КНИГИ (ЖУРНАЛА) УЧЕТА ПОСЕТИТЕЛЕЙ ЭКСПОЗИЦИИ ПРОЕКТА, ПОДЛЕЖАЩЕГО РАССМОТРЕНИЮ НА ОБЩЕСТВЕННЫХ ОБСУЖДЕНИЙ ИЛИ ПУБЛИЧНЫХ СЛУШАНИЯХ</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__________________________________________________________________________________________________________________ (наименование проекта, подлежащего рассмотрению на общественных обсуждениях или публичных слушаниях)</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__________________________________________________________________________________________________________________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roofErr w:type="gramStart"/>
      <w:r w:rsidRPr="0042791B">
        <w:rPr>
          <w:rFonts w:ascii="Times New Roman" w:hAnsi="Times New Roman" w:cs="Times New Roman"/>
          <w:sz w:val="20"/>
          <w:szCs w:val="20"/>
        </w:rPr>
        <w:t>п</w:t>
      </w:r>
      <w:proofErr w:type="gramEnd"/>
      <w:r w:rsidRPr="0042791B">
        <w:rPr>
          <w:rFonts w:ascii="Times New Roman" w:hAnsi="Times New Roman" w:cs="Times New Roman"/>
          <w:sz w:val="20"/>
          <w:szCs w:val="20"/>
        </w:rPr>
        <w:t>/п</w:t>
      </w:r>
      <w:r w:rsidRPr="0042791B">
        <w:rPr>
          <w:rFonts w:ascii="Times New Roman" w:hAnsi="Times New Roman" w:cs="Times New Roman"/>
          <w:sz w:val="20"/>
          <w:szCs w:val="20"/>
        </w:rPr>
        <w:tab/>
        <w:t>Дата посещения</w:t>
      </w:r>
      <w:r w:rsidRPr="0042791B">
        <w:rPr>
          <w:rFonts w:ascii="Times New Roman" w:hAnsi="Times New Roman" w:cs="Times New Roman"/>
          <w:sz w:val="20"/>
          <w:szCs w:val="20"/>
        </w:rPr>
        <w:tab/>
        <w:t>Фамилия, имя, отчество (при наличии), дата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r w:rsidRPr="0042791B">
        <w:rPr>
          <w:rFonts w:ascii="Times New Roman" w:hAnsi="Times New Roman" w:cs="Times New Roman"/>
          <w:sz w:val="20"/>
          <w:szCs w:val="20"/>
        </w:rPr>
        <w:tab/>
        <w:t>Содержание предложений и замечаний</w:t>
      </w:r>
      <w:r w:rsidRPr="0042791B">
        <w:rPr>
          <w:rFonts w:ascii="Times New Roman" w:hAnsi="Times New Roman" w:cs="Times New Roman"/>
          <w:sz w:val="20"/>
          <w:szCs w:val="20"/>
        </w:rPr>
        <w:tab/>
        <w:t>Личная подпись посетителя экспозиции проекта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t>2</w:t>
      </w:r>
      <w:r w:rsidRPr="0042791B">
        <w:rPr>
          <w:rFonts w:ascii="Times New Roman" w:hAnsi="Times New Roman" w:cs="Times New Roman"/>
          <w:sz w:val="20"/>
          <w:szCs w:val="20"/>
        </w:rPr>
        <w:tab/>
        <w:t>3</w:t>
      </w:r>
      <w:r w:rsidRPr="0042791B">
        <w:rPr>
          <w:rFonts w:ascii="Times New Roman" w:hAnsi="Times New Roman" w:cs="Times New Roman"/>
          <w:sz w:val="20"/>
          <w:szCs w:val="20"/>
        </w:rPr>
        <w:tab/>
        <w:t>4</w:t>
      </w:r>
      <w:r w:rsidRPr="0042791B">
        <w:rPr>
          <w:rFonts w:ascii="Times New Roman" w:hAnsi="Times New Roman" w:cs="Times New Roman"/>
          <w:sz w:val="20"/>
          <w:szCs w:val="20"/>
        </w:rPr>
        <w:tab/>
        <w:t>5</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Приложение 4</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к порядку организации и проведения </w:t>
      </w:r>
      <w:proofErr w:type="gramStart"/>
      <w:r w:rsidRPr="0042791B">
        <w:rPr>
          <w:rFonts w:ascii="Times New Roman" w:hAnsi="Times New Roman" w:cs="Times New Roman"/>
          <w:sz w:val="20"/>
          <w:szCs w:val="20"/>
        </w:rPr>
        <w:t>общественных</w:t>
      </w:r>
      <w:proofErr w:type="gram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обсуждений или публичных слушаний по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градостроительной деятельности на территории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сельского поселения Абашево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ФОРМА ПРОТОКОЛА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собрания участников публичных слушаний жителей 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 20__ года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Место проведения собрания - _________________________________________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Председательствующи</w:t>
      </w:r>
      <w:proofErr w:type="gramStart"/>
      <w:r w:rsidRPr="0042791B">
        <w:rPr>
          <w:rFonts w:ascii="Times New Roman" w:hAnsi="Times New Roman" w:cs="Times New Roman"/>
          <w:sz w:val="20"/>
          <w:szCs w:val="20"/>
        </w:rPr>
        <w:t>й-</w:t>
      </w:r>
      <w:proofErr w:type="gramEnd"/>
      <w:r w:rsidRPr="0042791B">
        <w:rPr>
          <w:rFonts w:ascii="Times New Roman" w:hAnsi="Times New Roman" w:cs="Times New Roman"/>
          <w:sz w:val="20"/>
          <w:szCs w:val="20"/>
        </w:rPr>
        <w:t>______________________________ФИО;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Ответственный за ведение протокола собрани</w:t>
      </w:r>
      <w:proofErr w:type="gramStart"/>
      <w:r w:rsidRPr="0042791B">
        <w:rPr>
          <w:rFonts w:ascii="Times New Roman" w:hAnsi="Times New Roman" w:cs="Times New Roman"/>
          <w:sz w:val="20"/>
          <w:szCs w:val="20"/>
        </w:rPr>
        <w:t>я-</w:t>
      </w:r>
      <w:proofErr w:type="gramEnd"/>
      <w:r w:rsidRPr="0042791B">
        <w:rPr>
          <w:rFonts w:ascii="Times New Roman" w:hAnsi="Times New Roman" w:cs="Times New Roman"/>
          <w:sz w:val="20"/>
          <w:szCs w:val="20"/>
        </w:rPr>
        <w:t>____________________ФИО;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Участники публичных слушаний - _______ чел.;</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Представители организатора публичных слушани</w:t>
      </w:r>
      <w:proofErr w:type="gramStart"/>
      <w:r w:rsidRPr="0042791B">
        <w:rPr>
          <w:rFonts w:ascii="Times New Roman" w:hAnsi="Times New Roman" w:cs="Times New Roman"/>
          <w:sz w:val="20"/>
          <w:szCs w:val="20"/>
        </w:rPr>
        <w:t>й-</w:t>
      </w:r>
      <w:proofErr w:type="gramEnd"/>
      <w:r w:rsidRPr="0042791B">
        <w:rPr>
          <w:rFonts w:ascii="Times New Roman" w:hAnsi="Times New Roman" w:cs="Times New Roman"/>
          <w:sz w:val="20"/>
          <w:szCs w:val="20"/>
        </w:rPr>
        <w:t xml:space="preserve"> ________________ФИО;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Представители органов государственной власти, органов местного самоуправлени</w:t>
      </w:r>
      <w:proofErr w:type="gramStart"/>
      <w:r w:rsidRPr="0042791B">
        <w:rPr>
          <w:rFonts w:ascii="Times New Roman" w:hAnsi="Times New Roman" w:cs="Times New Roman"/>
          <w:sz w:val="20"/>
          <w:szCs w:val="20"/>
        </w:rPr>
        <w:t>я-</w:t>
      </w:r>
      <w:proofErr w:type="gramEnd"/>
      <w:r w:rsidRPr="0042791B">
        <w:rPr>
          <w:rFonts w:ascii="Times New Roman" w:hAnsi="Times New Roman" w:cs="Times New Roman"/>
          <w:sz w:val="20"/>
          <w:szCs w:val="20"/>
        </w:rPr>
        <w:t>_______________________________________________ФИО;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Представители разработчика проекта, рассматриваемого на публичных слушания</w:t>
      </w:r>
      <w:proofErr w:type="gramStart"/>
      <w:r w:rsidRPr="0042791B">
        <w:rPr>
          <w:rFonts w:ascii="Times New Roman" w:hAnsi="Times New Roman" w:cs="Times New Roman"/>
          <w:sz w:val="20"/>
          <w:szCs w:val="20"/>
        </w:rPr>
        <w:t>х-</w:t>
      </w:r>
      <w:proofErr w:type="gramEnd"/>
      <w:r w:rsidRPr="0042791B">
        <w:rPr>
          <w:rFonts w:ascii="Times New Roman" w:hAnsi="Times New Roman" w:cs="Times New Roman"/>
          <w:sz w:val="20"/>
          <w:szCs w:val="20"/>
        </w:rPr>
        <w:t>___________________________________________________ФИО.</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В ходе проведения собрания участников публичных слушаний была заслушана следующая информация: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Приложение 5</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 порядку организации и проведения </w:t>
      </w:r>
      <w:proofErr w:type="gramStart"/>
      <w:r w:rsidRPr="0042791B">
        <w:rPr>
          <w:rFonts w:ascii="Times New Roman" w:hAnsi="Times New Roman" w:cs="Times New Roman"/>
          <w:sz w:val="20"/>
          <w:szCs w:val="20"/>
        </w:rPr>
        <w:t>общественных</w:t>
      </w:r>
      <w:proofErr w:type="gram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обсуждений или публичных слушаний по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градостроительной деятельности на территории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сельского поселения Абашево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ФОРМА ПРОТОКОЛА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общественных обсуждений или публичных слушаний </w:t>
      </w:r>
      <w:proofErr w:type="gramStart"/>
      <w:r w:rsidRPr="0042791B">
        <w:rPr>
          <w:rFonts w:ascii="Times New Roman" w:hAnsi="Times New Roman" w:cs="Times New Roman"/>
          <w:sz w:val="20"/>
          <w:szCs w:val="20"/>
        </w:rPr>
        <w:t>в</w:t>
      </w:r>
      <w:proofErr w:type="gramEnd"/>
      <w:r w:rsidRPr="0042791B">
        <w:rPr>
          <w:rFonts w:ascii="Times New Roman" w:hAnsi="Times New Roman" w:cs="Times New Roman"/>
          <w:sz w:val="20"/>
          <w:szCs w:val="20"/>
        </w:rPr>
        <w:t xml:space="preserve"> ______________________________________</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t>Дата оформления протокола общественных обсуждений или публичных слушаний - __________________года.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2.</w:t>
      </w:r>
      <w:r w:rsidRPr="0042791B">
        <w:rPr>
          <w:rFonts w:ascii="Times New Roman" w:hAnsi="Times New Roman" w:cs="Times New Roman"/>
          <w:sz w:val="20"/>
          <w:szCs w:val="20"/>
        </w:rPr>
        <w:tab/>
        <w:t>Организатор общественных обсуждений или публичных слушаний -  _______________________________.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3.</w:t>
      </w:r>
      <w:r w:rsidRPr="0042791B">
        <w:rPr>
          <w:rFonts w:ascii="Times New Roman" w:hAnsi="Times New Roman" w:cs="Times New Roman"/>
          <w:sz w:val="20"/>
          <w:szCs w:val="20"/>
        </w:rPr>
        <w:tab/>
        <w:t xml:space="preserve">Основание проведения общественных обсуждений или публичных слушаний – постановление главы городского округа (поселения) _______________ ______________________________, опубликованное  в газете «________________» </w:t>
      </w:r>
      <w:proofErr w:type="gramStart"/>
      <w:r w:rsidRPr="0042791B">
        <w:rPr>
          <w:rFonts w:ascii="Times New Roman" w:hAnsi="Times New Roman" w:cs="Times New Roman"/>
          <w:sz w:val="20"/>
          <w:szCs w:val="20"/>
        </w:rPr>
        <w:t>от</w:t>
      </w:r>
      <w:proofErr w:type="gramEnd"/>
      <w:r w:rsidRPr="0042791B">
        <w:rPr>
          <w:rFonts w:ascii="Times New Roman" w:hAnsi="Times New Roman" w:cs="Times New Roman"/>
          <w:sz w:val="20"/>
          <w:szCs w:val="20"/>
        </w:rPr>
        <w:t xml:space="preserve"> ______________ №______.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w:t>
      </w:r>
      <w:r w:rsidRPr="0042791B">
        <w:rPr>
          <w:rFonts w:ascii="Times New Roman" w:hAnsi="Times New Roman" w:cs="Times New Roman"/>
          <w:sz w:val="20"/>
          <w:szCs w:val="20"/>
        </w:rPr>
        <w:tab/>
        <w:t>Вопрос, вынесенный на общественные обсуждения  или публичные слушания – _____________________.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w:t>
      </w:r>
      <w:r w:rsidRPr="0042791B">
        <w:rPr>
          <w:rFonts w:ascii="Times New Roman" w:hAnsi="Times New Roman" w:cs="Times New Roman"/>
          <w:sz w:val="20"/>
          <w:szCs w:val="20"/>
        </w:rPr>
        <w:tab/>
        <w:t xml:space="preserve">Срок проведения общественных обсуждений или публичных слушаний – </w:t>
      </w:r>
      <w:proofErr w:type="gramStart"/>
      <w:r w:rsidRPr="0042791B">
        <w:rPr>
          <w:rFonts w:ascii="Times New Roman" w:hAnsi="Times New Roman" w:cs="Times New Roman"/>
          <w:sz w:val="20"/>
          <w:szCs w:val="20"/>
        </w:rPr>
        <w:t>с</w:t>
      </w:r>
      <w:proofErr w:type="gramEnd"/>
      <w:r w:rsidRPr="0042791B">
        <w:rPr>
          <w:rFonts w:ascii="Times New Roman" w:hAnsi="Times New Roman" w:cs="Times New Roman"/>
          <w:sz w:val="20"/>
          <w:szCs w:val="20"/>
        </w:rPr>
        <w:t xml:space="preserve"> __________ до 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6. Место проведения общественных обсуждений или публичных слушаний – Самарская область, _________ район,                    п. _____________________, </w:t>
      </w:r>
      <w:proofErr w:type="spellStart"/>
      <w:r w:rsidRPr="0042791B">
        <w:rPr>
          <w:rFonts w:ascii="Times New Roman" w:hAnsi="Times New Roman" w:cs="Times New Roman"/>
          <w:sz w:val="20"/>
          <w:szCs w:val="20"/>
        </w:rPr>
        <w:t>ул</w:t>
      </w:r>
      <w:proofErr w:type="spellEnd"/>
      <w:r w:rsidRPr="0042791B">
        <w:rPr>
          <w:rFonts w:ascii="Times New Roman" w:hAnsi="Times New Roman" w:cs="Times New Roman"/>
          <w:sz w:val="20"/>
          <w:szCs w:val="20"/>
        </w:rPr>
        <w:t xml:space="preserve">.______________________д.___.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7. Срок приема предложений и замечаний участников общественных обсуждений или публичных слушаний – </w:t>
      </w:r>
      <w:proofErr w:type="gramStart"/>
      <w:r w:rsidRPr="0042791B">
        <w:rPr>
          <w:rFonts w:ascii="Times New Roman" w:hAnsi="Times New Roman" w:cs="Times New Roman"/>
          <w:sz w:val="20"/>
          <w:szCs w:val="20"/>
        </w:rPr>
        <w:t>с</w:t>
      </w:r>
      <w:proofErr w:type="gramEnd"/>
      <w:r w:rsidRPr="0042791B">
        <w:rPr>
          <w:rFonts w:ascii="Times New Roman" w:hAnsi="Times New Roman" w:cs="Times New Roman"/>
          <w:sz w:val="20"/>
          <w:szCs w:val="20"/>
        </w:rPr>
        <w:t xml:space="preserve"> ________________________________ до___________________.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8. Территория, в пределах которой проводятся общественных обсуждений или публичные  слушания____________________________________________________________________________________________________________________________________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9. Предложения и замечания участников общественных обсуждений или публичных слушаний: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9.1. </w:t>
      </w:r>
      <w:proofErr w:type="gramStart"/>
      <w:r w:rsidRPr="0042791B">
        <w:rPr>
          <w:rFonts w:ascii="Times New Roman" w:hAnsi="Times New Roman" w:cs="Times New Roman"/>
          <w:sz w:val="20"/>
          <w:szCs w:val="20"/>
        </w:rPr>
        <w:t>При проведении общественных обсуждений или публичных слушаний гражданами, являющимися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высказаны предложения и замечания:</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roofErr w:type="gramStart"/>
      <w:r w:rsidRPr="0042791B">
        <w:rPr>
          <w:rFonts w:ascii="Times New Roman" w:hAnsi="Times New Roman" w:cs="Times New Roman"/>
          <w:sz w:val="20"/>
          <w:szCs w:val="20"/>
        </w:rPr>
        <w:t>п</w:t>
      </w:r>
      <w:proofErr w:type="gramEnd"/>
      <w:r w:rsidRPr="0042791B">
        <w:rPr>
          <w:rFonts w:ascii="Times New Roman" w:hAnsi="Times New Roman" w:cs="Times New Roman"/>
          <w:sz w:val="20"/>
          <w:szCs w:val="20"/>
        </w:rPr>
        <w:t>/п</w:t>
      </w:r>
      <w:r w:rsidRPr="0042791B">
        <w:rPr>
          <w:rFonts w:ascii="Times New Roman" w:hAnsi="Times New Roman" w:cs="Times New Roman"/>
          <w:sz w:val="20"/>
          <w:szCs w:val="20"/>
        </w:rPr>
        <w:tab/>
        <w:t>Дата и время внесения данных</w:t>
      </w:r>
      <w:r w:rsidRPr="0042791B">
        <w:rPr>
          <w:rFonts w:ascii="Times New Roman" w:hAnsi="Times New Roman" w:cs="Times New Roman"/>
          <w:sz w:val="20"/>
          <w:szCs w:val="20"/>
        </w:rPr>
        <w:tab/>
        <w:t>Информация о предложениях и замечаниях, высказанных по вопросам общественных обсуждений или публичных слушаний</w:t>
      </w:r>
      <w:r w:rsidRPr="0042791B">
        <w:rPr>
          <w:rFonts w:ascii="Times New Roman" w:hAnsi="Times New Roman" w:cs="Times New Roman"/>
          <w:sz w:val="20"/>
          <w:szCs w:val="20"/>
        </w:rPr>
        <w:tab/>
        <w:t xml:space="preserve">Ф.И.О.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лица, выразившего замечания и предложения </w:t>
      </w:r>
      <w:r w:rsidRPr="0042791B">
        <w:rPr>
          <w:rFonts w:ascii="Times New Roman" w:hAnsi="Times New Roman" w:cs="Times New Roman"/>
          <w:sz w:val="20"/>
          <w:szCs w:val="20"/>
        </w:rPr>
        <w:tab/>
        <w:t>Данные документа, удостоверяющего личность</w:t>
      </w:r>
      <w:r w:rsidRPr="0042791B">
        <w:rPr>
          <w:rFonts w:ascii="Times New Roman" w:hAnsi="Times New Roman" w:cs="Times New Roman"/>
          <w:sz w:val="20"/>
          <w:szCs w:val="20"/>
        </w:rPr>
        <w:tab/>
        <w:t>Адрес места жительства  гражданина</w:t>
      </w:r>
      <w:r w:rsidRPr="0042791B">
        <w:rPr>
          <w:rFonts w:ascii="Times New Roman" w:hAnsi="Times New Roman" w:cs="Times New Roman"/>
          <w:sz w:val="20"/>
          <w:szCs w:val="20"/>
        </w:rPr>
        <w:tab/>
        <w:t>Подпись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9.2. При проведении общественных обсуждений или публичных слушаний предложения и замечания от иных участников общественных обсуждений или  публичных слушаний не поступали.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Предложения, замечания участников собрания по обсуждаемому на публичных слушаниях проекту,</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высказанные ими в ходе собрания.</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w:t>
      </w:r>
      <w:r w:rsidRPr="0042791B">
        <w:rPr>
          <w:rFonts w:ascii="Times New Roman" w:hAnsi="Times New Roman" w:cs="Times New Roman"/>
          <w:sz w:val="20"/>
          <w:szCs w:val="20"/>
        </w:rPr>
        <w:tab/>
        <w:t>Сведения о лице, выразившем свое мнение по вопросам публичных слушаний (Ф.И.О, адрес проживания)</w:t>
      </w:r>
      <w:r w:rsidRPr="0042791B">
        <w:rPr>
          <w:rFonts w:ascii="Times New Roman" w:hAnsi="Times New Roman" w:cs="Times New Roman"/>
          <w:sz w:val="20"/>
          <w:szCs w:val="20"/>
        </w:rPr>
        <w:tab/>
        <w:t>Содержание мнения, предложения или замечания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Подпись лица, ответственного за ведение протокола   ________________ФИО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(подпись)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Подпись руководителя органа,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уполномоченного на ведение публичных слушаний  ________________ФИО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(подпись)</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Приложение № 6</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к протоколу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в сельском поселении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ПЕРЕЧЕНЬ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участников общественных обсуждений или публичных слушаний, принявших участие в рассмотрении вопроса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roofErr w:type="gramStart"/>
      <w:r w:rsidRPr="0042791B">
        <w:rPr>
          <w:rFonts w:ascii="Times New Roman" w:hAnsi="Times New Roman" w:cs="Times New Roman"/>
          <w:sz w:val="20"/>
          <w:szCs w:val="20"/>
        </w:rPr>
        <w:t>п</w:t>
      </w:r>
      <w:proofErr w:type="gramEnd"/>
      <w:r w:rsidRPr="0042791B">
        <w:rPr>
          <w:rFonts w:ascii="Times New Roman" w:hAnsi="Times New Roman" w:cs="Times New Roman"/>
          <w:sz w:val="20"/>
          <w:szCs w:val="20"/>
        </w:rPr>
        <w:t>/п</w:t>
      </w:r>
      <w:r w:rsidRPr="0042791B">
        <w:rPr>
          <w:rFonts w:ascii="Times New Roman" w:hAnsi="Times New Roman" w:cs="Times New Roman"/>
          <w:sz w:val="20"/>
          <w:szCs w:val="20"/>
        </w:rPr>
        <w:tab/>
        <w:t>Ф.И.О. участника общественных обсуждений  или публичных слушаний</w:t>
      </w:r>
      <w:r w:rsidRPr="0042791B">
        <w:rPr>
          <w:rFonts w:ascii="Times New Roman" w:hAnsi="Times New Roman" w:cs="Times New Roman"/>
          <w:sz w:val="20"/>
          <w:szCs w:val="20"/>
        </w:rPr>
        <w:tab/>
        <w:t>Для физических лиц</w:t>
      </w:r>
      <w:r w:rsidRPr="0042791B">
        <w:rPr>
          <w:rFonts w:ascii="Times New Roman" w:hAnsi="Times New Roman" w:cs="Times New Roman"/>
          <w:sz w:val="20"/>
          <w:szCs w:val="20"/>
        </w:rPr>
        <w:tab/>
        <w:t>Для юридических лиц</w:t>
      </w:r>
      <w:r w:rsidRPr="0042791B">
        <w:rPr>
          <w:rFonts w:ascii="Times New Roman" w:hAnsi="Times New Roman" w:cs="Times New Roman"/>
          <w:sz w:val="20"/>
          <w:szCs w:val="20"/>
        </w:rPr>
        <w:tab/>
        <w:t>Сведения о правоустанавливающих документах (для участников –правообладателей земельных участков, объектов капитального строительства, помещений)</w:t>
      </w:r>
      <w:r w:rsidRPr="0042791B">
        <w:rPr>
          <w:rFonts w:ascii="Times New Roman" w:hAnsi="Times New Roman" w:cs="Times New Roman"/>
          <w:sz w:val="20"/>
          <w:szCs w:val="20"/>
        </w:rPr>
        <w:tab/>
        <w:t>Подпись</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r>
      <w:r w:rsidRPr="0042791B">
        <w:rPr>
          <w:rFonts w:ascii="Times New Roman" w:hAnsi="Times New Roman" w:cs="Times New Roman"/>
          <w:sz w:val="20"/>
          <w:szCs w:val="20"/>
        </w:rPr>
        <w:tab/>
        <w:t>Дата рождения</w:t>
      </w:r>
      <w:r w:rsidRPr="0042791B">
        <w:rPr>
          <w:rFonts w:ascii="Times New Roman" w:hAnsi="Times New Roman" w:cs="Times New Roman"/>
          <w:sz w:val="20"/>
          <w:szCs w:val="20"/>
        </w:rPr>
        <w:tab/>
        <w:t>Адрес места жительства (регистрации) –</w:t>
      </w:r>
      <w:r w:rsidRPr="0042791B">
        <w:rPr>
          <w:rFonts w:ascii="Times New Roman" w:hAnsi="Times New Roman" w:cs="Times New Roman"/>
          <w:sz w:val="20"/>
          <w:szCs w:val="20"/>
        </w:rPr>
        <w:tab/>
        <w:t>Данные документа, удостоверяющего личность</w:t>
      </w:r>
      <w:r w:rsidRPr="0042791B">
        <w:rPr>
          <w:rFonts w:ascii="Times New Roman" w:hAnsi="Times New Roman" w:cs="Times New Roman"/>
          <w:sz w:val="20"/>
          <w:szCs w:val="20"/>
        </w:rPr>
        <w:tab/>
        <w:t>Наименование организации</w:t>
      </w:r>
      <w:r w:rsidRPr="0042791B">
        <w:rPr>
          <w:rFonts w:ascii="Times New Roman" w:hAnsi="Times New Roman" w:cs="Times New Roman"/>
          <w:sz w:val="20"/>
          <w:szCs w:val="20"/>
        </w:rPr>
        <w:tab/>
        <w:t>Основной государственный регистрационный номер</w:t>
      </w:r>
      <w:r w:rsidRPr="0042791B">
        <w:rPr>
          <w:rFonts w:ascii="Times New Roman" w:hAnsi="Times New Roman" w:cs="Times New Roman"/>
          <w:sz w:val="20"/>
          <w:szCs w:val="20"/>
        </w:rPr>
        <w:tab/>
        <w:t>Место нахождения и адрес</w:t>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t>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Приложение 7</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к порядку организации и проведения </w:t>
      </w:r>
      <w:proofErr w:type="gramStart"/>
      <w:r w:rsidRPr="0042791B">
        <w:rPr>
          <w:rFonts w:ascii="Times New Roman" w:hAnsi="Times New Roman" w:cs="Times New Roman"/>
          <w:sz w:val="20"/>
          <w:szCs w:val="20"/>
        </w:rPr>
        <w:t>общественных</w:t>
      </w:r>
      <w:proofErr w:type="gram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обсуждений или публичных слушаний по вопросам</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градостроительной деятельности на территории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сельского поселения Абашево</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Самарской области</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ФОРМА ЗАКЛЮЧЕНИЯ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о результатах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в сельском поселении Абашево муниципального района </w:t>
      </w:r>
      <w:proofErr w:type="spellStart"/>
      <w:r w:rsidRPr="0042791B">
        <w:rPr>
          <w:rFonts w:ascii="Times New Roman" w:hAnsi="Times New Roman" w:cs="Times New Roman"/>
          <w:sz w:val="20"/>
          <w:szCs w:val="20"/>
        </w:rPr>
        <w:t>Хворостянский</w:t>
      </w:r>
      <w:proofErr w:type="spellEnd"/>
      <w:r w:rsidRPr="0042791B">
        <w:rPr>
          <w:rFonts w:ascii="Times New Roman" w:hAnsi="Times New Roman" w:cs="Times New Roman"/>
          <w:sz w:val="20"/>
          <w:szCs w:val="20"/>
        </w:rPr>
        <w:t xml:space="preserve"> Самарской  области</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1. Дата оформления заключения о результатах общественных обсуждений или публичных слушаний -_____.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2. Наименование проекта, рассмотренного на общественных обсуждений или публичных слушаниях - _____.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Основание проведения общественных обсуждений или публичных слушаний -_____.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Дата проведения общественных обсуждений или публичных слушаний – 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 – №_____ </w:t>
      </w:r>
      <w:proofErr w:type="gramStart"/>
      <w:r w:rsidRPr="0042791B">
        <w:rPr>
          <w:rFonts w:ascii="Times New Roman" w:hAnsi="Times New Roman" w:cs="Times New Roman"/>
          <w:sz w:val="20"/>
          <w:szCs w:val="20"/>
        </w:rPr>
        <w:t>от</w:t>
      </w:r>
      <w:proofErr w:type="gramEnd"/>
      <w:r w:rsidRPr="0042791B">
        <w:rPr>
          <w:rFonts w:ascii="Times New Roman" w:hAnsi="Times New Roman" w:cs="Times New Roman"/>
          <w:sz w:val="20"/>
          <w:szCs w:val="20"/>
        </w:rPr>
        <w:t xml:space="preserve">______.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4.В общественных обсуждений или публичных слушаниях приняли участие _____ человек, в том числе____.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5. Предложения и замечания по проекту ___________________- внес в протокол общественных обсуждений или публичных слушаний _________.</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6. </w:t>
      </w:r>
      <w:proofErr w:type="gramStart"/>
      <w:r w:rsidRPr="0042791B">
        <w:rPr>
          <w:rFonts w:ascii="Times New Roman" w:hAnsi="Times New Roman" w:cs="Times New Roman"/>
          <w:sz w:val="20"/>
          <w:szCs w:val="20"/>
        </w:rPr>
        <w:t>Обобщенные сведения, полученные при учете замечаний и предложений, выраженных участниками общественных обсуждений или публичных слушаний и постоянно проживающими на территории, в пределах которой проводятся общественных обсуждений или публичные слушания, и иными заинтересованными лицами по вопросам, вынесенным на общественных обсуждений или публичные слушания:</w:t>
      </w:r>
      <w:proofErr w:type="gramEnd"/>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w:t>
      </w:r>
      <w:r w:rsidRPr="0042791B">
        <w:rPr>
          <w:rFonts w:ascii="Times New Roman" w:hAnsi="Times New Roman" w:cs="Times New Roman"/>
          <w:sz w:val="20"/>
          <w:szCs w:val="20"/>
        </w:rPr>
        <w:tab/>
        <w:t>Содержание внесенных предложений и замечаний</w:t>
      </w:r>
      <w:r w:rsidRPr="0042791B">
        <w:rPr>
          <w:rFonts w:ascii="Times New Roman" w:hAnsi="Times New Roman" w:cs="Times New Roman"/>
          <w:sz w:val="20"/>
          <w:szCs w:val="20"/>
        </w:rPr>
        <w:tab/>
        <w:t>Рекомендации организатора о целесообразности или нецелесообразности учета замечаний и предложений, поступивших на общественных обсуждений или публичных слушаниях</w:t>
      </w:r>
      <w:r w:rsidRPr="0042791B">
        <w:rPr>
          <w:rFonts w:ascii="Times New Roman" w:hAnsi="Times New Roman" w:cs="Times New Roman"/>
          <w:sz w:val="20"/>
          <w:szCs w:val="20"/>
        </w:rPr>
        <w:tab/>
        <w:t>Выводы</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Предложения, поступившие от участников общественных обсуждений или публичных слушаний и постоянно </w:t>
      </w:r>
      <w:proofErr w:type="gramStart"/>
      <w:r w:rsidRPr="0042791B">
        <w:rPr>
          <w:rFonts w:ascii="Times New Roman" w:hAnsi="Times New Roman" w:cs="Times New Roman"/>
          <w:sz w:val="20"/>
          <w:szCs w:val="20"/>
        </w:rPr>
        <w:t>проживающими</w:t>
      </w:r>
      <w:proofErr w:type="gramEnd"/>
      <w:r w:rsidRPr="0042791B">
        <w:rPr>
          <w:rFonts w:ascii="Times New Roman" w:hAnsi="Times New Roman" w:cs="Times New Roman"/>
          <w:sz w:val="20"/>
          <w:szCs w:val="20"/>
        </w:rPr>
        <w:t xml:space="preserve"> на территории, в пределах которой проводятся публичные слушания</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Предложения, поступившие от иных участников общественных обсуждений или публичных слушаний</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1</w:t>
      </w:r>
      <w:r w:rsidRPr="0042791B">
        <w:rPr>
          <w:rFonts w:ascii="Times New Roman" w:hAnsi="Times New Roman" w:cs="Times New Roman"/>
          <w:sz w:val="20"/>
          <w:szCs w:val="20"/>
        </w:rPr>
        <w:tab/>
      </w:r>
      <w:r w:rsidRPr="0042791B">
        <w:rPr>
          <w:rFonts w:ascii="Times New Roman" w:hAnsi="Times New Roman" w:cs="Times New Roman"/>
          <w:sz w:val="20"/>
          <w:szCs w:val="20"/>
        </w:rPr>
        <w:tab/>
        <w:t>-</w:t>
      </w:r>
      <w:r w:rsidRPr="0042791B">
        <w:rPr>
          <w:rFonts w:ascii="Times New Roman" w:hAnsi="Times New Roman" w:cs="Times New Roman"/>
          <w:sz w:val="20"/>
          <w:szCs w:val="20"/>
        </w:rPr>
        <w:tab/>
        <w:t>-</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Подпись руководителя органа,</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уполномоченного на ведение публичных слушаний  ________________ФИО </w:t>
      </w: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 xml:space="preserve">                                                                                               (подпись)</w:t>
      </w: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p>
    <w:p w:rsidR="0042791B" w:rsidRPr="0042791B" w:rsidRDefault="0042791B" w:rsidP="0042791B">
      <w:pPr>
        <w:pStyle w:val="a3"/>
        <w:rPr>
          <w:rFonts w:ascii="Times New Roman" w:hAnsi="Times New Roman" w:cs="Times New Roman"/>
          <w:sz w:val="20"/>
          <w:szCs w:val="20"/>
        </w:rPr>
      </w:pP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r w:rsidRPr="0042791B">
        <w:rPr>
          <w:rFonts w:ascii="Times New Roman" w:hAnsi="Times New Roman" w:cs="Times New Roman"/>
          <w:sz w:val="20"/>
          <w:szCs w:val="20"/>
        </w:rPr>
        <w:tab/>
      </w:r>
    </w:p>
    <w:p w:rsidR="003925EB" w:rsidRPr="0042791B" w:rsidRDefault="003925EB" w:rsidP="0042791B">
      <w:pPr>
        <w:pStyle w:val="a3"/>
        <w:rPr>
          <w:rFonts w:ascii="Times New Roman" w:hAnsi="Times New Roman" w:cs="Times New Roman"/>
          <w:sz w:val="20"/>
          <w:szCs w:val="20"/>
        </w:rPr>
      </w:pPr>
    </w:p>
    <w:sectPr w:rsidR="003925EB" w:rsidRPr="0042791B"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EA3FB5"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10</w:t>
        </w:r>
        <w:r w:rsidR="001055E8" w:rsidRPr="001055E8">
          <w:rPr>
            <w:sz w:val="24"/>
            <w:szCs w:val="24"/>
          </w:rPr>
          <w:fldChar w:fldCharType="end"/>
        </w:r>
      </w:sdtContent>
    </w:sdt>
    <w:r w:rsidR="00CE5952">
      <w:rPr>
        <w:sz w:val="24"/>
        <w:szCs w:val="24"/>
      </w:rPr>
      <w:tab/>
      <w:t xml:space="preserve">№ </w:t>
    </w:r>
    <w:r w:rsidR="0042791B">
      <w:rPr>
        <w:sz w:val="24"/>
        <w:szCs w:val="24"/>
      </w:rPr>
      <w:t>21</w:t>
    </w:r>
    <w:r w:rsidR="001055E8" w:rsidRPr="001055E8">
      <w:rPr>
        <w:sz w:val="24"/>
        <w:szCs w:val="24"/>
      </w:rPr>
      <w:t xml:space="preserve">  </w:t>
    </w:r>
    <w:r w:rsidR="0042791B">
      <w:rPr>
        <w:sz w:val="24"/>
        <w:szCs w:val="24"/>
      </w:rPr>
      <w:t>декабрь</w:t>
    </w:r>
    <w:r w:rsidR="0009404C">
      <w:rPr>
        <w:sz w:val="24"/>
        <w:szCs w:val="24"/>
      </w:rPr>
      <w:t xml:space="preserve">  2019</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A3D75"/>
    <w:rsid w:val="001B2DAE"/>
    <w:rsid w:val="001B421E"/>
    <w:rsid w:val="001B6AE2"/>
    <w:rsid w:val="001C09B4"/>
    <w:rsid w:val="001C1E5B"/>
    <w:rsid w:val="001D1C19"/>
    <w:rsid w:val="001D27F6"/>
    <w:rsid w:val="00252C55"/>
    <w:rsid w:val="002544B9"/>
    <w:rsid w:val="00260792"/>
    <w:rsid w:val="00272404"/>
    <w:rsid w:val="002A1807"/>
    <w:rsid w:val="002B1525"/>
    <w:rsid w:val="00314033"/>
    <w:rsid w:val="00327B37"/>
    <w:rsid w:val="003925EB"/>
    <w:rsid w:val="00402544"/>
    <w:rsid w:val="0042415D"/>
    <w:rsid w:val="0042791B"/>
    <w:rsid w:val="00471F5D"/>
    <w:rsid w:val="00472576"/>
    <w:rsid w:val="00482A93"/>
    <w:rsid w:val="004B20C6"/>
    <w:rsid w:val="004B3247"/>
    <w:rsid w:val="00516A74"/>
    <w:rsid w:val="00517698"/>
    <w:rsid w:val="00552FE3"/>
    <w:rsid w:val="00570466"/>
    <w:rsid w:val="00592DAF"/>
    <w:rsid w:val="005D2ED6"/>
    <w:rsid w:val="005D492E"/>
    <w:rsid w:val="005F2703"/>
    <w:rsid w:val="00646FC5"/>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A16B9"/>
    <w:rsid w:val="009B449B"/>
    <w:rsid w:val="009C5F49"/>
    <w:rsid w:val="009F1D0B"/>
    <w:rsid w:val="00A11C0A"/>
    <w:rsid w:val="00A1309C"/>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A3FB5"/>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21</Pages>
  <Words>11974</Words>
  <Characters>68257</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80071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46</cp:revision>
  <cp:lastPrinted>2017-01-19T05:47:00Z</cp:lastPrinted>
  <dcterms:created xsi:type="dcterms:W3CDTF">2014-12-22T09:33:00Z</dcterms:created>
  <dcterms:modified xsi:type="dcterms:W3CDTF">2020-01-27T11:53:00Z</dcterms:modified>
</cp:coreProperties>
</file>