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486"/>
      </w:tblGrid>
      <w:tr w:rsidR="00A0247B" w:rsidRPr="00A0247B" w:rsidTr="00A0247B">
        <w:trPr>
          <w:trHeight w:val="2933"/>
        </w:trPr>
        <w:tc>
          <w:tcPr>
            <w:tcW w:w="4486" w:type="dxa"/>
          </w:tcPr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>РОССИЙСКАЯ    ФЕДЕРАЦИЯ</w:t>
            </w: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>САМАРСКАЯ  ОБЛАСТЬ</w:t>
            </w: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>МУНИЦИПАЛЬНЫЙ РАЙОН</w:t>
            </w: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>ХВОРОСТЯНСКИЙ</w:t>
            </w: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>АДМИНИСТРАЦИЯ</w:t>
            </w: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 xml:space="preserve">СЕЛЬСКОГО ПОСЕЛЕНИЯ                              </w:t>
            </w:r>
            <w:r w:rsidR="00972819">
              <w:rPr>
                <w:rFonts w:ascii="Times New Roman" w:eastAsia="SimSun" w:hAnsi="Times New Roman" w:cs="Calibri"/>
                <w:b/>
                <w:color w:val="00000A"/>
                <w:sz w:val="28"/>
                <w:szCs w:val="28"/>
              </w:rPr>
              <w:t>АБАШЕВО</w:t>
            </w: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Calibri"/>
                <w:color w:val="00000A"/>
                <w:sz w:val="28"/>
                <w:szCs w:val="28"/>
              </w:rPr>
            </w:pPr>
          </w:p>
          <w:p w:rsidR="00A0247B" w:rsidRPr="00A0247B" w:rsidRDefault="00A0247B" w:rsidP="00A0247B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00000A"/>
                <w:sz w:val="28"/>
                <w:szCs w:val="28"/>
              </w:rPr>
            </w:pPr>
            <w:r w:rsidRPr="00A0247B">
              <w:rPr>
                <w:rFonts w:ascii="Times New Roman" w:eastAsia="SimSun" w:hAnsi="Times New Roman" w:cs="Times New Roman"/>
                <w:b/>
                <w:bCs/>
                <w:color w:val="00000A"/>
                <w:sz w:val="28"/>
                <w:szCs w:val="28"/>
              </w:rPr>
              <w:t>ПОСТАНОВЛЕНИЕ</w:t>
            </w:r>
          </w:p>
          <w:p w:rsidR="00A0247B" w:rsidRPr="00A0247B" w:rsidRDefault="00A0247B" w:rsidP="00A024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</w:pPr>
            <w:r w:rsidRPr="00A0247B"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 xml:space="preserve">№ </w:t>
            </w:r>
            <w:r w:rsidR="00CE681E"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>10</w:t>
            </w:r>
            <w:r w:rsidR="005E1953"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 xml:space="preserve"> б</w:t>
            </w:r>
            <w:r w:rsidRPr="00A0247B"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 xml:space="preserve"> от «</w:t>
            </w:r>
            <w:r w:rsidR="00CE681E"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>24</w:t>
            </w:r>
            <w:bookmarkStart w:id="0" w:name="_GoBack"/>
            <w:bookmarkEnd w:id="0"/>
            <w:r w:rsidRPr="00A0247B">
              <w:rPr>
                <w:rFonts w:ascii="Times New Roman" w:eastAsia="Arial Unicode MS" w:hAnsi="Times New Roman" w:cs="Times New Roman"/>
                <w:b/>
                <w:bCs/>
                <w:kern w:val="2"/>
                <w:sz w:val="28"/>
                <w:szCs w:val="28"/>
                <w:lang w:eastAsia="ru-RU"/>
              </w:rPr>
              <w:t>» октября 2013 г.</w:t>
            </w:r>
          </w:p>
          <w:p w:rsidR="00A0247B" w:rsidRPr="00A0247B" w:rsidRDefault="00A0247B" w:rsidP="00A0247B">
            <w:pPr>
              <w:keepNext/>
              <w:spacing w:after="0" w:line="240" w:lineRule="auto"/>
              <w:ind w:left="-709" w:firstLine="709"/>
              <w:outlineLvl w:val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0247B" w:rsidRPr="00A0247B" w:rsidRDefault="00A0247B" w:rsidP="00A0247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</w:p>
    <w:p w:rsidR="00A0247B" w:rsidRPr="00A0247B" w:rsidRDefault="00A0247B" w:rsidP="00A0247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 w:rsidRPr="00A0247B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О проведении публичных слушаний</w:t>
      </w:r>
      <w:r w:rsidRPr="00A0247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Pr="00A0247B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по проекту Правил землепользования и застройки сельского поселения </w:t>
      </w:r>
      <w:r w:rsidR="00972819">
        <w:rPr>
          <w:rFonts w:ascii="Times New Roman" w:eastAsia="Arial Unicode MS" w:hAnsi="Times New Roman" w:cs="Times New Roman"/>
          <w:b/>
          <w:noProof/>
          <w:kern w:val="2"/>
          <w:sz w:val="28"/>
          <w:szCs w:val="28"/>
          <w:lang w:eastAsia="ar-SA"/>
        </w:rPr>
        <w:t>Абашево</w:t>
      </w:r>
      <w:r w:rsidRPr="00A0247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Pr="00A0247B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муниципального района</w:t>
      </w:r>
      <w:r w:rsidRPr="00A0247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Pr="00A0247B">
        <w:rPr>
          <w:rFonts w:ascii="Times New Roman" w:eastAsia="Arial Unicode MS" w:hAnsi="Times New Roman" w:cs="Times New Roman"/>
          <w:b/>
          <w:noProof/>
          <w:kern w:val="2"/>
          <w:sz w:val="28"/>
          <w:szCs w:val="28"/>
          <w:lang w:eastAsia="ar-SA"/>
        </w:rPr>
        <w:t>Хворостянский</w:t>
      </w:r>
      <w:r w:rsidRPr="00A0247B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Самарской области</w:t>
      </w:r>
    </w:p>
    <w:p w:rsidR="00A0247B" w:rsidRPr="00A0247B" w:rsidRDefault="00A0247B" w:rsidP="00A0247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0247B" w:rsidRPr="00A0247B" w:rsidRDefault="00A0247B" w:rsidP="00A0247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0247B" w:rsidRPr="00A0247B" w:rsidRDefault="00A0247B" w:rsidP="00A0247B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Самарской области,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Порядком организации и проведения публичных слушаний в сельском поселении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 муниципального района Хворостянский Самарской области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Самарской области от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 xml:space="preserve">10 февраля 2010 года № </w:t>
      </w:r>
      <w:r w:rsidR="005E0A75" w:rsidRPr="005E0A75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108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, постановляю</w:t>
      </w: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: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1. Провести на территории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Самарской области публичные слушания по проекту Правил землепользования и застройки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Самарской области (далее – проект Правил).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2. Срок проведения публичных слушаний по проекту Правил – с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24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 xml:space="preserve"> октября 2013 года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по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24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 xml:space="preserve"> декабря 2013 года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3.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Срок проведения публичных слушаний исчисляется со дня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lastRenderedPageBreak/>
        <w:t>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Комиссия по подготовке проекта правил землепользования и застройки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Самарской области (далее – Комиссия)</w:t>
      </w: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5.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Представление участниками публичных слушаний предложений и замечаний по проекту Правил, а также их учет осуществляется в соответствии с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Порядком организации и проведения публичных слушаний в сельском поселении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 муниципального района Хворостянский Самарской области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, утвержденным решением Собрания представителей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Самарской области от </w:t>
      </w:r>
      <w:r w:rsidR="005E0A75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10 февраля 2010 года № 1</w:t>
      </w:r>
      <w:r w:rsidR="005E0A75" w:rsidRPr="005E0A75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08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6.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Место проведения публичных слушаний (место ведения протокола публичных слушаний) в сельском поселении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муниципального района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Самарской области: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445599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, Самарская область,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Хворостянский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район,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село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, ул.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Озерная, 1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в селе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–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18 ноября 2013 года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в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18:00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, по адресу: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ул.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Озерная, 1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;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в селе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Орловке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–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19 ноября 2013 года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в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18:00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, по адресу: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ул.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Набережная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, </w:t>
      </w:r>
      <w:r w:rsidR="005E0A75" w:rsidRPr="00CE681E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16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;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в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деревне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Толстовке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–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20 ноября 2013 года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в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18:00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, по адресу: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ул.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Речная, 11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;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8.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lastRenderedPageBreak/>
        <w:t>местах проведения мероприятий по информированию жителей поселения по проекту Правил.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19 часов, в субботу с 12 до 17 часов.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8 декабря 2013 года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</w:t>
      </w:r>
      <w:r w:rsidR="005E1953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Ермакову О.Е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12. Опубликовать настоящее постановление в газете «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Чагринские зори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».</w:t>
      </w:r>
    </w:p>
    <w:p w:rsidR="00A0247B" w:rsidRPr="00A0247B" w:rsidRDefault="00A0247B" w:rsidP="00A0247B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13.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Комиссии в целях заблаговременного ознакомления жителей поселения и иных заинтересованных лиц с проектом Правил обеспечить: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официальное опубликование проекта Правил в газете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«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ar-SA"/>
        </w:rPr>
        <w:t>Чагринские зори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»;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размещение проекта Правил на официальном сайте 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 xml:space="preserve">Администрации сельского поселения </w:t>
      </w:r>
      <w:r w:rsidR="00972819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val="en-US" w:eastAsia="ru-RU"/>
        </w:rPr>
        <w:t>http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://</w:t>
      </w:r>
      <w:r w:rsidR="005E0A75">
        <w:rPr>
          <w:rFonts w:ascii="Times New Roman" w:eastAsia="Arial Unicode MS" w:hAnsi="Times New Roman" w:cs="Times New Roman"/>
          <w:noProof/>
          <w:kern w:val="2"/>
          <w:sz w:val="28"/>
          <w:szCs w:val="28"/>
          <w:lang w:val="en-US" w:eastAsia="ru-RU"/>
        </w:rPr>
        <w:t>abasevo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.</w:t>
      </w:r>
      <w:r w:rsidRPr="00A0247B">
        <w:rPr>
          <w:rFonts w:ascii="Times New Roman" w:eastAsia="Arial Unicode MS" w:hAnsi="Times New Roman" w:cs="Times New Roman"/>
          <w:noProof/>
          <w:kern w:val="2"/>
          <w:sz w:val="28"/>
          <w:szCs w:val="28"/>
          <w:lang w:val="en-US" w:eastAsia="ru-RU"/>
        </w:rPr>
        <w:t>tk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;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A0247B" w:rsidRPr="00A0247B" w:rsidRDefault="00A0247B" w:rsidP="00A0247B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0247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14.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В случае,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</w:t>
      </w:r>
      <w:r w:rsidRPr="00A0247B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lastRenderedPageBreak/>
        <w:t>лиц, а также дата окончания публичных слушаний переносятся на соответствующее количество дней.</w:t>
      </w:r>
    </w:p>
    <w:p w:rsidR="00A0247B" w:rsidRPr="00A0247B" w:rsidRDefault="00A0247B" w:rsidP="00A0247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</w:p>
    <w:p w:rsidR="00A0247B" w:rsidRPr="00A0247B" w:rsidRDefault="00A0247B" w:rsidP="00A0247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</w:p>
    <w:p w:rsidR="00A0247B" w:rsidRPr="00A0247B" w:rsidRDefault="005E1953" w:rsidP="00A0247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Глава сельского поселения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ab/>
        <w:t>Г.А. Шабавнина</w:t>
      </w:r>
    </w:p>
    <w:p w:rsidR="00A0247B" w:rsidRPr="00A0247B" w:rsidRDefault="005E1953" w:rsidP="005E195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sectPr w:rsidR="00A0247B" w:rsidRPr="00A0247B">
          <w:footnotePr>
            <w:pos w:val="beneathText"/>
          </w:footnotePr>
          <w:pgSz w:w="11905" w:h="16837"/>
          <w:pgMar w:top="1134" w:right="851" w:bottom="1134" w:left="1701" w:header="720" w:footer="720" w:gutter="0"/>
          <w:pgNumType w:start="1"/>
          <w:cols w:space="720"/>
        </w:sectPr>
      </w:pPr>
      <w:r>
        <w:rPr>
          <w:rFonts w:ascii="Times New Roman" w:eastAsia="Arial Unicode MS" w:hAnsi="Times New Roman" w:cs="Times New Roman"/>
          <w:noProof/>
          <w:kern w:val="2"/>
          <w:sz w:val="28"/>
          <w:szCs w:val="28"/>
          <w:lang w:eastAsia="ru-RU"/>
        </w:rPr>
        <w:t>Абашево</w:t>
      </w:r>
    </w:p>
    <w:p w:rsidR="00DA3B3B" w:rsidRDefault="00DA3B3B" w:rsidP="005E1953"/>
    <w:sectPr w:rsidR="00DA3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953" w:rsidRDefault="005E1953" w:rsidP="005E1953">
      <w:pPr>
        <w:spacing w:after="0" w:line="240" w:lineRule="auto"/>
      </w:pPr>
      <w:r>
        <w:separator/>
      </w:r>
    </w:p>
  </w:endnote>
  <w:endnote w:type="continuationSeparator" w:id="0">
    <w:p w:rsidR="005E1953" w:rsidRDefault="005E1953" w:rsidP="005E1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953" w:rsidRDefault="005E1953" w:rsidP="005E1953">
      <w:pPr>
        <w:spacing w:after="0" w:line="240" w:lineRule="auto"/>
      </w:pPr>
      <w:r>
        <w:separator/>
      </w:r>
    </w:p>
  </w:footnote>
  <w:footnote w:type="continuationSeparator" w:id="0">
    <w:p w:rsidR="005E1953" w:rsidRDefault="005E1953" w:rsidP="005E1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4D"/>
    <w:rsid w:val="005E0A75"/>
    <w:rsid w:val="005E1953"/>
    <w:rsid w:val="00972819"/>
    <w:rsid w:val="00A0247B"/>
    <w:rsid w:val="00CE681E"/>
    <w:rsid w:val="00D3164D"/>
    <w:rsid w:val="00DA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953"/>
  </w:style>
  <w:style w:type="paragraph" w:styleId="a5">
    <w:name w:val="footer"/>
    <w:basedOn w:val="a"/>
    <w:link w:val="a6"/>
    <w:uiPriority w:val="99"/>
    <w:unhideWhenUsed/>
    <w:rsid w:val="005E1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953"/>
  </w:style>
  <w:style w:type="paragraph" w:styleId="a5">
    <w:name w:val="footer"/>
    <w:basedOn w:val="a"/>
    <w:link w:val="a6"/>
    <w:uiPriority w:val="99"/>
    <w:unhideWhenUsed/>
    <w:rsid w:val="005E1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4</cp:revision>
  <dcterms:created xsi:type="dcterms:W3CDTF">2017-07-05T10:35:00Z</dcterms:created>
  <dcterms:modified xsi:type="dcterms:W3CDTF">2017-07-05T11:07:00Z</dcterms:modified>
</cp:coreProperties>
</file>