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65"/>
      </w:tblGrid>
      <w:tr w:rsidR="00683F9C" w:rsidRPr="00AC6F66" w14:paraId="5377321E" w14:textId="77777777" w:rsidTr="009D53AF">
        <w:trPr>
          <w:jc w:val="center"/>
        </w:trPr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51E479A" w14:textId="77777777" w:rsidR="00683F9C" w:rsidRPr="00AC6F66" w:rsidRDefault="00683F9C" w:rsidP="009D53AF">
            <w:pPr>
              <w:jc w:val="center"/>
              <w:rPr>
                <w:b/>
                <w:sz w:val="36"/>
                <w:szCs w:val="36"/>
              </w:rPr>
            </w:pPr>
            <w:r w:rsidRPr="00AC6F66">
              <w:rPr>
                <w:b/>
                <w:sz w:val="36"/>
                <w:szCs w:val="36"/>
              </w:rPr>
              <w:t>СОБРАНИЕ ПРЕДСТАВИТЕЛЕЙ</w:t>
            </w:r>
          </w:p>
          <w:p w14:paraId="35ADB471" w14:textId="77777777" w:rsidR="00683F9C" w:rsidRPr="00AC6F66" w:rsidRDefault="00683F9C" w:rsidP="009D53AF">
            <w:pPr>
              <w:jc w:val="center"/>
              <w:rPr>
                <w:b/>
                <w:sz w:val="28"/>
                <w:szCs w:val="28"/>
              </w:rPr>
            </w:pPr>
            <w:r w:rsidRPr="00AC6F66">
              <w:rPr>
                <w:b/>
                <w:sz w:val="28"/>
                <w:szCs w:val="28"/>
              </w:rPr>
              <w:t xml:space="preserve">сельского поселения </w:t>
            </w:r>
            <w:r>
              <w:rPr>
                <w:b/>
                <w:sz w:val="28"/>
                <w:szCs w:val="28"/>
              </w:rPr>
              <w:t>Абашево</w:t>
            </w:r>
          </w:p>
          <w:p w14:paraId="63F01BA8" w14:textId="77777777" w:rsidR="00683F9C" w:rsidRPr="00AC6F66" w:rsidRDefault="00683F9C" w:rsidP="009D53AF">
            <w:pPr>
              <w:jc w:val="center"/>
              <w:rPr>
                <w:b/>
                <w:sz w:val="28"/>
                <w:szCs w:val="28"/>
              </w:rPr>
            </w:pPr>
            <w:r w:rsidRPr="00AC6F66">
              <w:rPr>
                <w:b/>
                <w:sz w:val="28"/>
                <w:szCs w:val="28"/>
              </w:rPr>
              <w:t>муниципального района Хворостянский  Самарской области</w:t>
            </w:r>
          </w:p>
          <w:p w14:paraId="0D61D640" w14:textId="77777777" w:rsidR="00683F9C" w:rsidRPr="00AC6F66" w:rsidRDefault="00683F9C" w:rsidP="009D53AF">
            <w:pPr>
              <w:jc w:val="center"/>
              <w:rPr>
                <w:b/>
                <w:sz w:val="28"/>
                <w:szCs w:val="28"/>
              </w:rPr>
            </w:pPr>
            <w:r w:rsidRPr="00AC6F66">
              <w:rPr>
                <w:b/>
                <w:sz w:val="28"/>
                <w:szCs w:val="28"/>
              </w:rPr>
              <w:t>четвертого  созыва</w:t>
            </w:r>
          </w:p>
          <w:p w14:paraId="7D64FD09" w14:textId="77777777" w:rsidR="00683F9C" w:rsidRPr="00AC6F66" w:rsidRDefault="00683F9C" w:rsidP="009D53AF">
            <w:pPr>
              <w:pBdr>
                <w:bottom w:val="single" w:sz="12" w:space="1" w:color="auto"/>
              </w:pBdr>
              <w:jc w:val="center"/>
              <w:rPr>
                <w:b/>
              </w:rPr>
            </w:pPr>
            <w:r>
              <w:rPr>
                <w:b/>
              </w:rPr>
              <w:t>Россия, 445599, с. Абашево</w:t>
            </w:r>
            <w:proofErr w:type="gramStart"/>
            <w:r>
              <w:rPr>
                <w:b/>
              </w:rPr>
              <w:t xml:space="preserve"> ,</w:t>
            </w:r>
            <w:proofErr w:type="gramEnd"/>
            <w:r>
              <w:rPr>
                <w:b/>
              </w:rPr>
              <w:t xml:space="preserve"> ул. Озерная д. 1, тел./факс  8(846)77-9-55-89</w:t>
            </w:r>
          </w:p>
          <w:p w14:paraId="264C2D6B" w14:textId="77777777" w:rsidR="00683F9C" w:rsidRPr="00AC6F66" w:rsidRDefault="00683F9C" w:rsidP="009D53AF">
            <w:pPr>
              <w:jc w:val="center"/>
            </w:pPr>
          </w:p>
        </w:tc>
      </w:tr>
    </w:tbl>
    <w:p w14:paraId="34957A91" w14:textId="77777777" w:rsidR="00DF1578" w:rsidRDefault="00DF1578" w:rsidP="00693659">
      <w:pPr>
        <w:jc w:val="center"/>
        <w:rPr>
          <w:bCs/>
        </w:rPr>
      </w:pPr>
    </w:p>
    <w:p w14:paraId="4E9B2D32" w14:textId="77777777" w:rsidR="0019522F" w:rsidRPr="00A44696" w:rsidRDefault="0019522F" w:rsidP="00693659">
      <w:pPr>
        <w:jc w:val="center"/>
        <w:rPr>
          <w:b/>
          <w:bCs/>
          <w:sz w:val="28"/>
          <w:szCs w:val="28"/>
        </w:rPr>
      </w:pPr>
    </w:p>
    <w:p w14:paraId="658BEF6E" w14:textId="77777777" w:rsidR="00DF1578" w:rsidRPr="00A44696" w:rsidRDefault="00DF1578" w:rsidP="00693659">
      <w:pPr>
        <w:jc w:val="center"/>
        <w:rPr>
          <w:b/>
          <w:bCs/>
          <w:sz w:val="28"/>
          <w:szCs w:val="28"/>
        </w:rPr>
      </w:pPr>
    </w:p>
    <w:p w14:paraId="446D383C" w14:textId="77777777" w:rsidR="00DF1578" w:rsidRPr="00A44696" w:rsidRDefault="00DF1578" w:rsidP="00693659">
      <w:pPr>
        <w:jc w:val="center"/>
        <w:rPr>
          <w:b/>
          <w:bCs/>
          <w:sz w:val="28"/>
          <w:szCs w:val="28"/>
        </w:rPr>
      </w:pPr>
      <w:r w:rsidRPr="00A44696">
        <w:rPr>
          <w:b/>
          <w:bCs/>
          <w:sz w:val="28"/>
          <w:szCs w:val="28"/>
        </w:rPr>
        <w:t xml:space="preserve">  РЕШЕНИЕ</w:t>
      </w:r>
    </w:p>
    <w:p w14:paraId="2D133781" w14:textId="77777777" w:rsidR="00DF1578" w:rsidRPr="00A44696" w:rsidRDefault="00DF1578" w:rsidP="00693659">
      <w:pPr>
        <w:jc w:val="center"/>
        <w:rPr>
          <w:b/>
          <w:bCs/>
          <w:sz w:val="28"/>
          <w:szCs w:val="28"/>
        </w:rPr>
      </w:pPr>
    </w:p>
    <w:p w14:paraId="5545244E" w14:textId="2C364FC4" w:rsidR="00DF1578" w:rsidRPr="00A44696" w:rsidRDefault="00DF1578" w:rsidP="00693659">
      <w:pPr>
        <w:rPr>
          <w:b/>
          <w:bCs/>
          <w:sz w:val="28"/>
          <w:szCs w:val="28"/>
        </w:rPr>
      </w:pPr>
      <w:r w:rsidRPr="00A44696">
        <w:rPr>
          <w:b/>
          <w:bCs/>
          <w:sz w:val="28"/>
          <w:szCs w:val="28"/>
        </w:rPr>
        <w:t xml:space="preserve">     </w:t>
      </w:r>
      <w:r w:rsidR="0019522F">
        <w:rPr>
          <w:sz w:val="28"/>
          <w:szCs w:val="28"/>
        </w:rPr>
        <w:t xml:space="preserve">5 сентября </w:t>
      </w:r>
      <w:r w:rsidR="00E45CB4">
        <w:rPr>
          <w:sz w:val="28"/>
          <w:szCs w:val="28"/>
        </w:rPr>
        <w:t>20</w:t>
      </w:r>
      <w:r w:rsidR="00472031">
        <w:rPr>
          <w:sz w:val="28"/>
          <w:szCs w:val="28"/>
        </w:rPr>
        <w:t>2</w:t>
      </w:r>
      <w:r w:rsidR="00221812">
        <w:rPr>
          <w:sz w:val="28"/>
          <w:szCs w:val="28"/>
        </w:rPr>
        <w:t>4</w:t>
      </w:r>
      <w:r w:rsidRPr="00A44696">
        <w:rPr>
          <w:sz w:val="28"/>
          <w:szCs w:val="28"/>
        </w:rPr>
        <w:t xml:space="preserve"> г.</w:t>
      </w:r>
      <w:r w:rsidRPr="00A44696">
        <w:rPr>
          <w:sz w:val="28"/>
          <w:szCs w:val="28"/>
        </w:rPr>
        <w:tab/>
      </w:r>
      <w:r w:rsidRPr="00A44696">
        <w:rPr>
          <w:sz w:val="28"/>
          <w:szCs w:val="28"/>
        </w:rPr>
        <w:tab/>
        <w:t xml:space="preserve">                                         </w:t>
      </w:r>
      <w:r w:rsidR="00440C23">
        <w:rPr>
          <w:sz w:val="28"/>
          <w:szCs w:val="28"/>
        </w:rPr>
        <w:t xml:space="preserve"> </w:t>
      </w:r>
      <w:r w:rsidRPr="00A44696">
        <w:rPr>
          <w:sz w:val="28"/>
          <w:szCs w:val="28"/>
        </w:rPr>
        <w:t xml:space="preserve">      </w:t>
      </w:r>
      <w:r w:rsidR="0019522F">
        <w:rPr>
          <w:sz w:val="28"/>
          <w:szCs w:val="28"/>
        </w:rPr>
        <w:t xml:space="preserve">                </w:t>
      </w:r>
      <w:r w:rsidR="00683F9C">
        <w:rPr>
          <w:sz w:val="28"/>
          <w:szCs w:val="28"/>
        </w:rPr>
        <w:t>№ 116</w:t>
      </w:r>
    </w:p>
    <w:p w14:paraId="588EB95F" w14:textId="77777777" w:rsidR="00DF1578" w:rsidRPr="00A44696" w:rsidRDefault="00DF1578" w:rsidP="00693659">
      <w:pPr>
        <w:pStyle w:val="a5"/>
        <w:rPr>
          <w:rFonts w:ascii="Times New Roman" w:hAnsi="Times New Roman"/>
          <w:b/>
          <w:bCs/>
          <w:sz w:val="28"/>
          <w:szCs w:val="28"/>
        </w:rPr>
      </w:pPr>
    </w:p>
    <w:p w14:paraId="766A6712" w14:textId="77777777" w:rsidR="00DF1578" w:rsidRPr="00A44696" w:rsidRDefault="00DF1578" w:rsidP="00693659">
      <w:pPr>
        <w:jc w:val="right"/>
        <w:rPr>
          <w:b/>
          <w:bCs/>
          <w:sz w:val="28"/>
          <w:szCs w:val="28"/>
        </w:rPr>
      </w:pPr>
    </w:p>
    <w:p w14:paraId="6B011D84" w14:textId="7F723D2A" w:rsidR="00DF1578" w:rsidRPr="00A44696" w:rsidRDefault="00DF1578" w:rsidP="00B23A68">
      <w:pPr>
        <w:jc w:val="center"/>
        <w:rPr>
          <w:b/>
          <w:bCs/>
          <w:sz w:val="28"/>
          <w:szCs w:val="28"/>
        </w:rPr>
      </w:pPr>
      <w:r w:rsidRPr="00A44696">
        <w:rPr>
          <w:b/>
          <w:bCs/>
          <w:sz w:val="28"/>
          <w:szCs w:val="28"/>
        </w:rPr>
        <w:t xml:space="preserve">О внесении изменений в Устав </w:t>
      </w:r>
      <w:r w:rsidRPr="007F6FA4">
        <w:rPr>
          <w:b/>
          <w:bCs/>
          <w:sz w:val="28"/>
          <w:szCs w:val="28"/>
        </w:rPr>
        <w:t xml:space="preserve">сельского </w:t>
      </w:r>
      <w:r w:rsidR="00F900AC" w:rsidRPr="00472031">
        <w:rPr>
          <w:b/>
          <w:bCs/>
          <w:sz w:val="28"/>
          <w:szCs w:val="28"/>
        </w:rPr>
        <w:t xml:space="preserve">поселения </w:t>
      </w:r>
      <w:r w:rsidR="009824AC">
        <w:rPr>
          <w:b/>
          <w:bCs/>
          <w:sz w:val="28"/>
          <w:szCs w:val="28"/>
        </w:rPr>
        <w:t xml:space="preserve">Абашево </w:t>
      </w:r>
      <w:r w:rsidR="00472031" w:rsidRPr="00472031">
        <w:rPr>
          <w:b/>
          <w:bCs/>
          <w:sz w:val="28"/>
          <w:szCs w:val="28"/>
        </w:rPr>
        <w:t xml:space="preserve">муниципального района </w:t>
      </w:r>
      <w:r w:rsidR="00472031" w:rsidRPr="00472031">
        <w:rPr>
          <w:b/>
          <w:bCs/>
          <w:noProof/>
          <w:sz w:val="28"/>
          <w:szCs w:val="28"/>
        </w:rPr>
        <w:t>Хворостянский</w:t>
      </w:r>
      <w:r w:rsidR="00472031" w:rsidRPr="00472031">
        <w:rPr>
          <w:b/>
          <w:bCs/>
          <w:sz w:val="28"/>
          <w:szCs w:val="28"/>
        </w:rPr>
        <w:t xml:space="preserve"> </w:t>
      </w:r>
      <w:r w:rsidRPr="00472031">
        <w:rPr>
          <w:b/>
          <w:bCs/>
          <w:sz w:val="28"/>
          <w:szCs w:val="28"/>
        </w:rPr>
        <w:t>Самарско</w:t>
      </w:r>
      <w:r w:rsidRPr="00A44696">
        <w:rPr>
          <w:b/>
          <w:bCs/>
          <w:sz w:val="28"/>
          <w:szCs w:val="28"/>
        </w:rPr>
        <w:t>й области</w:t>
      </w:r>
    </w:p>
    <w:p w14:paraId="24D63416" w14:textId="77777777" w:rsidR="00DF1578" w:rsidRPr="00A44696" w:rsidRDefault="00DF1578" w:rsidP="00693659">
      <w:pPr>
        <w:pStyle w:val="a5"/>
        <w:rPr>
          <w:rFonts w:ascii="Times New Roman" w:hAnsi="Times New Roman"/>
          <w:sz w:val="28"/>
          <w:szCs w:val="28"/>
        </w:rPr>
      </w:pPr>
    </w:p>
    <w:p w14:paraId="4898EF75" w14:textId="58E2D812" w:rsidR="00DF1578" w:rsidRPr="00A44696" w:rsidRDefault="00DF1578" w:rsidP="00A80A0C">
      <w:pPr>
        <w:ind w:firstLine="709"/>
        <w:jc w:val="both"/>
        <w:rPr>
          <w:b/>
          <w:bCs/>
          <w:sz w:val="28"/>
          <w:szCs w:val="28"/>
        </w:rPr>
      </w:pPr>
      <w:r w:rsidRPr="00A44696">
        <w:rPr>
          <w:sz w:val="28"/>
          <w:szCs w:val="28"/>
        </w:rPr>
        <w:t>В соответствии со статьей 44 Федерального закона от 06.10.2003 № 131-ФЗ «Об общих принципах организации местного самоуправления в Российской Федерации», с учетом заключения о результатах публичных слушаний по проекту решения Собрания представителей</w:t>
      </w:r>
      <w:r w:rsidRPr="00A44696">
        <w:rPr>
          <w:bCs/>
        </w:rPr>
        <w:t xml:space="preserve"> </w:t>
      </w:r>
      <w:r w:rsidRPr="00A44696">
        <w:rPr>
          <w:bCs/>
          <w:sz w:val="28"/>
          <w:szCs w:val="28"/>
        </w:rPr>
        <w:t xml:space="preserve">сельского </w:t>
      </w:r>
      <w:r w:rsidR="00F900AC" w:rsidRPr="00B92605">
        <w:rPr>
          <w:bCs/>
          <w:sz w:val="28"/>
          <w:szCs w:val="28"/>
        </w:rPr>
        <w:t xml:space="preserve">поселения </w:t>
      </w:r>
      <w:r w:rsidR="009824AC">
        <w:rPr>
          <w:sz w:val="28"/>
          <w:szCs w:val="28"/>
        </w:rPr>
        <w:t xml:space="preserve">Абашево </w:t>
      </w:r>
      <w:r w:rsidR="00472031" w:rsidRPr="00472031">
        <w:rPr>
          <w:sz w:val="28"/>
          <w:szCs w:val="28"/>
        </w:rPr>
        <w:t xml:space="preserve">муниципального района </w:t>
      </w:r>
      <w:r w:rsidR="00472031" w:rsidRPr="00472031">
        <w:rPr>
          <w:noProof/>
          <w:sz w:val="28"/>
          <w:szCs w:val="28"/>
        </w:rPr>
        <w:t>Хворостянский</w:t>
      </w:r>
      <w:r w:rsidR="00472031" w:rsidRPr="00A44696">
        <w:rPr>
          <w:sz w:val="28"/>
          <w:szCs w:val="28"/>
        </w:rPr>
        <w:t xml:space="preserve"> </w:t>
      </w:r>
      <w:r w:rsidRPr="00A44696">
        <w:rPr>
          <w:sz w:val="28"/>
          <w:szCs w:val="28"/>
        </w:rPr>
        <w:t xml:space="preserve">Самарской области «О внесении изменений в Устав </w:t>
      </w:r>
      <w:r w:rsidRPr="00A44696">
        <w:rPr>
          <w:bCs/>
          <w:sz w:val="28"/>
          <w:szCs w:val="28"/>
        </w:rPr>
        <w:t xml:space="preserve">сельского </w:t>
      </w:r>
      <w:r w:rsidR="009824AC" w:rsidRPr="00B92605">
        <w:rPr>
          <w:bCs/>
          <w:sz w:val="28"/>
          <w:szCs w:val="28"/>
        </w:rPr>
        <w:t xml:space="preserve">поселения </w:t>
      </w:r>
      <w:r w:rsidR="009824AC">
        <w:rPr>
          <w:sz w:val="28"/>
          <w:szCs w:val="28"/>
        </w:rPr>
        <w:t>Абашево</w:t>
      </w:r>
      <w:r w:rsidR="009824AC" w:rsidRPr="00472031">
        <w:rPr>
          <w:sz w:val="28"/>
          <w:szCs w:val="28"/>
        </w:rPr>
        <w:t xml:space="preserve"> </w:t>
      </w:r>
      <w:r w:rsidR="00472031" w:rsidRPr="00472031">
        <w:rPr>
          <w:sz w:val="28"/>
          <w:szCs w:val="28"/>
        </w:rPr>
        <w:t xml:space="preserve">муниципального района </w:t>
      </w:r>
      <w:r w:rsidR="00472031" w:rsidRPr="00472031">
        <w:rPr>
          <w:noProof/>
          <w:sz w:val="28"/>
          <w:szCs w:val="28"/>
        </w:rPr>
        <w:t>Хворостянский</w:t>
      </w:r>
      <w:r w:rsidR="00F31589" w:rsidRPr="00A44696">
        <w:rPr>
          <w:sz w:val="28"/>
          <w:szCs w:val="28"/>
        </w:rPr>
        <w:t xml:space="preserve"> </w:t>
      </w:r>
      <w:r w:rsidRPr="00A44696">
        <w:rPr>
          <w:sz w:val="28"/>
          <w:szCs w:val="28"/>
        </w:rPr>
        <w:t>Самар</w:t>
      </w:r>
      <w:r w:rsidR="00B02C52">
        <w:rPr>
          <w:sz w:val="28"/>
          <w:szCs w:val="28"/>
        </w:rPr>
        <w:t xml:space="preserve">ской области» от </w:t>
      </w:r>
      <w:r w:rsidR="0019522F">
        <w:rPr>
          <w:sz w:val="28"/>
          <w:szCs w:val="28"/>
        </w:rPr>
        <w:t xml:space="preserve">2 сентября </w:t>
      </w:r>
      <w:r w:rsidR="00B02C52">
        <w:rPr>
          <w:sz w:val="28"/>
          <w:szCs w:val="28"/>
        </w:rPr>
        <w:t>20</w:t>
      </w:r>
      <w:r w:rsidR="00472031">
        <w:rPr>
          <w:sz w:val="28"/>
          <w:szCs w:val="28"/>
        </w:rPr>
        <w:t>2</w:t>
      </w:r>
      <w:r w:rsidR="00221812">
        <w:rPr>
          <w:sz w:val="28"/>
          <w:szCs w:val="28"/>
        </w:rPr>
        <w:t>4</w:t>
      </w:r>
      <w:r w:rsidRPr="00A44696">
        <w:rPr>
          <w:sz w:val="28"/>
          <w:szCs w:val="28"/>
        </w:rPr>
        <w:t xml:space="preserve"> года, </w:t>
      </w:r>
    </w:p>
    <w:p w14:paraId="2E272F93" w14:textId="1DE854FE" w:rsidR="00DF1578" w:rsidRPr="00A44696" w:rsidRDefault="00DF1578" w:rsidP="00693659">
      <w:pPr>
        <w:spacing w:before="240"/>
        <w:ind w:firstLine="709"/>
        <w:jc w:val="both"/>
        <w:rPr>
          <w:sz w:val="28"/>
          <w:szCs w:val="28"/>
        </w:rPr>
      </w:pPr>
      <w:r w:rsidRPr="00A44696">
        <w:rPr>
          <w:sz w:val="28"/>
          <w:szCs w:val="28"/>
        </w:rPr>
        <w:t xml:space="preserve">Собрание представителей </w:t>
      </w:r>
      <w:r w:rsidRPr="00A44696">
        <w:rPr>
          <w:bCs/>
          <w:sz w:val="28"/>
          <w:szCs w:val="28"/>
        </w:rPr>
        <w:t xml:space="preserve">сельского </w:t>
      </w:r>
      <w:r w:rsidR="009824AC" w:rsidRPr="00B92605">
        <w:rPr>
          <w:bCs/>
          <w:sz w:val="28"/>
          <w:szCs w:val="28"/>
        </w:rPr>
        <w:t xml:space="preserve">поселения </w:t>
      </w:r>
      <w:r w:rsidR="009824AC">
        <w:rPr>
          <w:sz w:val="28"/>
          <w:szCs w:val="28"/>
        </w:rPr>
        <w:t>Абашево</w:t>
      </w:r>
      <w:r w:rsidR="009824AC" w:rsidRPr="00472031">
        <w:rPr>
          <w:sz w:val="28"/>
          <w:szCs w:val="28"/>
        </w:rPr>
        <w:t xml:space="preserve"> </w:t>
      </w:r>
      <w:r w:rsidR="00472031" w:rsidRPr="00472031">
        <w:rPr>
          <w:sz w:val="28"/>
          <w:szCs w:val="28"/>
        </w:rPr>
        <w:t xml:space="preserve">муниципального района </w:t>
      </w:r>
      <w:r w:rsidR="00472031" w:rsidRPr="00472031">
        <w:rPr>
          <w:noProof/>
          <w:sz w:val="28"/>
          <w:szCs w:val="28"/>
        </w:rPr>
        <w:t>Хворостянский</w:t>
      </w:r>
      <w:r w:rsidR="00F31589" w:rsidRPr="00A44696">
        <w:rPr>
          <w:sz w:val="28"/>
          <w:szCs w:val="28"/>
        </w:rPr>
        <w:t xml:space="preserve"> </w:t>
      </w:r>
      <w:r w:rsidRPr="00A44696">
        <w:rPr>
          <w:sz w:val="28"/>
          <w:szCs w:val="28"/>
        </w:rPr>
        <w:t>Самарской области</w:t>
      </w:r>
    </w:p>
    <w:p w14:paraId="3058EC9A" w14:textId="77777777" w:rsidR="00DF1578" w:rsidRPr="00A44696" w:rsidRDefault="00DF1578" w:rsidP="00693659">
      <w:pPr>
        <w:spacing w:before="240"/>
        <w:ind w:firstLine="709"/>
        <w:jc w:val="both"/>
        <w:rPr>
          <w:sz w:val="28"/>
          <w:szCs w:val="28"/>
        </w:rPr>
      </w:pPr>
      <w:r w:rsidRPr="00A44696">
        <w:rPr>
          <w:sz w:val="28"/>
          <w:szCs w:val="28"/>
        </w:rPr>
        <w:t xml:space="preserve"> РЕШИЛО:</w:t>
      </w:r>
    </w:p>
    <w:p w14:paraId="5E798D63" w14:textId="77777777" w:rsidR="00DF1578" w:rsidRPr="00A44696" w:rsidRDefault="00DF1578" w:rsidP="00693659">
      <w:pPr>
        <w:ind w:firstLine="708"/>
        <w:jc w:val="both"/>
        <w:rPr>
          <w:b/>
          <w:sz w:val="28"/>
          <w:szCs w:val="28"/>
        </w:rPr>
      </w:pPr>
    </w:p>
    <w:p w14:paraId="60B85741" w14:textId="2FD08849" w:rsidR="00D73D7F" w:rsidRPr="00C23594" w:rsidRDefault="00DF1578" w:rsidP="00D73D7F">
      <w:pPr>
        <w:numPr>
          <w:ilvl w:val="0"/>
          <w:numId w:val="1"/>
        </w:numPr>
        <w:tabs>
          <w:tab w:val="clear" w:pos="720"/>
          <w:tab w:val="num" w:pos="200"/>
          <w:tab w:val="left" w:pos="1200"/>
        </w:tabs>
        <w:autoSpaceDN w:val="0"/>
        <w:adjustRightInd w:val="0"/>
        <w:ind w:left="0" w:firstLine="700"/>
        <w:jc w:val="both"/>
        <w:rPr>
          <w:sz w:val="28"/>
          <w:szCs w:val="28"/>
        </w:rPr>
      </w:pPr>
      <w:r w:rsidRPr="00A44696">
        <w:rPr>
          <w:sz w:val="28"/>
          <w:szCs w:val="28"/>
        </w:rPr>
        <w:t xml:space="preserve">Внести следующие изменения в Устав </w:t>
      </w:r>
      <w:r w:rsidRPr="00A44696">
        <w:rPr>
          <w:bCs/>
          <w:sz w:val="28"/>
          <w:szCs w:val="28"/>
        </w:rPr>
        <w:t xml:space="preserve">сельского </w:t>
      </w:r>
      <w:r w:rsidR="009824AC" w:rsidRPr="00B92605">
        <w:rPr>
          <w:bCs/>
          <w:sz w:val="28"/>
          <w:szCs w:val="28"/>
        </w:rPr>
        <w:t xml:space="preserve">поселения </w:t>
      </w:r>
      <w:r w:rsidR="009824AC">
        <w:rPr>
          <w:sz w:val="28"/>
          <w:szCs w:val="28"/>
        </w:rPr>
        <w:t>Абашево</w:t>
      </w:r>
      <w:r w:rsidR="00472031" w:rsidRPr="00472031">
        <w:rPr>
          <w:sz w:val="28"/>
          <w:szCs w:val="28"/>
        </w:rPr>
        <w:t xml:space="preserve"> муниципального района </w:t>
      </w:r>
      <w:r w:rsidR="00472031" w:rsidRPr="00472031">
        <w:rPr>
          <w:noProof/>
          <w:sz w:val="28"/>
          <w:szCs w:val="28"/>
        </w:rPr>
        <w:t>Хворостянский</w:t>
      </w:r>
      <w:r w:rsidR="00472031" w:rsidRPr="00C25915">
        <w:rPr>
          <w:sz w:val="28"/>
          <w:szCs w:val="28"/>
        </w:rPr>
        <w:t xml:space="preserve"> </w:t>
      </w:r>
      <w:r w:rsidRPr="00C25915">
        <w:rPr>
          <w:sz w:val="28"/>
          <w:szCs w:val="28"/>
        </w:rPr>
        <w:t xml:space="preserve">Самарской области, принятый решением Собрания представителей </w:t>
      </w:r>
      <w:r w:rsidRPr="00C25915">
        <w:rPr>
          <w:bCs/>
          <w:sz w:val="28"/>
          <w:szCs w:val="28"/>
        </w:rPr>
        <w:t xml:space="preserve">сельского </w:t>
      </w:r>
      <w:r w:rsidR="009824AC" w:rsidRPr="00B92605">
        <w:rPr>
          <w:bCs/>
          <w:sz w:val="28"/>
          <w:szCs w:val="28"/>
        </w:rPr>
        <w:t xml:space="preserve">поселения </w:t>
      </w:r>
      <w:r w:rsidR="009824AC">
        <w:rPr>
          <w:sz w:val="28"/>
          <w:szCs w:val="28"/>
        </w:rPr>
        <w:t>Абашево</w:t>
      </w:r>
      <w:r w:rsidR="009824AC" w:rsidRPr="00472031">
        <w:rPr>
          <w:sz w:val="28"/>
          <w:szCs w:val="28"/>
        </w:rPr>
        <w:t xml:space="preserve"> </w:t>
      </w:r>
      <w:r w:rsidR="00472031" w:rsidRPr="00472031">
        <w:rPr>
          <w:sz w:val="28"/>
          <w:szCs w:val="28"/>
        </w:rPr>
        <w:t xml:space="preserve">муниципального района </w:t>
      </w:r>
      <w:r w:rsidR="00472031" w:rsidRPr="00472031">
        <w:rPr>
          <w:noProof/>
          <w:sz w:val="28"/>
          <w:szCs w:val="28"/>
        </w:rPr>
        <w:t>Хворостянский</w:t>
      </w:r>
      <w:r w:rsidR="00472031" w:rsidRPr="00C25915">
        <w:rPr>
          <w:sz w:val="28"/>
          <w:szCs w:val="28"/>
        </w:rPr>
        <w:t xml:space="preserve"> </w:t>
      </w:r>
      <w:r w:rsidRPr="00C25915">
        <w:rPr>
          <w:sz w:val="28"/>
          <w:szCs w:val="28"/>
        </w:rPr>
        <w:t>Самарской обла</w:t>
      </w:r>
      <w:r w:rsidR="005717BF">
        <w:rPr>
          <w:sz w:val="28"/>
          <w:szCs w:val="28"/>
        </w:rPr>
        <w:t>сти от</w:t>
      </w:r>
      <w:r w:rsidR="00E86762">
        <w:rPr>
          <w:noProof/>
          <w:sz w:val="28"/>
          <w:szCs w:val="28"/>
        </w:rPr>
        <w:t xml:space="preserve"> </w:t>
      </w:r>
      <w:r w:rsidR="003212C9">
        <w:rPr>
          <w:noProof/>
          <w:sz w:val="28"/>
          <w:szCs w:val="28"/>
        </w:rPr>
        <w:t>28</w:t>
      </w:r>
      <w:r w:rsidR="00E86762">
        <w:rPr>
          <w:noProof/>
          <w:sz w:val="28"/>
          <w:szCs w:val="28"/>
        </w:rPr>
        <w:t>.0</w:t>
      </w:r>
      <w:r w:rsidR="003212C9">
        <w:rPr>
          <w:noProof/>
          <w:sz w:val="28"/>
          <w:szCs w:val="28"/>
        </w:rPr>
        <w:t>5</w:t>
      </w:r>
      <w:r w:rsidR="00E86762">
        <w:rPr>
          <w:noProof/>
          <w:sz w:val="28"/>
          <w:szCs w:val="28"/>
        </w:rPr>
        <w:t xml:space="preserve">.2014 № </w:t>
      </w:r>
      <w:r w:rsidR="003212C9">
        <w:rPr>
          <w:noProof/>
          <w:sz w:val="28"/>
          <w:szCs w:val="28"/>
        </w:rPr>
        <w:t>6</w:t>
      </w:r>
      <w:r w:rsidR="00440C23">
        <w:rPr>
          <w:noProof/>
          <w:sz w:val="28"/>
          <w:szCs w:val="28"/>
        </w:rPr>
        <w:t>0</w:t>
      </w:r>
      <w:r w:rsidR="003212C9">
        <w:rPr>
          <w:noProof/>
          <w:sz w:val="28"/>
          <w:szCs w:val="28"/>
        </w:rPr>
        <w:t>/</w:t>
      </w:r>
      <w:r w:rsidR="00440C23">
        <w:rPr>
          <w:noProof/>
          <w:sz w:val="28"/>
          <w:szCs w:val="28"/>
        </w:rPr>
        <w:t>32</w:t>
      </w:r>
      <w:r w:rsidRPr="00C25915">
        <w:rPr>
          <w:sz w:val="28"/>
          <w:szCs w:val="28"/>
        </w:rPr>
        <w:t xml:space="preserve"> </w:t>
      </w:r>
      <w:r w:rsidR="00D73D7F" w:rsidRPr="00C23594">
        <w:rPr>
          <w:sz w:val="28"/>
          <w:szCs w:val="28"/>
        </w:rPr>
        <w:t>(далее – Устав):</w:t>
      </w:r>
    </w:p>
    <w:p w14:paraId="34FF3F99" w14:textId="77777777" w:rsidR="00221812" w:rsidRPr="00C6073F" w:rsidRDefault="00D73D7F" w:rsidP="00221812">
      <w:pPr>
        <w:tabs>
          <w:tab w:val="left" w:pos="1200"/>
        </w:tabs>
        <w:autoSpaceDN w:val="0"/>
        <w:adjustRightInd w:val="0"/>
        <w:ind w:firstLine="700"/>
        <w:jc w:val="both"/>
        <w:rPr>
          <w:sz w:val="28"/>
          <w:szCs w:val="28"/>
        </w:rPr>
      </w:pPr>
      <w:r w:rsidRPr="0051380B">
        <w:rPr>
          <w:sz w:val="28"/>
          <w:szCs w:val="28"/>
        </w:rPr>
        <w:t xml:space="preserve">1) </w:t>
      </w:r>
      <w:r w:rsidR="00221812" w:rsidRPr="00C6073F">
        <w:rPr>
          <w:sz w:val="28"/>
          <w:szCs w:val="28"/>
        </w:rPr>
        <w:t xml:space="preserve">в статье 7 Устава: </w:t>
      </w:r>
    </w:p>
    <w:p w14:paraId="3F37AC85" w14:textId="77777777" w:rsidR="00221812" w:rsidRPr="00752646" w:rsidRDefault="00221812" w:rsidP="00221812">
      <w:pPr>
        <w:ind w:firstLine="700"/>
        <w:jc w:val="both"/>
        <w:rPr>
          <w:color w:val="000000"/>
          <w:sz w:val="28"/>
          <w:szCs w:val="28"/>
        </w:rPr>
      </w:pPr>
      <w:r w:rsidRPr="00C6073F">
        <w:rPr>
          <w:sz w:val="28"/>
          <w:szCs w:val="28"/>
        </w:rPr>
        <w:t>а)</w:t>
      </w:r>
      <w:r w:rsidRPr="00752646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752646">
        <w:rPr>
          <w:color w:val="000000"/>
          <w:sz w:val="28"/>
          <w:szCs w:val="28"/>
        </w:rPr>
        <w:t>ункт 28 изложить в следующей редакции:</w:t>
      </w:r>
    </w:p>
    <w:p w14:paraId="55E23F49" w14:textId="77777777" w:rsidR="00221812" w:rsidRPr="00752646" w:rsidRDefault="00221812" w:rsidP="00221812">
      <w:pPr>
        <w:tabs>
          <w:tab w:val="left" w:pos="1200"/>
        </w:tabs>
        <w:autoSpaceDN w:val="0"/>
        <w:adjustRightInd w:val="0"/>
        <w:ind w:firstLine="700"/>
        <w:jc w:val="both"/>
        <w:rPr>
          <w:color w:val="000000"/>
          <w:sz w:val="28"/>
          <w:szCs w:val="28"/>
        </w:rPr>
      </w:pPr>
      <w:r w:rsidRPr="00752646">
        <w:rPr>
          <w:color w:val="000000"/>
          <w:sz w:val="28"/>
          <w:szCs w:val="28"/>
        </w:rPr>
        <w:t>«28) осуществление муниципального контроля в области охраны и использования особо охраняемых природных территорий местного значения;»;</w:t>
      </w:r>
    </w:p>
    <w:p w14:paraId="63A2AC9B" w14:textId="77777777" w:rsidR="00221812" w:rsidRPr="00752646" w:rsidRDefault="00221812" w:rsidP="00221812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б</w:t>
      </w:r>
      <w:r w:rsidRPr="00752646">
        <w:rPr>
          <w:color w:val="000000"/>
          <w:sz w:val="28"/>
          <w:szCs w:val="28"/>
          <w:shd w:val="clear" w:color="auto" w:fill="FFFFFF"/>
        </w:rPr>
        <w:t xml:space="preserve">) </w:t>
      </w:r>
      <w:r>
        <w:rPr>
          <w:color w:val="000000"/>
          <w:sz w:val="28"/>
          <w:szCs w:val="28"/>
          <w:shd w:val="clear" w:color="auto" w:fill="FFFFFF"/>
        </w:rPr>
        <w:t>п</w:t>
      </w:r>
      <w:r w:rsidRPr="00752646">
        <w:rPr>
          <w:color w:val="000000"/>
          <w:sz w:val="28"/>
          <w:szCs w:val="28"/>
          <w:shd w:val="clear" w:color="auto" w:fill="FFFFFF"/>
        </w:rPr>
        <w:t>ункт 30 изложить в следующей редакции:</w:t>
      </w:r>
    </w:p>
    <w:p w14:paraId="72C4B562" w14:textId="77777777" w:rsidR="00221812" w:rsidRDefault="00221812" w:rsidP="00221812">
      <w:pPr>
        <w:tabs>
          <w:tab w:val="left" w:pos="1200"/>
        </w:tabs>
        <w:autoSpaceDN w:val="0"/>
        <w:adjustRightInd w:val="0"/>
        <w:ind w:firstLine="700"/>
        <w:jc w:val="both"/>
        <w:rPr>
          <w:color w:val="000000"/>
          <w:sz w:val="28"/>
          <w:szCs w:val="28"/>
          <w:shd w:val="clear" w:color="auto" w:fill="FFFFFF"/>
        </w:rPr>
      </w:pPr>
      <w:r w:rsidRPr="00752646">
        <w:rPr>
          <w:color w:val="000000"/>
          <w:sz w:val="28"/>
          <w:szCs w:val="28"/>
          <w:shd w:val="clear" w:color="auto" w:fill="FFFFFF"/>
        </w:rPr>
        <w:t xml:space="preserve">«30)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</w:t>
      </w:r>
      <w:r w:rsidRPr="00752646">
        <w:rPr>
          <w:color w:val="000000"/>
          <w:sz w:val="28"/>
          <w:szCs w:val="28"/>
          <w:shd w:val="clear" w:color="auto" w:fill="FFFFFF"/>
        </w:rPr>
        <w:lastRenderedPageBreak/>
        <w:t>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поселении;»;</w:t>
      </w:r>
    </w:p>
    <w:p w14:paraId="5363A174" w14:textId="51CAF9B3" w:rsidR="0019522F" w:rsidRPr="00683F9C" w:rsidRDefault="0019522F" w:rsidP="0019522F">
      <w:pPr>
        <w:tabs>
          <w:tab w:val="left" w:pos="1200"/>
        </w:tabs>
        <w:autoSpaceDN w:val="0"/>
        <w:adjustRightInd w:val="0"/>
        <w:ind w:firstLine="709"/>
        <w:jc w:val="both"/>
        <w:rPr>
          <w:sz w:val="28"/>
          <w:szCs w:val="28"/>
        </w:rPr>
      </w:pPr>
      <w:r w:rsidRPr="00683F9C">
        <w:rPr>
          <w:color w:val="000000"/>
          <w:sz w:val="28"/>
          <w:szCs w:val="28"/>
          <w:shd w:val="clear" w:color="auto" w:fill="FFFFFF"/>
        </w:rPr>
        <w:t xml:space="preserve">в) </w:t>
      </w:r>
      <w:r w:rsidRPr="00683F9C">
        <w:rPr>
          <w:sz w:val="28"/>
          <w:szCs w:val="28"/>
        </w:rPr>
        <w:t>дополнить пунктом 4</w:t>
      </w:r>
      <w:r w:rsidR="00F04B47" w:rsidRPr="00683F9C">
        <w:rPr>
          <w:sz w:val="28"/>
          <w:szCs w:val="28"/>
        </w:rPr>
        <w:t>1</w:t>
      </w:r>
      <w:r w:rsidRPr="00683F9C">
        <w:rPr>
          <w:sz w:val="28"/>
          <w:szCs w:val="28"/>
        </w:rPr>
        <w:t xml:space="preserve"> следующего содержания:</w:t>
      </w:r>
    </w:p>
    <w:p w14:paraId="2D9AC6B1" w14:textId="3557D310" w:rsidR="0019522F" w:rsidRPr="0019522F" w:rsidRDefault="0019522F" w:rsidP="0019522F">
      <w:pPr>
        <w:tabs>
          <w:tab w:val="left" w:pos="1200"/>
        </w:tabs>
        <w:autoSpaceDN w:val="0"/>
        <w:adjustRightInd w:val="0"/>
        <w:ind w:firstLine="700"/>
        <w:jc w:val="both"/>
        <w:rPr>
          <w:color w:val="000000"/>
          <w:sz w:val="28"/>
          <w:szCs w:val="28"/>
          <w:shd w:val="clear" w:color="auto" w:fill="FFFFFF"/>
        </w:rPr>
      </w:pPr>
      <w:r w:rsidRPr="00683F9C">
        <w:rPr>
          <w:color w:val="000000" w:themeColor="text1"/>
          <w:sz w:val="28"/>
          <w:szCs w:val="28"/>
          <w:shd w:val="clear" w:color="auto" w:fill="FFFFFF"/>
        </w:rPr>
        <w:t>«4</w:t>
      </w:r>
      <w:r w:rsidR="00F04B47" w:rsidRPr="00683F9C">
        <w:rPr>
          <w:color w:val="000000" w:themeColor="text1"/>
          <w:sz w:val="28"/>
          <w:szCs w:val="28"/>
          <w:shd w:val="clear" w:color="auto" w:fill="FFFFFF"/>
        </w:rPr>
        <w:t>1</w:t>
      </w:r>
      <w:r w:rsidRPr="00683F9C">
        <w:rPr>
          <w:color w:val="000000" w:themeColor="text1"/>
          <w:sz w:val="28"/>
          <w:szCs w:val="28"/>
          <w:shd w:val="clear" w:color="auto" w:fill="FFFFFF"/>
        </w:rPr>
        <w:t>) осуществление учета личных подсобных хозяйств, которые ведут граждане в соответствии с Федеральным законом от 07.07.2003 № 112-ФЗ «О личном подсобном хозяйстве», в похозяйственных книгах.»;</w:t>
      </w:r>
    </w:p>
    <w:p w14:paraId="7F6F7333" w14:textId="77777777" w:rsidR="00221812" w:rsidRPr="00AA4F74" w:rsidRDefault="00221812" w:rsidP="00221812">
      <w:pPr>
        <w:pStyle w:val="21"/>
        <w:tabs>
          <w:tab w:val="left" w:pos="1200"/>
        </w:tabs>
        <w:ind w:firstLine="700"/>
        <w:rPr>
          <w:color w:val="000000"/>
          <w:sz w:val="28"/>
          <w:szCs w:val="28"/>
          <w:shd w:val="clear" w:color="auto" w:fill="FFFFFF"/>
        </w:rPr>
      </w:pPr>
      <w:r w:rsidRPr="00922830">
        <w:rPr>
          <w:sz w:val="28"/>
          <w:szCs w:val="28"/>
        </w:rPr>
        <w:t xml:space="preserve">2) </w:t>
      </w:r>
      <w:r w:rsidRPr="00AA4F74">
        <w:rPr>
          <w:color w:val="000000"/>
          <w:sz w:val="28"/>
          <w:szCs w:val="28"/>
          <w:shd w:val="clear" w:color="auto" w:fill="FFFFFF"/>
        </w:rPr>
        <w:t xml:space="preserve">в пункте 1 статьи 10 Устава: </w:t>
      </w:r>
    </w:p>
    <w:p w14:paraId="71A35C71" w14:textId="77777777" w:rsidR="00221812" w:rsidRPr="00AA4F74" w:rsidRDefault="00221812" w:rsidP="00221812">
      <w:pPr>
        <w:pStyle w:val="21"/>
        <w:tabs>
          <w:tab w:val="left" w:pos="1200"/>
        </w:tabs>
        <w:ind w:firstLine="700"/>
        <w:rPr>
          <w:color w:val="000000"/>
          <w:sz w:val="28"/>
          <w:szCs w:val="28"/>
          <w:shd w:val="clear" w:color="auto" w:fill="FFFFFF"/>
        </w:rPr>
      </w:pPr>
      <w:r w:rsidRPr="00AA4F74">
        <w:rPr>
          <w:color w:val="000000"/>
          <w:sz w:val="28"/>
          <w:szCs w:val="28"/>
          <w:shd w:val="clear" w:color="auto" w:fill="FFFFFF"/>
        </w:rPr>
        <w:t>а) подпункт 11 изложить в следующей редакции:</w:t>
      </w:r>
    </w:p>
    <w:p w14:paraId="231E5111" w14:textId="77777777" w:rsidR="00221812" w:rsidRPr="00AA4F74" w:rsidRDefault="00221812" w:rsidP="00221812">
      <w:pPr>
        <w:tabs>
          <w:tab w:val="left" w:pos="1200"/>
        </w:tabs>
        <w:autoSpaceDN w:val="0"/>
        <w:adjustRightInd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A4F74">
        <w:rPr>
          <w:color w:val="000000"/>
          <w:sz w:val="28"/>
          <w:szCs w:val="28"/>
          <w:shd w:val="clear" w:color="auto" w:fill="FFFFFF"/>
        </w:rPr>
        <w:t>«11)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информации;»;</w:t>
      </w:r>
    </w:p>
    <w:p w14:paraId="5D18AFF2" w14:textId="77777777" w:rsidR="00221812" w:rsidRDefault="00221812" w:rsidP="00221812">
      <w:pPr>
        <w:tabs>
          <w:tab w:val="left" w:pos="1200"/>
        </w:tabs>
        <w:autoSpaceDN w:val="0"/>
        <w:adjustRightInd w:val="0"/>
        <w:ind w:firstLine="709"/>
        <w:jc w:val="both"/>
        <w:rPr>
          <w:sz w:val="28"/>
          <w:szCs w:val="28"/>
        </w:rPr>
      </w:pPr>
      <w:r w:rsidRPr="00AA4F74">
        <w:rPr>
          <w:color w:val="000000"/>
          <w:sz w:val="28"/>
          <w:szCs w:val="28"/>
          <w:shd w:val="clear" w:color="auto" w:fill="FFFFFF"/>
        </w:rPr>
        <w:t>б)</w:t>
      </w:r>
      <w:r w:rsidRPr="00AA4F74">
        <w:rPr>
          <w:color w:val="000000" w:themeColor="text1"/>
          <w:sz w:val="28"/>
          <w:szCs w:val="28"/>
          <w:shd w:val="clear" w:color="auto" w:fill="FFFFFF"/>
        </w:rPr>
        <w:t xml:space="preserve"> в подпункте 12 слова «федеральными законами» заменить словами «Федеральным законом</w:t>
      </w:r>
      <w:r w:rsidRPr="00AA4F74">
        <w:rPr>
          <w:color w:val="000000" w:themeColor="text1"/>
          <w:sz w:val="28"/>
          <w:szCs w:val="28"/>
        </w:rPr>
        <w:t xml:space="preserve"> от 06.10.2003 № 131-ФЗ «Об общих принципах организации местного самоуправления в Российской Федерации</w:t>
      </w:r>
      <w:r w:rsidRPr="00AA4F74">
        <w:rPr>
          <w:color w:val="000000" w:themeColor="text1"/>
          <w:sz w:val="28"/>
          <w:szCs w:val="28"/>
          <w:shd w:val="clear" w:color="auto" w:fill="FFFFFF"/>
        </w:rPr>
        <w:t>»;</w:t>
      </w:r>
    </w:p>
    <w:p w14:paraId="1722CEA7" w14:textId="77777777" w:rsidR="00221812" w:rsidRPr="003556E4" w:rsidRDefault="00221812" w:rsidP="00221812">
      <w:pPr>
        <w:tabs>
          <w:tab w:val="left" w:pos="1200"/>
        </w:tabs>
        <w:autoSpaceDN w:val="0"/>
        <w:adjustRightInd w:val="0"/>
        <w:ind w:firstLine="709"/>
        <w:jc w:val="both"/>
        <w:rPr>
          <w:sz w:val="28"/>
          <w:szCs w:val="28"/>
        </w:rPr>
      </w:pPr>
      <w:r w:rsidRPr="003556E4">
        <w:rPr>
          <w:color w:val="000000" w:themeColor="text1"/>
          <w:sz w:val="28"/>
          <w:szCs w:val="28"/>
          <w:shd w:val="clear" w:color="auto" w:fill="FFFFFF"/>
        </w:rPr>
        <w:t>3) в пункте 4 статьи 25.1 Устава слова «пунктами 1 – 7» заменить словами «пунктами 1 – 7 и 9.2»;</w:t>
      </w:r>
    </w:p>
    <w:p w14:paraId="2D5E9A30" w14:textId="77777777" w:rsidR="00221812" w:rsidRPr="003556E4" w:rsidRDefault="00221812" w:rsidP="00221812">
      <w:pPr>
        <w:ind w:firstLine="709"/>
        <w:jc w:val="both"/>
        <w:outlineLvl w:val="0"/>
        <w:rPr>
          <w:color w:val="000000"/>
          <w:sz w:val="28"/>
          <w:szCs w:val="28"/>
        </w:rPr>
      </w:pPr>
      <w:r w:rsidRPr="003556E4">
        <w:rPr>
          <w:color w:val="000000" w:themeColor="text1"/>
          <w:sz w:val="28"/>
          <w:szCs w:val="28"/>
          <w:shd w:val="clear" w:color="auto" w:fill="FFFFFF"/>
        </w:rPr>
        <w:t xml:space="preserve">4) в </w:t>
      </w:r>
      <w:r w:rsidRPr="003556E4">
        <w:rPr>
          <w:sz w:val="28"/>
          <w:szCs w:val="28"/>
        </w:rPr>
        <w:t>статье 38 Устава:</w:t>
      </w:r>
      <w:r w:rsidRPr="003556E4">
        <w:rPr>
          <w:color w:val="000000"/>
          <w:sz w:val="28"/>
          <w:szCs w:val="28"/>
        </w:rPr>
        <w:t xml:space="preserve"> </w:t>
      </w:r>
    </w:p>
    <w:p w14:paraId="214DDBC9" w14:textId="77777777" w:rsidR="00221812" w:rsidRPr="003556E4" w:rsidRDefault="00221812" w:rsidP="00221812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556E4">
        <w:rPr>
          <w:color w:val="000000"/>
          <w:sz w:val="28"/>
          <w:szCs w:val="28"/>
        </w:rPr>
        <w:t xml:space="preserve">а) </w:t>
      </w:r>
      <w:r w:rsidRPr="003556E4">
        <w:rPr>
          <w:color w:val="000000" w:themeColor="text1"/>
          <w:sz w:val="28"/>
          <w:szCs w:val="28"/>
          <w:shd w:val="clear" w:color="auto" w:fill="FFFFFF"/>
        </w:rPr>
        <w:t xml:space="preserve">пункт 1 дополнить </w:t>
      </w:r>
      <w:r>
        <w:rPr>
          <w:color w:val="000000" w:themeColor="text1"/>
          <w:sz w:val="28"/>
          <w:szCs w:val="28"/>
          <w:shd w:val="clear" w:color="auto" w:fill="FFFFFF"/>
        </w:rPr>
        <w:t>под</w:t>
      </w:r>
      <w:r w:rsidRPr="003556E4">
        <w:rPr>
          <w:color w:val="000000" w:themeColor="text1"/>
          <w:sz w:val="28"/>
          <w:szCs w:val="28"/>
          <w:shd w:val="clear" w:color="auto" w:fill="FFFFFF"/>
        </w:rPr>
        <w:t>пунктом 10.3 следующего содержания:</w:t>
      </w:r>
    </w:p>
    <w:p w14:paraId="42F57846" w14:textId="77777777" w:rsidR="00221812" w:rsidRPr="003556E4" w:rsidRDefault="00221812" w:rsidP="00221812">
      <w:pPr>
        <w:ind w:firstLine="709"/>
        <w:jc w:val="both"/>
        <w:rPr>
          <w:color w:val="000000" w:themeColor="text1"/>
          <w:sz w:val="28"/>
          <w:szCs w:val="28"/>
        </w:rPr>
      </w:pPr>
      <w:r w:rsidRPr="003556E4">
        <w:rPr>
          <w:color w:val="000000" w:themeColor="text1"/>
          <w:sz w:val="28"/>
          <w:szCs w:val="28"/>
          <w:shd w:val="clear" w:color="auto" w:fill="FFFFFF"/>
        </w:rPr>
        <w:t xml:space="preserve">«10.3) </w:t>
      </w:r>
      <w:r w:rsidRPr="003556E4">
        <w:rPr>
          <w:color w:val="000000" w:themeColor="text1"/>
          <w:sz w:val="28"/>
          <w:szCs w:val="28"/>
        </w:rPr>
        <w:t>приобретения им статуса иностранного агента;»;</w:t>
      </w:r>
    </w:p>
    <w:p w14:paraId="5E13EF7E" w14:textId="77777777" w:rsidR="00221812" w:rsidRPr="003556E4" w:rsidRDefault="00221812" w:rsidP="00221812">
      <w:pPr>
        <w:ind w:firstLine="709"/>
        <w:jc w:val="both"/>
        <w:outlineLvl w:val="0"/>
        <w:rPr>
          <w:color w:val="000000" w:themeColor="text1"/>
          <w:sz w:val="28"/>
          <w:szCs w:val="28"/>
          <w:shd w:val="clear" w:color="auto" w:fill="FFFFFF"/>
        </w:rPr>
      </w:pPr>
      <w:r w:rsidRPr="003556E4">
        <w:rPr>
          <w:color w:val="000000"/>
          <w:sz w:val="28"/>
          <w:szCs w:val="28"/>
        </w:rPr>
        <w:t>б) дополнить пунктом 4 следующего содержания:</w:t>
      </w:r>
    </w:p>
    <w:p w14:paraId="3DD79B5A" w14:textId="77777777" w:rsidR="00221812" w:rsidRPr="003556E4" w:rsidRDefault="00221812" w:rsidP="00221812">
      <w:pPr>
        <w:ind w:firstLine="709"/>
        <w:jc w:val="both"/>
        <w:rPr>
          <w:color w:val="000000"/>
          <w:sz w:val="28"/>
          <w:szCs w:val="28"/>
        </w:rPr>
      </w:pPr>
      <w:r w:rsidRPr="003556E4">
        <w:rPr>
          <w:color w:val="000000"/>
          <w:sz w:val="28"/>
          <w:szCs w:val="28"/>
          <w:shd w:val="clear" w:color="auto" w:fill="FFFFFF"/>
        </w:rPr>
        <w:t xml:space="preserve">«4. Депутат Собрания представителей поселения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</w:t>
      </w:r>
      <w:r w:rsidRPr="003556E4">
        <w:rPr>
          <w:color w:val="000000"/>
          <w:sz w:val="28"/>
          <w:szCs w:val="28"/>
        </w:rPr>
        <w:t xml:space="preserve">от 06.10.2003 № 131-ФЗ «Об общих принципах организации местного самоуправления в Российской Федерации» </w:t>
      </w:r>
      <w:r w:rsidRPr="003556E4">
        <w:rPr>
          <w:color w:val="000000"/>
          <w:sz w:val="28"/>
          <w:szCs w:val="28"/>
          <w:shd w:val="clear" w:color="auto" w:fill="FFFFFF"/>
        </w:rPr>
        <w:t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– 6 статьи 13 Федерального закона от 25.12.2008 № 273-ФЗ «О противодействии коррупции».»;</w:t>
      </w:r>
    </w:p>
    <w:p w14:paraId="136F98BA" w14:textId="77777777" w:rsidR="00221812" w:rsidRPr="003556E4" w:rsidRDefault="00221812" w:rsidP="00221812">
      <w:pPr>
        <w:ind w:firstLine="709"/>
        <w:jc w:val="both"/>
        <w:rPr>
          <w:sz w:val="28"/>
          <w:szCs w:val="28"/>
        </w:rPr>
      </w:pPr>
      <w:r w:rsidRPr="003556E4">
        <w:rPr>
          <w:sz w:val="28"/>
          <w:szCs w:val="28"/>
        </w:rPr>
        <w:t>5) в статье 4</w:t>
      </w:r>
      <w:r>
        <w:rPr>
          <w:sz w:val="28"/>
          <w:szCs w:val="28"/>
        </w:rPr>
        <w:t>2</w:t>
      </w:r>
      <w:r w:rsidRPr="003556E4">
        <w:rPr>
          <w:sz w:val="28"/>
          <w:szCs w:val="28"/>
        </w:rPr>
        <w:t xml:space="preserve"> Устава:</w:t>
      </w:r>
    </w:p>
    <w:p w14:paraId="3B42C08F" w14:textId="77777777" w:rsidR="00221812" w:rsidRPr="003556E4" w:rsidRDefault="00221812" w:rsidP="00221812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556E4">
        <w:rPr>
          <w:sz w:val="28"/>
          <w:szCs w:val="28"/>
        </w:rPr>
        <w:t xml:space="preserve">а) </w:t>
      </w:r>
      <w:r w:rsidRPr="003556E4">
        <w:rPr>
          <w:color w:val="000000" w:themeColor="text1"/>
          <w:sz w:val="28"/>
          <w:szCs w:val="28"/>
          <w:shd w:val="clear" w:color="auto" w:fill="FFFFFF"/>
        </w:rPr>
        <w:t>дополнить пунктом 14.2 следующего содержания:</w:t>
      </w:r>
    </w:p>
    <w:p w14:paraId="0AE1EF24" w14:textId="77777777" w:rsidR="00221812" w:rsidRPr="003556E4" w:rsidRDefault="00221812" w:rsidP="00221812">
      <w:pPr>
        <w:ind w:firstLine="709"/>
        <w:jc w:val="both"/>
        <w:rPr>
          <w:color w:val="000000" w:themeColor="text1"/>
          <w:sz w:val="28"/>
          <w:szCs w:val="28"/>
        </w:rPr>
      </w:pPr>
      <w:r w:rsidRPr="003556E4">
        <w:rPr>
          <w:color w:val="000000" w:themeColor="text1"/>
          <w:sz w:val="28"/>
          <w:szCs w:val="28"/>
          <w:shd w:val="clear" w:color="auto" w:fill="FFFFFF"/>
        </w:rPr>
        <w:t xml:space="preserve">«14.2) </w:t>
      </w:r>
      <w:r w:rsidRPr="003556E4">
        <w:rPr>
          <w:color w:val="000000" w:themeColor="text1"/>
          <w:sz w:val="28"/>
          <w:szCs w:val="28"/>
        </w:rPr>
        <w:t>приобретения им статуса иностранного агента;»;</w:t>
      </w:r>
    </w:p>
    <w:p w14:paraId="189FEC9B" w14:textId="77777777" w:rsidR="00221812" w:rsidRPr="003556E4" w:rsidRDefault="00221812" w:rsidP="00221812">
      <w:pPr>
        <w:ind w:firstLine="709"/>
        <w:jc w:val="both"/>
        <w:rPr>
          <w:sz w:val="28"/>
          <w:szCs w:val="28"/>
        </w:rPr>
      </w:pPr>
      <w:r w:rsidRPr="003556E4">
        <w:rPr>
          <w:color w:val="000000"/>
          <w:sz w:val="28"/>
          <w:szCs w:val="28"/>
        </w:rPr>
        <w:t>б)</w:t>
      </w:r>
      <w:r>
        <w:rPr>
          <w:color w:val="000000"/>
          <w:sz w:val="28"/>
          <w:szCs w:val="28"/>
        </w:rPr>
        <w:t xml:space="preserve"> дополнить абзацем следующего содержания</w:t>
      </w:r>
      <w:r w:rsidRPr="003556E4">
        <w:rPr>
          <w:color w:val="000000"/>
          <w:sz w:val="28"/>
          <w:szCs w:val="28"/>
        </w:rPr>
        <w:t>:</w:t>
      </w:r>
    </w:p>
    <w:p w14:paraId="4A44B672" w14:textId="77777777" w:rsidR="00221812" w:rsidRDefault="00221812" w:rsidP="00221812">
      <w:pPr>
        <w:tabs>
          <w:tab w:val="left" w:pos="1200"/>
        </w:tabs>
        <w:autoSpaceDN w:val="0"/>
        <w:adjustRightInd w:val="0"/>
        <w:ind w:firstLine="700"/>
        <w:jc w:val="both"/>
        <w:rPr>
          <w:sz w:val="28"/>
          <w:szCs w:val="28"/>
        </w:rPr>
      </w:pPr>
      <w:r w:rsidRPr="003556E4">
        <w:rPr>
          <w:color w:val="000000"/>
          <w:sz w:val="28"/>
          <w:szCs w:val="28"/>
        </w:rPr>
        <w:t>«</w:t>
      </w:r>
      <w:r w:rsidRPr="003556E4">
        <w:rPr>
          <w:color w:val="000000"/>
          <w:sz w:val="28"/>
          <w:szCs w:val="28"/>
          <w:shd w:val="clear" w:color="auto" w:fill="FFFFFF"/>
        </w:rPr>
        <w:t xml:space="preserve">Глава поселения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</w:t>
      </w:r>
      <w:r w:rsidRPr="003556E4">
        <w:rPr>
          <w:color w:val="000000"/>
          <w:sz w:val="28"/>
          <w:szCs w:val="28"/>
        </w:rPr>
        <w:t xml:space="preserve">от 06.10.2003 № 131-ФЗ «Об общих принципах организации местного самоуправления в Российской Федерации» </w:t>
      </w:r>
      <w:r w:rsidRPr="003556E4">
        <w:rPr>
          <w:color w:val="000000"/>
          <w:sz w:val="28"/>
          <w:szCs w:val="28"/>
          <w:shd w:val="clear" w:color="auto" w:fill="FFFFFF"/>
        </w:rPr>
        <w:t xml:space="preserve">и другими федеральными законами в целях противодействия коррупции, в случае, если несоблюдение таких ограничений, запретов и требований, а </w:t>
      </w:r>
      <w:r w:rsidRPr="003556E4">
        <w:rPr>
          <w:color w:val="000000"/>
          <w:sz w:val="28"/>
          <w:szCs w:val="28"/>
          <w:shd w:val="clear" w:color="auto" w:fill="FFFFFF"/>
        </w:rPr>
        <w:lastRenderedPageBreak/>
        <w:t>также неисполнение таких обязанностей признается следствием не зависящих от него обстоятельств в порядке, предусмотренном частями 3 – 6 статьи 13 Федерального закона от 25.12.2008 № 273-ФЗ «О противодействии коррупции».»</w:t>
      </w:r>
      <w:r w:rsidRPr="003556E4">
        <w:rPr>
          <w:sz w:val="28"/>
          <w:szCs w:val="28"/>
        </w:rPr>
        <w:t>;</w:t>
      </w:r>
    </w:p>
    <w:p w14:paraId="49181FD6" w14:textId="77777777" w:rsidR="00221812" w:rsidRDefault="00221812" w:rsidP="00221812">
      <w:pPr>
        <w:tabs>
          <w:tab w:val="left" w:pos="1200"/>
        </w:tabs>
        <w:autoSpaceDN w:val="0"/>
        <w:adjustRightInd w:val="0"/>
        <w:ind w:firstLine="700"/>
        <w:jc w:val="both"/>
        <w:rPr>
          <w:color w:val="000000"/>
          <w:sz w:val="28"/>
          <w:szCs w:val="28"/>
        </w:rPr>
      </w:pPr>
      <w:r w:rsidRPr="00221392">
        <w:rPr>
          <w:color w:val="000000"/>
          <w:sz w:val="28"/>
          <w:szCs w:val="28"/>
        </w:rPr>
        <w:t xml:space="preserve">6) </w:t>
      </w:r>
      <w:r>
        <w:rPr>
          <w:color w:val="000000"/>
          <w:sz w:val="28"/>
          <w:szCs w:val="28"/>
        </w:rPr>
        <w:t xml:space="preserve">в </w:t>
      </w:r>
      <w:r w:rsidRPr="00221392">
        <w:rPr>
          <w:color w:val="000000"/>
          <w:sz w:val="28"/>
          <w:szCs w:val="28"/>
        </w:rPr>
        <w:t>стать</w:t>
      </w:r>
      <w:r>
        <w:rPr>
          <w:color w:val="000000"/>
          <w:sz w:val="28"/>
          <w:szCs w:val="28"/>
        </w:rPr>
        <w:t>е</w:t>
      </w:r>
      <w:r w:rsidRPr="00221392">
        <w:rPr>
          <w:color w:val="000000"/>
          <w:sz w:val="28"/>
          <w:szCs w:val="28"/>
        </w:rPr>
        <w:t xml:space="preserve"> 5</w:t>
      </w:r>
      <w:r>
        <w:rPr>
          <w:color w:val="000000"/>
          <w:sz w:val="28"/>
          <w:szCs w:val="28"/>
        </w:rPr>
        <w:t>5</w:t>
      </w:r>
      <w:r w:rsidRPr="00221392">
        <w:rPr>
          <w:color w:val="000000"/>
          <w:sz w:val="28"/>
          <w:szCs w:val="28"/>
        </w:rPr>
        <w:t xml:space="preserve"> Устава</w:t>
      </w:r>
      <w:r>
        <w:rPr>
          <w:color w:val="000000"/>
          <w:sz w:val="28"/>
          <w:szCs w:val="28"/>
        </w:rPr>
        <w:t>:</w:t>
      </w:r>
      <w:r w:rsidRPr="00221392">
        <w:rPr>
          <w:color w:val="000000"/>
          <w:sz w:val="28"/>
          <w:szCs w:val="28"/>
        </w:rPr>
        <w:t xml:space="preserve"> </w:t>
      </w:r>
    </w:p>
    <w:p w14:paraId="3D8A2836" w14:textId="77777777" w:rsidR="00221812" w:rsidRPr="00221392" w:rsidRDefault="00221812" w:rsidP="00221812">
      <w:pPr>
        <w:tabs>
          <w:tab w:val="left" w:pos="1200"/>
        </w:tabs>
        <w:autoSpaceDN w:val="0"/>
        <w:adjustRightInd w:val="0"/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Pr="00221392">
        <w:rPr>
          <w:color w:val="000000"/>
          <w:sz w:val="28"/>
          <w:szCs w:val="28"/>
        </w:rPr>
        <w:t>пункт 2 дополнить подпунктом 5 следующего содержания:</w:t>
      </w:r>
    </w:p>
    <w:p w14:paraId="783586CA" w14:textId="77777777" w:rsidR="00221812" w:rsidRPr="00E233B2" w:rsidRDefault="00221812" w:rsidP="00221812">
      <w:pPr>
        <w:tabs>
          <w:tab w:val="left" w:pos="1200"/>
        </w:tabs>
        <w:autoSpaceDN w:val="0"/>
        <w:adjustRightInd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21392">
        <w:rPr>
          <w:color w:val="000000"/>
          <w:sz w:val="28"/>
          <w:szCs w:val="28"/>
        </w:rPr>
        <w:t xml:space="preserve">«5) </w:t>
      </w:r>
      <w:r w:rsidRPr="00221392">
        <w:rPr>
          <w:color w:val="000000"/>
          <w:sz w:val="28"/>
          <w:szCs w:val="28"/>
          <w:shd w:val="clear" w:color="auto" w:fill="FFFFFF"/>
        </w:rPr>
        <w:t xml:space="preserve">право Главы поселения на прохождение диспансеризации в порядке, аналогичном порядку прохождения диспансеризации государственными гражданскими служащими Российской Федерации и </w:t>
      </w:r>
      <w:r w:rsidRPr="00E233B2">
        <w:rPr>
          <w:color w:val="000000"/>
          <w:sz w:val="28"/>
          <w:szCs w:val="28"/>
          <w:shd w:val="clear" w:color="auto" w:fill="FFFFFF"/>
        </w:rPr>
        <w:t>муниципальными служащими, в соответствии с действующим законодательством.»;</w:t>
      </w:r>
    </w:p>
    <w:p w14:paraId="3880F828" w14:textId="77777777" w:rsidR="00221812" w:rsidRPr="00E233B2" w:rsidRDefault="00221812" w:rsidP="00221812">
      <w:pPr>
        <w:ind w:firstLine="709"/>
        <w:jc w:val="both"/>
        <w:rPr>
          <w:color w:val="000000" w:themeColor="text1"/>
          <w:sz w:val="28"/>
          <w:szCs w:val="28"/>
        </w:rPr>
      </w:pPr>
      <w:r w:rsidRPr="00E233B2">
        <w:rPr>
          <w:color w:val="000000"/>
          <w:sz w:val="28"/>
          <w:szCs w:val="28"/>
          <w:shd w:val="clear" w:color="auto" w:fill="FFFFFF"/>
        </w:rPr>
        <w:t xml:space="preserve">б) в пункте 7 </w:t>
      </w:r>
      <w:r w:rsidRPr="00E233B2">
        <w:rPr>
          <w:color w:val="000000" w:themeColor="text1"/>
          <w:sz w:val="28"/>
          <w:szCs w:val="28"/>
          <w:shd w:val="clear" w:color="auto" w:fill="FFFFFF"/>
        </w:rPr>
        <w:t>слова «пунктами 5 - 8 части 10» заменить словами «пунктами 5 - 8 и 9.2 части 10»;</w:t>
      </w:r>
    </w:p>
    <w:p w14:paraId="46BCEB46" w14:textId="77777777" w:rsidR="00221812" w:rsidRPr="003D4EDB" w:rsidRDefault="00221812" w:rsidP="00221812">
      <w:pPr>
        <w:tabs>
          <w:tab w:val="left" w:pos="1200"/>
        </w:tabs>
        <w:autoSpaceDN w:val="0"/>
        <w:adjustRightInd w:val="0"/>
        <w:ind w:firstLine="70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7</w:t>
      </w:r>
      <w:r w:rsidRPr="003D4EDB">
        <w:rPr>
          <w:color w:val="000000"/>
          <w:sz w:val="28"/>
          <w:szCs w:val="28"/>
          <w:shd w:val="clear" w:color="auto" w:fill="FFFFFF"/>
        </w:rPr>
        <w:t xml:space="preserve">) </w:t>
      </w:r>
      <w:r w:rsidRPr="003D4EDB">
        <w:rPr>
          <w:color w:val="22272F"/>
          <w:sz w:val="28"/>
          <w:szCs w:val="28"/>
          <w:shd w:val="clear" w:color="auto" w:fill="FFFFFF"/>
        </w:rPr>
        <w:t>в статье 6</w:t>
      </w:r>
      <w:r>
        <w:rPr>
          <w:color w:val="22272F"/>
          <w:sz w:val="28"/>
          <w:szCs w:val="28"/>
          <w:shd w:val="clear" w:color="auto" w:fill="FFFFFF"/>
        </w:rPr>
        <w:t>2</w:t>
      </w:r>
      <w:r w:rsidRPr="003D4EDB">
        <w:rPr>
          <w:color w:val="22272F"/>
          <w:sz w:val="28"/>
          <w:szCs w:val="28"/>
          <w:shd w:val="clear" w:color="auto" w:fill="FFFFFF"/>
        </w:rPr>
        <w:t xml:space="preserve"> Устава:</w:t>
      </w:r>
    </w:p>
    <w:p w14:paraId="589AC6FA" w14:textId="77777777" w:rsidR="00221812" w:rsidRPr="003D4EDB" w:rsidRDefault="00221812" w:rsidP="002218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3D4EDB">
        <w:rPr>
          <w:color w:val="22272F"/>
          <w:sz w:val="28"/>
          <w:szCs w:val="28"/>
        </w:rPr>
        <w:t xml:space="preserve">а) пункты 1 и 2 изложить в следующей редакции: </w:t>
      </w:r>
    </w:p>
    <w:p w14:paraId="44D049E6" w14:textId="77777777" w:rsidR="00221812" w:rsidRPr="00A629D6" w:rsidRDefault="00221812" w:rsidP="002218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D4EDB">
        <w:rPr>
          <w:color w:val="22272F"/>
          <w:sz w:val="28"/>
          <w:szCs w:val="28"/>
        </w:rPr>
        <w:t xml:space="preserve">«1. Муниципальные нормативные правовые акты поселения,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поселение, а также </w:t>
      </w:r>
      <w:r w:rsidRPr="00A629D6">
        <w:rPr>
          <w:color w:val="000000" w:themeColor="text1"/>
          <w:sz w:val="28"/>
          <w:szCs w:val="28"/>
        </w:rPr>
        <w:t>соглашения, заключаемые между органами местного самоуправления, вступают в силу после их официального обнародования.</w:t>
      </w:r>
    </w:p>
    <w:p w14:paraId="05AFD7AC" w14:textId="77777777" w:rsidR="00221812" w:rsidRPr="00A629D6" w:rsidRDefault="00221812" w:rsidP="002218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629D6">
        <w:rPr>
          <w:color w:val="000000" w:themeColor="text1"/>
          <w:sz w:val="28"/>
          <w:szCs w:val="28"/>
        </w:rPr>
        <w:t>2. Под обнародованием муниципального правового акта, в том числе соглашения, заключенного между органами местного самоуправления, понимается:</w:t>
      </w:r>
    </w:p>
    <w:p w14:paraId="45F1902A" w14:textId="77777777" w:rsidR="00221812" w:rsidRPr="00A629D6" w:rsidRDefault="00221812" w:rsidP="002218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629D6">
        <w:rPr>
          <w:color w:val="000000" w:themeColor="text1"/>
          <w:sz w:val="28"/>
          <w:szCs w:val="28"/>
        </w:rPr>
        <w:t>1) официальное опубликование муниципального правового акта;</w:t>
      </w:r>
    </w:p>
    <w:p w14:paraId="5F347B50" w14:textId="77777777" w:rsidR="00221812" w:rsidRPr="00A629D6" w:rsidRDefault="00221812" w:rsidP="002218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629D6">
        <w:rPr>
          <w:color w:val="000000" w:themeColor="text1"/>
          <w:sz w:val="28"/>
          <w:szCs w:val="28"/>
        </w:rPr>
        <w:t>2) размещение муниципального правового акта в местах, доступных для неограниченного круга лиц (в помещениях государственных органов, органов местного самоуправления, государственных и муниципальных библиотек, других доступных для посещения местах);</w:t>
      </w:r>
    </w:p>
    <w:p w14:paraId="7B6BA704" w14:textId="6513957D" w:rsidR="00221812" w:rsidRPr="00A629D6" w:rsidRDefault="00221812" w:rsidP="002218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629D6">
        <w:rPr>
          <w:color w:val="000000" w:themeColor="text1"/>
          <w:sz w:val="28"/>
          <w:szCs w:val="28"/>
        </w:rPr>
        <w:t>3) размещение на сайте администрации поселения.</w:t>
      </w:r>
    </w:p>
    <w:p w14:paraId="6BF3476D" w14:textId="53743DBF" w:rsidR="00221812" w:rsidRPr="00A629D6" w:rsidRDefault="00221812" w:rsidP="002218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629D6">
        <w:rPr>
          <w:color w:val="000000" w:themeColor="text1"/>
          <w:sz w:val="28"/>
          <w:szCs w:val="28"/>
        </w:rPr>
        <w:t>Официальным опубликованием муниципального правового акта, в том числе соглашения, заключенного между органами местного самоуправления, считается первая публикация его полного текста с пометкой «Официальное опубликование»</w:t>
      </w:r>
      <w:r w:rsidRPr="00A629D6">
        <w:rPr>
          <w:rStyle w:val="apple-converted-space"/>
          <w:color w:val="000000" w:themeColor="text1"/>
          <w:sz w:val="28"/>
          <w:szCs w:val="28"/>
        </w:rPr>
        <w:t xml:space="preserve"> </w:t>
      </w:r>
      <w:r w:rsidRPr="00A629D6">
        <w:rPr>
          <w:color w:val="000000" w:themeColor="text1"/>
          <w:sz w:val="28"/>
          <w:szCs w:val="28"/>
        </w:rPr>
        <w:t>в периодическом печатном издании –</w:t>
      </w:r>
      <w:r w:rsidRPr="00A629D6">
        <w:rPr>
          <w:rStyle w:val="apple-converted-space"/>
          <w:color w:val="000000" w:themeColor="text1"/>
          <w:sz w:val="28"/>
          <w:szCs w:val="28"/>
        </w:rPr>
        <w:t xml:space="preserve"> </w:t>
      </w:r>
      <w:r w:rsidRPr="00A629D6">
        <w:rPr>
          <w:color w:val="000000" w:themeColor="text1"/>
          <w:sz w:val="28"/>
          <w:szCs w:val="28"/>
        </w:rPr>
        <w:t>газете «</w:t>
      </w:r>
      <w:proofErr w:type="spellStart"/>
      <w:r w:rsidRPr="00A629D6">
        <w:rPr>
          <w:color w:val="000000" w:themeColor="text1"/>
          <w:sz w:val="28"/>
          <w:szCs w:val="28"/>
        </w:rPr>
        <w:t>Чагринские</w:t>
      </w:r>
      <w:proofErr w:type="spellEnd"/>
      <w:r w:rsidRPr="00A629D6">
        <w:rPr>
          <w:color w:val="000000" w:themeColor="text1"/>
          <w:sz w:val="28"/>
          <w:szCs w:val="28"/>
        </w:rPr>
        <w:t xml:space="preserve"> зори» или в газете «</w:t>
      </w:r>
      <w:r w:rsidR="00BA763D">
        <w:rPr>
          <w:color w:val="000000" w:themeColor="text1"/>
          <w:sz w:val="28"/>
          <w:szCs w:val="28"/>
        </w:rPr>
        <w:t>Абаше</w:t>
      </w:r>
      <w:r w:rsidRPr="00A629D6">
        <w:rPr>
          <w:color w:val="000000" w:themeColor="text1"/>
          <w:sz w:val="28"/>
          <w:szCs w:val="28"/>
        </w:rPr>
        <w:t>вский вестник». Газеты «</w:t>
      </w:r>
      <w:proofErr w:type="spellStart"/>
      <w:r w:rsidRPr="00A629D6">
        <w:rPr>
          <w:color w:val="000000" w:themeColor="text1"/>
          <w:sz w:val="28"/>
          <w:szCs w:val="28"/>
        </w:rPr>
        <w:t>Чагринские</w:t>
      </w:r>
      <w:proofErr w:type="spellEnd"/>
      <w:r w:rsidRPr="00A629D6">
        <w:rPr>
          <w:color w:val="000000" w:themeColor="text1"/>
          <w:sz w:val="28"/>
          <w:szCs w:val="28"/>
        </w:rPr>
        <w:t xml:space="preserve"> зори» и «</w:t>
      </w:r>
      <w:r w:rsidR="00BA763D">
        <w:rPr>
          <w:color w:val="000000" w:themeColor="text1"/>
          <w:sz w:val="28"/>
          <w:szCs w:val="28"/>
        </w:rPr>
        <w:t>Абаше</w:t>
      </w:r>
      <w:r w:rsidR="00BA763D" w:rsidRPr="00A629D6">
        <w:rPr>
          <w:color w:val="000000" w:themeColor="text1"/>
          <w:sz w:val="28"/>
          <w:szCs w:val="28"/>
        </w:rPr>
        <w:t>вский вестник</w:t>
      </w:r>
      <w:r w:rsidRPr="00A629D6">
        <w:rPr>
          <w:color w:val="000000" w:themeColor="text1"/>
          <w:sz w:val="28"/>
          <w:szCs w:val="28"/>
        </w:rPr>
        <w:t>», являются</w:t>
      </w:r>
      <w:r w:rsidRPr="00A629D6">
        <w:rPr>
          <w:rStyle w:val="apple-converted-space"/>
          <w:color w:val="000000" w:themeColor="text1"/>
          <w:sz w:val="28"/>
          <w:szCs w:val="28"/>
        </w:rPr>
        <w:t xml:space="preserve"> </w:t>
      </w:r>
      <w:r w:rsidRPr="00A629D6">
        <w:rPr>
          <w:color w:val="000000" w:themeColor="text1"/>
          <w:sz w:val="28"/>
          <w:szCs w:val="28"/>
        </w:rPr>
        <w:t>источниками официального опубликования муниципальных правовых актов поселения.»;</w:t>
      </w:r>
    </w:p>
    <w:p w14:paraId="6F080DEA" w14:textId="77777777" w:rsidR="00221812" w:rsidRDefault="00221812" w:rsidP="00221812">
      <w:pPr>
        <w:tabs>
          <w:tab w:val="left" w:pos="1200"/>
        </w:tabs>
        <w:autoSpaceDN w:val="0"/>
        <w:adjustRightInd w:val="0"/>
        <w:ind w:firstLine="709"/>
        <w:jc w:val="both"/>
        <w:rPr>
          <w:sz w:val="28"/>
          <w:szCs w:val="28"/>
        </w:rPr>
      </w:pPr>
      <w:r w:rsidRPr="00A629D6">
        <w:rPr>
          <w:color w:val="000000" w:themeColor="text1"/>
          <w:sz w:val="28"/>
          <w:szCs w:val="28"/>
        </w:rPr>
        <w:t xml:space="preserve">б) пункт 9 после слов «официального </w:t>
      </w:r>
      <w:r w:rsidRPr="003D4EDB">
        <w:rPr>
          <w:color w:val="000000"/>
          <w:sz w:val="28"/>
          <w:szCs w:val="28"/>
        </w:rPr>
        <w:t>опубликования» дополнить словом «(обнародования)»</w:t>
      </w:r>
      <w:r>
        <w:rPr>
          <w:sz w:val="28"/>
          <w:szCs w:val="28"/>
        </w:rPr>
        <w:t>;</w:t>
      </w:r>
    </w:p>
    <w:p w14:paraId="2049721C" w14:textId="2D8273BA" w:rsidR="00BE03DE" w:rsidRPr="00683F9C" w:rsidRDefault="00BE03DE" w:rsidP="00BE03DE">
      <w:pPr>
        <w:tabs>
          <w:tab w:val="left" w:pos="1200"/>
        </w:tabs>
        <w:autoSpaceDN w:val="0"/>
        <w:adjustRightInd w:val="0"/>
        <w:ind w:firstLine="700"/>
        <w:jc w:val="both"/>
        <w:rPr>
          <w:color w:val="000000"/>
          <w:sz w:val="28"/>
          <w:szCs w:val="28"/>
        </w:rPr>
      </w:pPr>
      <w:r w:rsidRPr="00683F9C">
        <w:rPr>
          <w:color w:val="000000"/>
          <w:sz w:val="28"/>
          <w:szCs w:val="28"/>
        </w:rPr>
        <w:t xml:space="preserve">8) </w:t>
      </w:r>
      <w:r w:rsidRPr="00683F9C">
        <w:rPr>
          <w:color w:val="000000" w:themeColor="text1"/>
          <w:sz w:val="28"/>
          <w:szCs w:val="28"/>
        </w:rPr>
        <w:t>статью 87 Устава дополнить пунктами 2.1 и 2.2 следующего содержания:</w:t>
      </w:r>
    </w:p>
    <w:p w14:paraId="3CAB70B1" w14:textId="77777777" w:rsidR="00BE03DE" w:rsidRPr="00683F9C" w:rsidRDefault="00BE03DE" w:rsidP="00BE03DE">
      <w:pPr>
        <w:tabs>
          <w:tab w:val="left" w:pos="1200"/>
        </w:tabs>
        <w:autoSpaceDN w:val="0"/>
        <w:adjustRightInd w:val="0"/>
        <w:ind w:firstLine="700"/>
        <w:jc w:val="both"/>
        <w:rPr>
          <w:color w:val="000000" w:themeColor="text1"/>
          <w:sz w:val="28"/>
          <w:szCs w:val="28"/>
        </w:rPr>
      </w:pPr>
      <w:r w:rsidRPr="00683F9C">
        <w:rPr>
          <w:color w:val="000000" w:themeColor="text1"/>
          <w:sz w:val="28"/>
          <w:szCs w:val="28"/>
        </w:rPr>
        <w:t xml:space="preserve">«2.1. Губернатор Самарской области вправе вынести предупреждение, объявить выговор Главе поселения за ненадлежащее исполнение или неисполнение обязанностей по обеспечению осуществления органами местного самоуправления поселения отдельных государственных </w:t>
      </w:r>
      <w:bookmarkStart w:id="0" w:name="_GoBack"/>
      <w:bookmarkEnd w:id="0"/>
      <w:r w:rsidRPr="00683F9C">
        <w:rPr>
          <w:color w:val="000000" w:themeColor="text1"/>
          <w:sz w:val="28"/>
          <w:szCs w:val="28"/>
        </w:rPr>
        <w:lastRenderedPageBreak/>
        <w:t>полномочий, переданных органам местного самоуправления федеральными законами и (или) законами Самарской области.</w:t>
      </w:r>
    </w:p>
    <w:p w14:paraId="180F0BF2" w14:textId="77777777" w:rsidR="00BE03DE" w:rsidRPr="00683F9C" w:rsidRDefault="00BE03DE" w:rsidP="00BE03DE">
      <w:pPr>
        <w:tabs>
          <w:tab w:val="left" w:pos="1200"/>
        </w:tabs>
        <w:autoSpaceDN w:val="0"/>
        <w:adjustRightInd w:val="0"/>
        <w:ind w:firstLine="700"/>
        <w:jc w:val="both"/>
        <w:rPr>
          <w:color w:val="000000" w:themeColor="text1"/>
          <w:sz w:val="28"/>
          <w:szCs w:val="28"/>
        </w:rPr>
      </w:pPr>
      <w:r w:rsidRPr="00683F9C">
        <w:rPr>
          <w:color w:val="000000" w:themeColor="text1"/>
          <w:sz w:val="28"/>
          <w:szCs w:val="28"/>
        </w:rPr>
        <w:t>2.2. Губернатор Самарской области вправе отрешить от должности Главу поселения в случае, если в течение месяца со дня вынесения Губернатором Самарской области предупреждения, объявления выговора Главе поселения в соответствии с пунктом 2.1 настоящей статьи Главой поселения не были приняты в пределах своих полномочий меры по устранению причин, послуживших основанием для вынесения предупреждения, объявления выговора.»;</w:t>
      </w:r>
    </w:p>
    <w:p w14:paraId="144A0DFF" w14:textId="002B62E3" w:rsidR="00BE03DE" w:rsidRPr="00683F9C" w:rsidRDefault="00BE03DE" w:rsidP="00BE03DE">
      <w:pPr>
        <w:tabs>
          <w:tab w:val="left" w:pos="1200"/>
        </w:tabs>
        <w:autoSpaceDN w:val="0"/>
        <w:adjustRightInd w:val="0"/>
        <w:ind w:firstLine="70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683F9C">
        <w:rPr>
          <w:color w:val="000000"/>
          <w:sz w:val="28"/>
          <w:szCs w:val="28"/>
        </w:rPr>
        <w:t xml:space="preserve">9) в пункте 2 </w:t>
      </w:r>
      <w:r w:rsidRPr="00683F9C">
        <w:rPr>
          <w:color w:val="000000" w:themeColor="text1"/>
          <w:sz w:val="28"/>
          <w:szCs w:val="28"/>
          <w:shd w:val="clear" w:color="auto" w:fill="FFFFFF"/>
        </w:rPr>
        <w:t xml:space="preserve">статьи 88 Устава: </w:t>
      </w:r>
    </w:p>
    <w:p w14:paraId="7807A342" w14:textId="77777777" w:rsidR="00BE03DE" w:rsidRPr="00683F9C" w:rsidRDefault="00BE03DE" w:rsidP="00BE03DE">
      <w:pPr>
        <w:tabs>
          <w:tab w:val="left" w:pos="1200"/>
        </w:tabs>
        <w:autoSpaceDN w:val="0"/>
        <w:adjustRightInd w:val="0"/>
        <w:ind w:firstLine="70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683F9C">
        <w:rPr>
          <w:color w:val="000000" w:themeColor="text1"/>
          <w:sz w:val="28"/>
          <w:szCs w:val="28"/>
          <w:shd w:val="clear" w:color="auto" w:fill="FFFFFF"/>
        </w:rPr>
        <w:t>а) дополнить подпунктом 4.1 следующего содержания:</w:t>
      </w:r>
    </w:p>
    <w:p w14:paraId="580F20F2" w14:textId="77777777" w:rsidR="00BE03DE" w:rsidRPr="00683F9C" w:rsidRDefault="00BE03DE" w:rsidP="00BE03DE">
      <w:pPr>
        <w:tabs>
          <w:tab w:val="left" w:pos="1200"/>
        </w:tabs>
        <w:autoSpaceDN w:val="0"/>
        <w:adjustRightInd w:val="0"/>
        <w:ind w:firstLine="700"/>
        <w:jc w:val="both"/>
        <w:rPr>
          <w:color w:val="000000" w:themeColor="text1"/>
          <w:sz w:val="28"/>
          <w:szCs w:val="28"/>
        </w:rPr>
      </w:pPr>
      <w:r w:rsidRPr="00683F9C">
        <w:rPr>
          <w:color w:val="000000" w:themeColor="text1"/>
          <w:sz w:val="28"/>
          <w:szCs w:val="28"/>
          <w:shd w:val="clear" w:color="auto" w:fill="FFFFFF"/>
        </w:rPr>
        <w:t xml:space="preserve">«4.1) </w:t>
      </w:r>
      <w:r w:rsidRPr="00683F9C">
        <w:rPr>
          <w:color w:val="000000" w:themeColor="text1"/>
          <w:sz w:val="28"/>
          <w:szCs w:val="28"/>
        </w:rPr>
        <w:t>приобретения им статуса иностранного агента;»;</w:t>
      </w:r>
    </w:p>
    <w:p w14:paraId="576FDB6C" w14:textId="77777777" w:rsidR="00BE03DE" w:rsidRPr="00683F9C" w:rsidRDefault="00BE03DE" w:rsidP="00BE03DE">
      <w:pPr>
        <w:tabs>
          <w:tab w:val="left" w:pos="1200"/>
        </w:tabs>
        <w:autoSpaceDN w:val="0"/>
        <w:adjustRightInd w:val="0"/>
        <w:ind w:firstLine="700"/>
        <w:jc w:val="both"/>
        <w:rPr>
          <w:color w:val="000000" w:themeColor="text1"/>
          <w:sz w:val="28"/>
          <w:szCs w:val="28"/>
        </w:rPr>
      </w:pPr>
      <w:r w:rsidRPr="00683F9C">
        <w:rPr>
          <w:color w:val="000000" w:themeColor="text1"/>
          <w:sz w:val="28"/>
          <w:szCs w:val="28"/>
        </w:rPr>
        <w:t xml:space="preserve">б) </w:t>
      </w:r>
      <w:r w:rsidRPr="00683F9C">
        <w:rPr>
          <w:color w:val="000000" w:themeColor="text1"/>
          <w:sz w:val="28"/>
          <w:szCs w:val="28"/>
          <w:shd w:val="clear" w:color="auto" w:fill="FFFFFF"/>
        </w:rPr>
        <w:t>дополнить подпунктом 6 следующего содержания:</w:t>
      </w:r>
    </w:p>
    <w:p w14:paraId="3E500E82" w14:textId="7941B392" w:rsidR="00BE03DE" w:rsidRDefault="00BE03DE" w:rsidP="00BE03DE">
      <w:pPr>
        <w:tabs>
          <w:tab w:val="left" w:pos="1200"/>
        </w:tabs>
        <w:autoSpaceDN w:val="0"/>
        <w:adjustRightInd w:val="0"/>
        <w:ind w:firstLine="709"/>
        <w:jc w:val="both"/>
        <w:rPr>
          <w:sz w:val="28"/>
          <w:szCs w:val="28"/>
        </w:rPr>
      </w:pPr>
      <w:r w:rsidRPr="00683F9C">
        <w:rPr>
          <w:color w:val="000000" w:themeColor="text1"/>
          <w:sz w:val="28"/>
          <w:szCs w:val="28"/>
        </w:rPr>
        <w:t xml:space="preserve">«6) </w:t>
      </w:r>
      <w:r w:rsidRPr="00683F9C">
        <w:rPr>
          <w:color w:val="000000" w:themeColor="text1"/>
          <w:sz w:val="28"/>
          <w:szCs w:val="28"/>
          <w:shd w:val="clear" w:color="auto" w:fill="FFFFFF"/>
        </w:rPr>
        <w:t>систематическое недостижение показателей для оценки эффективности деятельности органов местного самоуправления поселения.</w:t>
      </w:r>
      <w:r w:rsidRPr="00683F9C">
        <w:rPr>
          <w:color w:val="000000" w:themeColor="text1"/>
          <w:sz w:val="28"/>
          <w:szCs w:val="28"/>
        </w:rPr>
        <w:t>»</w:t>
      </w:r>
    </w:p>
    <w:p w14:paraId="6AE5F47F" w14:textId="61561427" w:rsidR="00DF1578" w:rsidRPr="00C25915" w:rsidRDefault="00DF1578" w:rsidP="00D73D7F">
      <w:pPr>
        <w:tabs>
          <w:tab w:val="left" w:pos="1200"/>
        </w:tabs>
        <w:autoSpaceDN w:val="0"/>
        <w:adjustRightInd w:val="0"/>
        <w:ind w:firstLine="709"/>
        <w:jc w:val="both"/>
        <w:rPr>
          <w:sz w:val="28"/>
          <w:szCs w:val="28"/>
        </w:rPr>
      </w:pPr>
      <w:r w:rsidRPr="00C25915">
        <w:rPr>
          <w:sz w:val="28"/>
          <w:szCs w:val="28"/>
        </w:rPr>
        <w:t xml:space="preserve">2. Поручить Главе </w:t>
      </w:r>
      <w:r w:rsidRPr="00C25915">
        <w:rPr>
          <w:bCs/>
          <w:sz w:val="28"/>
          <w:szCs w:val="28"/>
        </w:rPr>
        <w:t xml:space="preserve">сельского </w:t>
      </w:r>
      <w:r w:rsidR="004B2DDD" w:rsidRPr="00B92605">
        <w:rPr>
          <w:bCs/>
          <w:sz w:val="28"/>
          <w:szCs w:val="28"/>
        </w:rPr>
        <w:t xml:space="preserve">поселения </w:t>
      </w:r>
      <w:r w:rsidR="004B2DDD">
        <w:rPr>
          <w:sz w:val="28"/>
          <w:szCs w:val="28"/>
        </w:rPr>
        <w:t>Абашево</w:t>
      </w:r>
      <w:r w:rsidR="004B2DDD" w:rsidRPr="00472031">
        <w:rPr>
          <w:sz w:val="28"/>
          <w:szCs w:val="28"/>
        </w:rPr>
        <w:t xml:space="preserve"> </w:t>
      </w:r>
      <w:r w:rsidR="007A4A76" w:rsidRPr="00472031">
        <w:rPr>
          <w:sz w:val="28"/>
          <w:szCs w:val="28"/>
        </w:rPr>
        <w:t xml:space="preserve">муниципального района </w:t>
      </w:r>
      <w:r w:rsidR="007A4A76" w:rsidRPr="00472031">
        <w:rPr>
          <w:noProof/>
          <w:sz w:val="28"/>
          <w:szCs w:val="28"/>
        </w:rPr>
        <w:t>Хворостянский</w:t>
      </w:r>
      <w:r w:rsidRPr="00C25915">
        <w:rPr>
          <w:sz w:val="28"/>
          <w:szCs w:val="28"/>
        </w:rPr>
        <w:t xml:space="preserve"> Самарской области направить настоящее Решение на государственную регистрацию в течение 15 (пятнадцати) дней со дня принятия настоящего Решения.</w:t>
      </w:r>
    </w:p>
    <w:p w14:paraId="12E1A201" w14:textId="5BCC0816" w:rsidR="00DF1578" w:rsidRPr="00C25915" w:rsidRDefault="00DF1578" w:rsidP="00C25915">
      <w:pPr>
        <w:tabs>
          <w:tab w:val="num" w:pos="200"/>
          <w:tab w:val="left" w:pos="1200"/>
        </w:tabs>
        <w:autoSpaceDN w:val="0"/>
        <w:adjustRightInd w:val="0"/>
        <w:ind w:firstLine="700"/>
        <w:jc w:val="both"/>
        <w:rPr>
          <w:sz w:val="28"/>
          <w:szCs w:val="28"/>
        </w:rPr>
      </w:pPr>
      <w:r w:rsidRPr="00C25915">
        <w:rPr>
          <w:sz w:val="28"/>
          <w:szCs w:val="28"/>
        </w:rPr>
        <w:t xml:space="preserve">3. После государственной регистрации вносимых настоящим Решением изменений в Устав </w:t>
      </w:r>
      <w:r w:rsidRPr="00C25915">
        <w:rPr>
          <w:bCs/>
          <w:sz w:val="28"/>
          <w:szCs w:val="28"/>
        </w:rPr>
        <w:t xml:space="preserve">сельского </w:t>
      </w:r>
      <w:r w:rsidR="004B2DDD" w:rsidRPr="00B92605">
        <w:rPr>
          <w:bCs/>
          <w:sz w:val="28"/>
          <w:szCs w:val="28"/>
        </w:rPr>
        <w:t xml:space="preserve">поселения </w:t>
      </w:r>
      <w:r w:rsidR="004B2DDD">
        <w:rPr>
          <w:sz w:val="28"/>
          <w:szCs w:val="28"/>
        </w:rPr>
        <w:t>Абашево</w:t>
      </w:r>
      <w:r w:rsidR="004B2DDD" w:rsidRPr="00472031">
        <w:rPr>
          <w:sz w:val="28"/>
          <w:szCs w:val="28"/>
        </w:rPr>
        <w:t xml:space="preserve"> </w:t>
      </w:r>
      <w:r w:rsidR="007A4A76" w:rsidRPr="00472031">
        <w:rPr>
          <w:sz w:val="28"/>
          <w:szCs w:val="28"/>
        </w:rPr>
        <w:t xml:space="preserve">муниципального района </w:t>
      </w:r>
      <w:r w:rsidR="007A4A76" w:rsidRPr="00472031">
        <w:rPr>
          <w:noProof/>
          <w:sz w:val="28"/>
          <w:szCs w:val="28"/>
        </w:rPr>
        <w:t>Хворостянский</w:t>
      </w:r>
      <w:r w:rsidR="007A4A76" w:rsidRPr="00C25915">
        <w:rPr>
          <w:sz w:val="28"/>
          <w:szCs w:val="28"/>
        </w:rPr>
        <w:t xml:space="preserve"> </w:t>
      </w:r>
      <w:r w:rsidRPr="00C25915">
        <w:rPr>
          <w:sz w:val="28"/>
          <w:szCs w:val="28"/>
        </w:rPr>
        <w:t>Самарской области осуществить официальное опубликование настоящего Решения.</w:t>
      </w:r>
    </w:p>
    <w:p w14:paraId="77FEE8D5" w14:textId="00FE6A89" w:rsidR="00C25915" w:rsidRDefault="00C25915" w:rsidP="005A11A7">
      <w:pPr>
        <w:tabs>
          <w:tab w:val="left" w:pos="1200"/>
        </w:tabs>
        <w:autoSpaceDN w:val="0"/>
        <w:adjustRightInd w:val="0"/>
        <w:ind w:firstLine="700"/>
        <w:jc w:val="both"/>
        <w:rPr>
          <w:color w:val="000000"/>
          <w:sz w:val="28"/>
          <w:szCs w:val="28"/>
        </w:rPr>
      </w:pPr>
      <w:r w:rsidRPr="00C25915">
        <w:rPr>
          <w:sz w:val="28"/>
          <w:szCs w:val="28"/>
        </w:rPr>
        <w:t xml:space="preserve">4. </w:t>
      </w:r>
      <w:r w:rsidR="00E95EA5" w:rsidRPr="007038ED">
        <w:rPr>
          <w:sz w:val="28"/>
          <w:szCs w:val="28"/>
        </w:rPr>
        <w:t>Настоящее Решение вступает в силу со дня его официального опубликования</w:t>
      </w:r>
      <w:r w:rsidR="00E95EA5" w:rsidRPr="007038ED">
        <w:rPr>
          <w:color w:val="000000"/>
          <w:sz w:val="28"/>
          <w:szCs w:val="28"/>
        </w:rPr>
        <w:t>.</w:t>
      </w:r>
    </w:p>
    <w:p w14:paraId="3AADCC03" w14:textId="77777777" w:rsidR="00E95EA5" w:rsidRPr="00C25915" w:rsidRDefault="00E95EA5" w:rsidP="00E95EA5">
      <w:pPr>
        <w:tabs>
          <w:tab w:val="left" w:pos="1200"/>
        </w:tabs>
        <w:autoSpaceDN w:val="0"/>
        <w:adjustRightInd w:val="0"/>
        <w:ind w:firstLine="700"/>
        <w:jc w:val="both"/>
        <w:rPr>
          <w:sz w:val="28"/>
          <w:szCs w:val="28"/>
        </w:rPr>
      </w:pPr>
    </w:p>
    <w:p w14:paraId="6DDC087D" w14:textId="77777777" w:rsidR="00B40C01" w:rsidRDefault="00B40C01" w:rsidP="00A81F5D">
      <w:pPr>
        <w:jc w:val="both"/>
        <w:outlineLvl w:val="0"/>
        <w:rPr>
          <w:sz w:val="28"/>
          <w:szCs w:val="28"/>
        </w:rPr>
      </w:pPr>
    </w:p>
    <w:p w14:paraId="187FD89E" w14:textId="77777777" w:rsidR="004E74D5" w:rsidRPr="006F7A26" w:rsidRDefault="004E74D5" w:rsidP="004E74D5">
      <w:pPr>
        <w:jc w:val="both"/>
        <w:outlineLvl w:val="0"/>
        <w:rPr>
          <w:sz w:val="28"/>
          <w:szCs w:val="28"/>
        </w:rPr>
      </w:pPr>
      <w:r w:rsidRPr="006F7A26">
        <w:rPr>
          <w:sz w:val="28"/>
          <w:szCs w:val="28"/>
        </w:rPr>
        <w:t>Председатель Собрания представителей</w:t>
      </w:r>
    </w:p>
    <w:p w14:paraId="7BA5D426" w14:textId="77777777" w:rsidR="004E74D5" w:rsidRDefault="004E74D5" w:rsidP="004E74D5">
      <w:pPr>
        <w:tabs>
          <w:tab w:val="num" w:pos="200"/>
        </w:tabs>
        <w:outlineLvl w:val="0"/>
        <w:rPr>
          <w:sz w:val="28"/>
          <w:szCs w:val="28"/>
        </w:rPr>
      </w:pPr>
      <w:r w:rsidRPr="006F7A26">
        <w:rPr>
          <w:noProof/>
          <w:sz w:val="28"/>
          <w:szCs w:val="28"/>
        </w:rPr>
        <w:t>сельского</w:t>
      </w:r>
      <w:r w:rsidRPr="006F7A26">
        <w:rPr>
          <w:sz w:val="28"/>
          <w:szCs w:val="28"/>
        </w:rPr>
        <w:t xml:space="preserve"> </w:t>
      </w:r>
      <w:r w:rsidRPr="00B92605">
        <w:rPr>
          <w:bCs/>
          <w:sz w:val="28"/>
          <w:szCs w:val="28"/>
        </w:rPr>
        <w:t xml:space="preserve">поселения </w:t>
      </w:r>
      <w:r>
        <w:rPr>
          <w:sz w:val="28"/>
          <w:szCs w:val="28"/>
        </w:rPr>
        <w:t>Абашево</w:t>
      </w:r>
    </w:p>
    <w:p w14:paraId="23C8C332" w14:textId="77777777" w:rsidR="004E74D5" w:rsidRDefault="004E74D5" w:rsidP="004E74D5">
      <w:pPr>
        <w:tabs>
          <w:tab w:val="num" w:pos="200"/>
        </w:tabs>
        <w:outlineLvl w:val="0"/>
        <w:rPr>
          <w:sz w:val="28"/>
          <w:szCs w:val="28"/>
        </w:rPr>
      </w:pPr>
      <w:r w:rsidRPr="00472031">
        <w:rPr>
          <w:sz w:val="28"/>
          <w:szCs w:val="28"/>
        </w:rPr>
        <w:t xml:space="preserve">муниципального района </w:t>
      </w:r>
      <w:r w:rsidRPr="00472031">
        <w:rPr>
          <w:noProof/>
          <w:sz w:val="28"/>
          <w:szCs w:val="28"/>
        </w:rPr>
        <w:t>Хворостянский</w:t>
      </w:r>
      <w:r w:rsidRPr="006F7A26">
        <w:rPr>
          <w:sz w:val="28"/>
          <w:szCs w:val="28"/>
        </w:rPr>
        <w:t xml:space="preserve"> </w:t>
      </w:r>
    </w:p>
    <w:p w14:paraId="4CBF9F26" w14:textId="1E2D226D" w:rsidR="00B40C01" w:rsidRPr="001128C7" w:rsidRDefault="004E74D5" w:rsidP="00B40C01">
      <w:pPr>
        <w:tabs>
          <w:tab w:val="num" w:pos="200"/>
        </w:tabs>
        <w:outlineLvl w:val="0"/>
        <w:rPr>
          <w:sz w:val="28"/>
          <w:szCs w:val="28"/>
        </w:rPr>
      </w:pPr>
      <w:r w:rsidRPr="006F7A26">
        <w:rPr>
          <w:sz w:val="28"/>
          <w:szCs w:val="28"/>
        </w:rPr>
        <w:t xml:space="preserve">Самарской </w:t>
      </w:r>
      <w:r w:rsidRPr="00090102">
        <w:rPr>
          <w:sz w:val="28"/>
          <w:szCs w:val="28"/>
        </w:rPr>
        <w:t xml:space="preserve">области                                                                   </w:t>
      </w:r>
      <w:r>
        <w:rPr>
          <w:sz w:val="28"/>
          <w:szCs w:val="28"/>
        </w:rPr>
        <w:t xml:space="preserve">    </w:t>
      </w:r>
      <w:r w:rsidRPr="00090102">
        <w:rPr>
          <w:sz w:val="28"/>
          <w:szCs w:val="28"/>
        </w:rPr>
        <w:t>Л.Н. Горбачева</w:t>
      </w:r>
      <w:r w:rsidRPr="009F2857">
        <w:rPr>
          <w:b/>
        </w:rPr>
        <w:t xml:space="preserve">          </w:t>
      </w:r>
      <w:r>
        <w:rPr>
          <w:sz w:val="28"/>
          <w:szCs w:val="28"/>
        </w:rPr>
        <w:t xml:space="preserve">    </w:t>
      </w:r>
    </w:p>
    <w:p w14:paraId="6E495D07" w14:textId="77777777" w:rsidR="00B40C01" w:rsidRDefault="00B40C01" w:rsidP="00B40C01">
      <w:pPr>
        <w:jc w:val="both"/>
        <w:outlineLvl w:val="0"/>
        <w:rPr>
          <w:sz w:val="28"/>
          <w:szCs w:val="28"/>
        </w:rPr>
      </w:pPr>
    </w:p>
    <w:p w14:paraId="0F82C8C9" w14:textId="77777777" w:rsidR="00B40C01" w:rsidRPr="009F55A6" w:rsidRDefault="00B40C01" w:rsidP="00B40C01">
      <w:pPr>
        <w:jc w:val="both"/>
        <w:outlineLvl w:val="0"/>
        <w:rPr>
          <w:sz w:val="28"/>
          <w:szCs w:val="28"/>
        </w:rPr>
      </w:pPr>
    </w:p>
    <w:p w14:paraId="275D8895" w14:textId="77777777" w:rsidR="00B40C01" w:rsidRDefault="00B40C01" w:rsidP="00B40C01">
      <w:pPr>
        <w:tabs>
          <w:tab w:val="num" w:pos="200"/>
        </w:tabs>
        <w:outlineLvl w:val="0"/>
        <w:rPr>
          <w:sz w:val="28"/>
          <w:szCs w:val="28"/>
        </w:rPr>
      </w:pPr>
      <w:r w:rsidRPr="000F68F6">
        <w:rPr>
          <w:noProof/>
          <w:sz w:val="28"/>
          <w:szCs w:val="28"/>
        </w:rPr>
        <w:t>Глава сельского</w:t>
      </w:r>
      <w:r w:rsidRPr="000F68F6">
        <w:rPr>
          <w:sz w:val="28"/>
          <w:szCs w:val="28"/>
        </w:rPr>
        <w:t xml:space="preserve"> </w:t>
      </w:r>
      <w:r w:rsidRPr="00B92605">
        <w:rPr>
          <w:bCs/>
          <w:sz w:val="28"/>
          <w:szCs w:val="28"/>
        </w:rPr>
        <w:t xml:space="preserve">поселения </w:t>
      </w:r>
      <w:r>
        <w:rPr>
          <w:sz w:val="28"/>
          <w:szCs w:val="28"/>
        </w:rPr>
        <w:t>Абашево</w:t>
      </w:r>
    </w:p>
    <w:p w14:paraId="4A4D937F" w14:textId="77777777" w:rsidR="00B40C01" w:rsidRDefault="00B40C01" w:rsidP="00B40C01">
      <w:pPr>
        <w:tabs>
          <w:tab w:val="num" w:pos="200"/>
        </w:tabs>
        <w:outlineLvl w:val="0"/>
        <w:rPr>
          <w:sz w:val="28"/>
          <w:szCs w:val="28"/>
        </w:rPr>
      </w:pPr>
      <w:r w:rsidRPr="00472031">
        <w:rPr>
          <w:sz w:val="28"/>
          <w:szCs w:val="28"/>
        </w:rPr>
        <w:t xml:space="preserve">муниципального района </w:t>
      </w:r>
      <w:r w:rsidRPr="00472031">
        <w:rPr>
          <w:noProof/>
          <w:sz w:val="28"/>
          <w:szCs w:val="28"/>
        </w:rPr>
        <w:t>Хворостянский</w:t>
      </w:r>
      <w:r w:rsidRPr="006F7A26">
        <w:rPr>
          <w:sz w:val="28"/>
          <w:szCs w:val="28"/>
        </w:rPr>
        <w:t xml:space="preserve"> </w:t>
      </w:r>
    </w:p>
    <w:p w14:paraId="1D204109" w14:textId="32B62B8F" w:rsidR="00B40C01" w:rsidRDefault="00B40C01" w:rsidP="00B40C01">
      <w:pPr>
        <w:tabs>
          <w:tab w:val="num" w:pos="200"/>
        </w:tabs>
        <w:outlineLvl w:val="0"/>
        <w:rPr>
          <w:sz w:val="28"/>
          <w:szCs w:val="28"/>
        </w:rPr>
      </w:pPr>
      <w:r w:rsidRPr="000F68F6">
        <w:rPr>
          <w:sz w:val="28"/>
          <w:szCs w:val="28"/>
        </w:rPr>
        <w:t xml:space="preserve">Самарской области                                                                 </w:t>
      </w:r>
      <w:r>
        <w:rPr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>Г.А. Шабавнина</w:t>
      </w:r>
    </w:p>
    <w:p w14:paraId="3F4FA947" w14:textId="77777777" w:rsidR="00DF1578" w:rsidRDefault="00DF1578" w:rsidP="00714191">
      <w:pPr>
        <w:tabs>
          <w:tab w:val="num" w:pos="200"/>
        </w:tabs>
        <w:outlineLvl w:val="0"/>
        <w:rPr>
          <w:sz w:val="28"/>
          <w:szCs w:val="28"/>
        </w:rPr>
        <w:sectPr w:rsidR="00DF1578" w:rsidSect="00DF1578">
          <w:headerReference w:type="even" r:id="rId8"/>
          <w:headerReference w:type="default" r:id="rId9"/>
          <w:pgSz w:w="11900" w:h="16840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6E1DE10E" w14:textId="77777777" w:rsidR="00DF1578" w:rsidRPr="00714191" w:rsidRDefault="00DF1578" w:rsidP="00714191">
      <w:pPr>
        <w:tabs>
          <w:tab w:val="num" w:pos="200"/>
        </w:tabs>
        <w:outlineLvl w:val="0"/>
        <w:rPr>
          <w:sz w:val="28"/>
          <w:szCs w:val="28"/>
        </w:rPr>
      </w:pPr>
    </w:p>
    <w:sectPr w:rsidR="00DF1578" w:rsidRPr="00714191" w:rsidSect="00ED0C46">
      <w:headerReference w:type="even" r:id="rId10"/>
      <w:headerReference w:type="default" r:id="rId11"/>
      <w:type w:val="continuous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2A9496" w14:textId="77777777" w:rsidR="00FF2A41" w:rsidRDefault="00FF2A41" w:rsidP="007D4E4F">
      <w:r>
        <w:separator/>
      </w:r>
    </w:p>
  </w:endnote>
  <w:endnote w:type="continuationSeparator" w:id="0">
    <w:p w14:paraId="0633FEF1" w14:textId="77777777" w:rsidR="00FF2A41" w:rsidRDefault="00FF2A41" w:rsidP="007D4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Grande CY">
    <w:altName w:val="Lucida Console"/>
    <w:charset w:val="00"/>
    <w:family w:val="swiss"/>
    <w:pitch w:val="variable"/>
    <w:sig w:usb0="E1000AEF" w:usb1="5000A1FF" w:usb2="00000000" w:usb3="00000000" w:csb0="000001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CA1325" w14:textId="77777777" w:rsidR="00FF2A41" w:rsidRDefault="00FF2A41" w:rsidP="007D4E4F">
      <w:r>
        <w:separator/>
      </w:r>
    </w:p>
  </w:footnote>
  <w:footnote w:type="continuationSeparator" w:id="0">
    <w:p w14:paraId="57FB263D" w14:textId="77777777" w:rsidR="00FF2A41" w:rsidRDefault="00FF2A41" w:rsidP="007D4E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2781D" w14:textId="77777777" w:rsidR="00CE71B9" w:rsidRDefault="00CE71B9" w:rsidP="003064E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14:paraId="3166DDC8" w14:textId="77777777" w:rsidR="00CE71B9" w:rsidRDefault="00CE71B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CF73EE" w14:textId="77777777" w:rsidR="00CE71B9" w:rsidRDefault="00CE71B9" w:rsidP="003064E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83F9C">
      <w:rPr>
        <w:rStyle w:val="a9"/>
        <w:noProof/>
      </w:rPr>
      <w:t>4</w:t>
    </w:r>
    <w:r>
      <w:rPr>
        <w:rStyle w:val="a9"/>
      </w:rPr>
      <w:fldChar w:fldCharType="end"/>
    </w:r>
  </w:p>
  <w:p w14:paraId="3E9F53FE" w14:textId="77777777" w:rsidR="00CE71B9" w:rsidRDefault="00CE71B9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DC6085" w14:textId="77777777" w:rsidR="00CE71B9" w:rsidRDefault="00CE71B9" w:rsidP="003064E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B6F9D85" w14:textId="77777777" w:rsidR="00CE71B9" w:rsidRDefault="00CE71B9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262C04" w14:textId="77777777" w:rsidR="00CE71B9" w:rsidRDefault="00CE71B9" w:rsidP="003064E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22</w:t>
    </w:r>
    <w:r>
      <w:rPr>
        <w:rStyle w:val="a9"/>
      </w:rPr>
      <w:fldChar w:fldCharType="end"/>
    </w:r>
  </w:p>
  <w:p w14:paraId="277390DD" w14:textId="77777777" w:rsidR="00CE71B9" w:rsidRDefault="00CE71B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55C72"/>
    <w:multiLevelType w:val="hybridMultilevel"/>
    <w:tmpl w:val="4C4E9DD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5B10D7E"/>
    <w:multiLevelType w:val="hybridMultilevel"/>
    <w:tmpl w:val="08145026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3961377"/>
    <w:multiLevelType w:val="hybridMultilevel"/>
    <w:tmpl w:val="4C4E9DD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87F39E4"/>
    <w:multiLevelType w:val="hybridMultilevel"/>
    <w:tmpl w:val="4C4E9DD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B2B50CF"/>
    <w:multiLevelType w:val="hybridMultilevel"/>
    <w:tmpl w:val="4C4E9DD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8BC4CC2"/>
    <w:multiLevelType w:val="hybridMultilevel"/>
    <w:tmpl w:val="E32A4DE8"/>
    <w:lvl w:ilvl="0" w:tplc="A57AD5E2">
      <w:start w:val="1"/>
      <w:numFmt w:val="decimal"/>
      <w:lvlText w:val="%1)"/>
      <w:lvlJc w:val="left"/>
      <w:pPr>
        <w:tabs>
          <w:tab w:val="num" w:pos="720"/>
        </w:tabs>
        <w:ind w:firstLine="709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B7952F4"/>
    <w:multiLevelType w:val="hybridMultilevel"/>
    <w:tmpl w:val="4C4E9DD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5E4731B"/>
    <w:multiLevelType w:val="hybridMultilevel"/>
    <w:tmpl w:val="4C4E9DD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22631BD"/>
    <w:multiLevelType w:val="hybridMultilevel"/>
    <w:tmpl w:val="2E40DAA0"/>
    <w:lvl w:ilvl="0" w:tplc="121E5682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51D7CE8"/>
    <w:multiLevelType w:val="hybridMultilevel"/>
    <w:tmpl w:val="08145026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B5270AC"/>
    <w:multiLevelType w:val="hybridMultilevel"/>
    <w:tmpl w:val="0AACEC7E"/>
    <w:lvl w:ilvl="0" w:tplc="433478C6">
      <w:start w:val="1"/>
      <w:numFmt w:val="decimal"/>
      <w:lvlText w:val="%1)"/>
      <w:lvlJc w:val="left"/>
      <w:pPr>
        <w:tabs>
          <w:tab w:val="num" w:pos="1418"/>
        </w:tabs>
        <w:ind w:left="709" w:firstLine="709"/>
      </w:pPr>
      <w:rPr>
        <w:rFonts w:cs="Times New Roman" w:hint="default"/>
        <w:b w:val="0"/>
        <w:i w:val="0"/>
        <w:sz w:val="28"/>
        <w:szCs w:val="28"/>
      </w:rPr>
    </w:lvl>
    <w:lvl w:ilvl="1" w:tplc="44DABFC6">
      <w:start w:val="1"/>
      <w:numFmt w:val="bullet"/>
      <w:lvlText w:val=""/>
      <w:lvlJc w:val="left"/>
      <w:pPr>
        <w:tabs>
          <w:tab w:val="num" w:pos="1789"/>
        </w:tabs>
        <w:ind w:left="1080" w:firstLine="709"/>
      </w:pPr>
      <w:rPr>
        <w:rFonts w:ascii="Symbol" w:hAnsi="Symbol" w:hint="default"/>
        <w:b w:val="0"/>
        <w:i w:val="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1">
    <w:nsid w:val="711F7436"/>
    <w:multiLevelType w:val="multilevel"/>
    <w:tmpl w:val="9D320538"/>
    <w:lvl w:ilvl="0">
      <w:start w:val="1"/>
      <w:numFmt w:val="decimal"/>
      <w:pStyle w:val="1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decimal"/>
      <w:lvlRestart w:val="0"/>
      <w:suff w:val="space"/>
      <w:lvlText w:val="Статья %2."/>
      <w:lvlJc w:val="left"/>
      <w:pPr>
        <w:ind w:left="9357" w:firstLine="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12">
    <w:nsid w:val="7B2465ED"/>
    <w:multiLevelType w:val="hybridMultilevel"/>
    <w:tmpl w:val="1FA2D942"/>
    <w:lvl w:ilvl="0" w:tplc="4E3A6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F0A6C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0289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BD27F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8A2E7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06478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EB0CC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E1EF5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A803A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1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2"/>
  </w:num>
  <w:num w:numId="7">
    <w:abstractNumId w:val="6"/>
  </w:num>
  <w:num w:numId="8">
    <w:abstractNumId w:val="9"/>
  </w:num>
  <w:num w:numId="9">
    <w:abstractNumId w:val="4"/>
  </w:num>
  <w:num w:numId="10">
    <w:abstractNumId w:val="0"/>
  </w:num>
  <w:num w:numId="11">
    <w:abstractNumId w:val="1"/>
  </w:num>
  <w:num w:numId="12">
    <w:abstractNumId w:val="8"/>
  </w:num>
  <w:num w:numId="13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601"/>
    <w:rsid w:val="00004C01"/>
    <w:rsid w:val="000131DB"/>
    <w:rsid w:val="000137B4"/>
    <w:rsid w:val="00020AD1"/>
    <w:rsid w:val="00020E85"/>
    <w:rsid w:val="00022590"/>
    <w:rsid w:val="00027E61"/>
    <w:rsid w:val="00031C32"/>
    <w:rsid w:val="00034C99"/>
    <w:rsid w:val="00035600"/>
    <w:rsid w:val="00043E94"/>
    <w:rsid w:val="0006391B"/>
    <w:rsid w:val="00066347"/>
    <w:rsid w:val="0006776B"/>
    <w:rsid w:val="00070CD8"/>
    <w:rsid w:val="00071C9F"/>
    <w:rsid w:val="00074956"/>
    <w:rsid w:val="00075477"/>
    <w:rsid w:val="00075AD3"/>
    <w:rsid w:val="00077257"/>
    <w:rsid w:val="0008088E"/>
    <w:rsid w:val="00080AC5"/>
    <w:rsid w:val="00081840"/>
    <w:rsid w:val="0008418D"/>
    <w:rsid w:val="000968F3"/>
    <w:rsid w:val="000A0A18"/>
    <w:rsid w:val="000A79FE"/>
    <w:rsid w:val="000B104B"/>
    <w:rsid w:val="000B1F75"/>
    <w:rsid w:val="000C4AC0"/>
    <w:rsid w:val="000C7556"/>
    <w:rsid w:val="000D15EB"/>
    <w:rsid w:val="000D29B2"/>
    <w:rsid w:val="000D4C58"/>
    <w:rsid w:val="000D4EC2"/>
    <w:rsid w:val="000D5A00"/>
    <w:rsid w:val="000E3BDA"/>
    <w:rsid w:val="000E503B"/>
    <w:rsid w:val="000E5210"/>
    <w:rsid w:val="000F68F6"/>
    <w:rsid w:val="000F6D1E"/>
    <w:rsid w:val="001005A0"/>
    <w:rsid w:val="001118C2"/>
    <w:rsid w:val="00120692"/>
    <w:rsid w:val="00122516"/>
    <w:rsid w:val="0012489D"/>
    <w:rsid w:val="001253DA"/>
    <w:rsid w:val="00126F8E"/>
    <w:rsid w:val="00127E32"/>
    <w:rsid w:val="00135CBC"/>
    <w:rsid w:val="00137BAE"/>
    <w:rsid w:val="00140FBF"/>
    <w:rsid w:val="00145FAB"/>
    <w:rsid w:val="00151FC7"/>
    <w:rsid w:val="0015278D"/>
    <w:rsid w:val="001530B1"/>
    <w:rsid w:val="001638B4"/>
    <w:rsid w:val="00167353"/>
    <w:rsid w:val="001747A2"/>
    <w:rsid w:val="00180F15"/>
    <w:rsid w:val="00181695"/>
    <w:rsid w:val="00182153"/>
    <w:rsid w:val="001864F2"/>
    <w:rsid w:val="00192D27"/>
    <w:rsid w:val="001950DE"/>
    <w:rsid w:val="0019522F"/>
    <w:rsid w:val="0019562B"/>
    <w:rsid w:val="001A3B25"/>
    <w:rsid w:val="001A4351"/>
    <w:rsid w:val="001B086C"/>
    <w:rsid w:val="001B5397"/>
    <w:rsid w:val="001B694E"/>
    <w:rsid w:val="001C384F"/>
    <w:rsid w:val="001D0EE6"/>
    <w:rsid w:val="001D1ED6"/>
    <w:rsid w:val="001D3F3F"/>
    <w:rsid w:val="001D6170"/>
    <w:rsid w:val="001E06C5"/>
    <w:rsid w:val="001E2A30"/>
    <w:rsid w:val="001E2B71"/>
    <w:rsid w:val="001E3CCA"/>
    <w:rsid w:val="001F0D3F"/>
    <w:rsid w:val="001F1408"/>
    <w:rsid w:val="001F1D70"/>
    <w:rsid w:val="001F3F3E"/>
    <w:rsid w:val="001F4D94"/>
    <w:rsid w:val="001F50BA"/>
    <w:rsid w:val="00200365"/>
    <w:rsid w:val="002009BF"/>
    <w:rsid w:val="00202379"/>
    <w:rsid w:val="00205CFA"/>
    <w:rsid w:val="00206812"/>
    <w:rsid w:val="0020683D"/>
    <w:rsid w:val="002148B3"/>
    <w:rsid w:val="00221812"/>
    <w:rsid w:val="00223B73"/>
    <w:rsid w:val="00225DB2"/>
    <w:rsid w:val="0022761C"/>
    <w:rsid w:val="00230746"/>
    <w:rsid w:val="0023227E"/>
    <w:rsid w:val="00236720"/>
    <w:rsid w:val="002374BF"/>
    <w:rsid w:val="0024031C"/>
    <w:rsid w:val="0024627B"/>
    <w:rsid w:val="002606B0"/>
    <w:rsid w:val="00263ABD"/>
    <w:rsid w:val="0027327E"/>
    <w:rsid w:val="0028400C"/>
    <w:rsid w:val="002911BA"/>
    <w:rsid w:val="0029410E"/>
    <w:rsid w:val="00294ABD"/>
    <w:rsid w:val="00295CD2"/>
    <w:rsid w:val="00297EE8"/>
    <w:rsid w:val="002A5F70"/>
    <w:rsid w:val="002B74C8"/>
    <w:rsid w:val="002B7F30"/>
    <w:rsid w:val="002C3192"/>
    <w:rsid w:val="002D0BE1"/>
    <w:rsid w:val="002D38A2"/>
    <w:rsid w:val="002D72FA"/>
    <w:rsid w:val="002E75E8"/>
    <w:rsid w:val="002F0AD6"/>
    <w:rsid w:val="002F6329"/>
    <w:rsid w:val="002F6A46"/>
    <w:rsid w:val="002F7DCD"/>
    <w:rsid w:val="00303484"/>
    <w:rsid w:val="003064E5"/>
    <w:rsid w:val="00306B87"/>
    <w:rsid w:val="0030788D"/>
    <w:rsid w:val="00314D1F"/>
    <w:rsid w:val="00314EE9"/>
    <w:rsid w:val="003207AE"/>
    <w:rsid w:val="003212C9"/>
    <w:rsid w:val="00331F5F"/>
    <w:rsid w:val="003370AA"/>
    <w:rsid w:val="00342F5D"/>
    <w:rsid w:val="003442F6"/>
    <w:rsid w:val="003477EC"/>
    <w:rsid w:val="003515B7"/>
    <w:rsid w:val="00353665"/>
    <w:rsid w:val="0035382F"/>
    <w:rsid w:val="003577AC"/>
    <w:rsid w:val="003615A2"/>
    <w:rsid w:val="003632CD"/>
    <w:rsid w:val="003650E6"/>
    <w:rsid w:val="00367B1A"/>
    <w:rsid w:val="00367B99"/>
    <w:rsid w:val="00371461"/>
    <w:rsid w:val="00371512"/>
    <w:rsid w:val="00372516"/>
    <w:rsid w:val="0037737D"/>
    <w:rsid w:val="0038048E"/>
    <w:rsid w:val="0038120D"/>
    <w:rsid w:val="00383847"/>
    <w:rsid w:val="003860BA"/>
    <w:rsid w:val="003A4016"/>
    <w:rsid w:val="003A52A7"/>
    <w:rsid w:val="003A6172"/>
    <w:rsid w:val="003B4F71"/>
    <w:rsid w:val="003B5390"/>
    <w:rsid w:val="003B603E"/>
    <w:rsid w:val="003C27B4"/>
    <w:rsid w:val="003C3581"/>
    <w:rsid w:val="003C576D"/>
    <w:rsid w:val="003D196C"/>
    <w:rsid w:val="003D4F3F"/>
    <w:rsid w:val="003D7D75"/>
    <w:rsid w:val="003E1EF3"/>
    <w:rsid w:val="003E3CCC"/>
    <w:rsid w:val="003F4FCA"/>
    <w:rsid w:val="003F5E01"/>
    <w:rsid w:val="003F6204"/>
    <w:rsid w:val="004127C4"/>
    <w:rsid w:val="00416C78"/>
    <w:rsid w:val="004243C5"/>
    <w:rsid w:val="00427BA4"/>
    <w:rsid w:val="0044091E"/>
    <w:rsid w:val="00440C23"/>
    <w:rsid w:val="00450471"/>
    <w:rsid w:val="00451767"/>
    <w:rsid w:val="00452AD5"/>
    <w:rsid w:val="00454573"/>
    <w:rsid w:val="00454655"/>
    <w:rsid w:val="00454BDB"/>
    <w:rsid w:val="0045569C"/>
    <w:rsid w:val="0046146F"/>
    <w:rsid w:val="00461C98"/>
    <w:rsid w:val="00466E82"/>
    <w:rsid w:val="0046716F"/>
    <w:rsid w:val="00472031"/>
    <w:rsid w:val="00472F9E"/>
    <w:rsid w:val="00485551"/>
    <w:rsid w:val="004859A1"/>
    <w:rsid w:val="00485C0E"/>
    <w:rsid w:val="004867E9"/>
    <w:rsid w:val="00487F84"/>
    <w:rsid w:val="004921B7"/>
    <w:rsid w:val="00497A16"/>
    <w:rsid w:val="004A48C5"/>
    <w:rsid w:val="004B09CE"/>
    <w:rsid w:val="004B2DDD"/>
    <w:rsid w:val="004B44BF"/>
    <w:rsid w:val="004C48E0"/>
    <w:rsid w:val="004C7777"/>
    <w:rsid w:val="004D6073"/>
    <w:rsid w:val="004E08DA"/>
    <w:rsid w:val="004E1273"/>
    <w:rsid w:val="004E16FB"/>
    <w:rsid w:val="004E672D"/>
    <w:rsid w:val="004E74D5"/>
    <w:rsid w:val="004F1F73"/>
    <w:rsid w:val="004F1FE4"/>
    <w:rsid w:val="004F4A88"/>
    <w:rsid w:val="004F5D83"/>
    <w:rsid w:val="004F6B02"/>
    <w:rsid w:val="004F7B57"/>
    <w:rsid w:val="004F7C9C"/>
    <w:rsid w:val="005053E6"/>
    <w:rsid w:val="00505BA4"/>
    <w:rsid w:val="00506BCA"/>
    <w:rsid w:val="0051547E"/>
    <w:rsid w:val="0051726D"/>
    <w:rsid w:val="00520189"/>
    <w:rsid w:val="00524078"/>
    <w:rsid w:val="00524B9D"/>
    <w:rsid w:val="0052706A"/>
    <w:rsid w:val="005276C6"/>
    <w:rsid w:val="00531051"/>
    <w:rsid w:val="005325BE"/>
    <w:rsid w:val="005349CC"/>
    <w:rsid w:val="00541561"/>
    <w:rsid w:val="00542A74"/>
    <w:rsid w:val="00546FB6"/>
    <w:rsid w:val="00550365"/>
    <w:rsid w:val="00550968"/>
    <w:rsid w:val="0056176B"/>
    <w:rsid w:val="00562E5F"/>
    <w:rsid w:val="005645EF"/>
    <w:rsid w:val="00564985"/>
    <w:rsid w:val="00565075"/>
    <w:rsid w:val="00570704"/>
    <w:rsid w:val="005712A5"/>
    <w:rsid w:val="005717BF"/>
    <w:rsid w:val="00572DF6"/>
    <w:rsid w:val="00575945"/>
    <w:rsid w:val="00576F1A"/>
    <w:rsid w:val="005779B4"/>
    <w:rsid w:val="00583485"/>
    <w:rsid w:val="00587972"/>
    <w:rsid w:val="00593B32"/>
    <w:rsid w:val="00596669"/>
    <w:rsid w:val="005A11A7"/>
    <w:rsid w:val="005A2973"/>
    <w:rsid w:val="005B0630"/>
    <w:rsid w:val="005B4646"/>
    <w:rsid w:val="005B6A52"/>
    <w:rsid w:val="005C0664"/>
    <w:rsid w:val="005C08B4"/>
    <w:rsid w:val="005C252F"/>
    <w:rsid w:val="005C48CA"/>
    <w:rsid w:val="005C4C0A"/>
    <w:rsid w:val="005C617F"/>
    <w:rsid w:val="005D1F64"/>
    <w:rsid w:val="005D3C08"/>
    <w:rsid w:val="005D450B"/>
    <w:rsid w:val="005D60C6"/>
    <w:rsid w:val="005D7876"/>
    <w:rsid w:val="005E14F7"/>
    <w:rsid w:val="005F0E6C"/>
    <w:rsid w:val="005F218F"/>
    <w:rsid w:val="005F6EA5"/>
    <w:rsid w:val="00601E5B"/>
    <w:rsid w:val="00602158"/>
    <w:rsid w:val="006037C5"/>
    <w:rsid w:val="006138C3"/>
    <w:rsid w:val="00617D89"/>
    <w:rsid w:val="006254E5"/>
    <w:rsid w:val="00625CCC"/>
    <w:rsid w:val="00636136"/>
    <w:rsid w:val="00650360"/>
    <w:rsid w:val="00653406"/>
    <w:rsid w:val="006544BF"/>
    <w:rsid w:val="00656980"/>
    <w:rsid w:val="00657E05"/>
    <w:rsid w:val="00660AC0"/>
    <w:rsid w:val="006611B3"/>
    <w:rsid w:val="00661FAA"/>
    <w:rsid w:val="00670755"/>
    <w:rsid w:val="00671EE1"/>
    <w:rsid w:val="00677261"/>
    <w:rsid w:val="00681066"/>
    <w:rsid w:val="00683F9C"/>
    <w:rsid w:val="00687CA2"/>
    <w:rsid w:val="00693659"/>
    <w:rsid w:val="00694B04"/>
    <w:rsid w:val="00696761"/>
    <w:rsid w:val="006A3675"/>
    <w:rsid w:val="006A7241"/>
    <w:rsid w:val="006B0230"/>
    <w:rsid w:val="006B335E"/>
    <w:rsid w:val="006B435E"/>
    <w:rsid w:val="006C2933"/>
    <w:rsid w:val="006C6CBA"/>
    <w:rsid w:val="006C7FC7"/>
    <w:rsid w:val="006D1C3C"/>
    <w:rsid w:val="006D3ED7"/>
    <w:rsid w:val="006D41B7"/>
    <w:rsid w:val="006D4242"/>
    <w:rsid w:val="006D4C2D"/>
    <w:rsid w:val="006E53F4"/>
    <w:rsid w:val="006E7820"/>
    <w:rsid w:val="006F3563"/>
    <w:rsid w:val="006F760D"/>
    <w:rsid w:val="00704D0A"/>
    <w:rsid w:val="007056F4"/>
    <w:rsid w:val="00712BFB"/>
    <w:rsid w:val="00713ACD"/>
    <w:rsid w:val="00714191"/>
    <w:rsid w:val="00717787"/>
    <w:rsid w:val="0072099D"/>
    <w:rsid w:val="00721BE8"/>
    <w:rsid w:val="00725DBE"/>
    <w:rsid w:val="007320F5"/>
    <w:rsid w:val="007328E5"/>
    <w:rsid w:val="0073759A"/>
    <w:rsid w:val="0075503E"/>
    <w:rsid w:val="007602CB"/>
    <w:rsid w:val="007638A1"/>
    <w:rsid w:val="00763EA8"/>
    <w:rsid w:val="00773877"/>
    <w:rsid w:val="00774FE1"/>
    <w:rsid w:val="00775EC6"/>
    <w:rsid w:val="00776E4D"/>
    <w:rsid w:val="00781B29"/>
    <w:rsid w:val="007916C1"/>
    <w:rsid w:val="007934AC"/>
    <w:rsid w:val="007A0602"/>
    <w:rsid w:val="007A4A76"/>
    <w:rsid w:val="007A6D76"/>
    <w:rsid w:val="007B1D4C"/>
    <w:rsid w:val="007B3B82"/>
    <w:rsid w:val="007B5ECE"/>
    <w:rsid w:val="007B792E"/>
    <w:rsid w:val="007D0DCE"/>
    <w:rsid w:val="007D39DF"/>
    <w:rsid w:val="007D4E4F"/>
    <w:rsid w:val="007D6680"/>
    <w:rsid w:val="007E70C4"/>
    <w:rsid w:val="007F3B1A"/>
    <w:rsid w:val="007F5DA8"/>
    <w:rsid w:val="007F66EB"/>
    <w:rsid w:val="007F6FA4"/>
    <w:rsid w:val="00800D1F"/>
    <w:rsid w:val="008014D5"/>
    <w:rsid w:val="008025C9"/>
    <w:rsid w:val="00804783"/>
    <w:rsid w:val="00806045"/>
    <w:rsid w:val="00816D91"/>
    <w:rsid w:val="00824BA4"/>
    <w:rsid w:val="008328CD"/>
    <w:rsid w:val="00833657"/>
    <w:rsid w:val="00834BFC"/>
    <w:rsid w:val="0083629A"/>
    <w:rsid w:val="00837FE9"/>
    <w:rsid w:val="008442A7"/>
    <w:rsid w:val="0085652D"/>
    <w:rsid w:val="00856E64"/>
    <w:rsid w:val="00861DB4"/>
    <w:rsid w:val="0086353D"/>
    <w:rsid w:val="008710E6"/>
    <w:rsid w:val="008731C9"/>
    <w:rsid w:val="008764F2"/>
    <w:rsid w:val="008812C7"/>
    <w:rsid w:val="00882BFB"/>
    <w:rsid w:val="00885198"/>
    <w:rsid w:val="00885413"/>
    <w:rsid w:val="00893690"/>
    <w:rsid w:val="008949C3"/>
    <w:rsid w:val="008976DF"/>
    <w:rsid w:val="008A0A1F"/>
    <w:rsid w:val="008A2098"/>
    <w:rsid w:val="008A43EC"/>
    <w:rsid w:val="008A583E"/>
    <w:rsid w:val="008B4B8B"/>
    <w:rsid w:val="008B6B35"/>
    <w:rsid w:val="008D1283"/>
    <w:rsid w:val="008D5DD6"/>
    <w:rsid w:val="008D6835"/>
    <w:rsid w:val="008E1EB7"/>
    <w:rsid w:val="008E2111"/>
    <w:rsid w:val="008E232A"/>
    <w:rsid w:val="008E2473"/>
    <w:rsid w:val="008F0132"/>
    <w:rsid w:val="008F7A9D"/>
    <w:rsid w:val="00902AD6"/>
    <w:rsid w:val="009045B3"/>
    <w:rsid w:val="00906173"/>
    <w:rsid w:val="00906E5A"/>
    <w:rsid w:val="00911FB1"/>
    <w:rsid w:val="009138F2"/>
    <w:rsid w:val="009142C5"/>
    <w:rsid w:val="009147A3"/>
    <w:rsid w:val="009154EA"/>
    <w:rsid w:val="00916409"/>
    <w:rsid w:val="00927FD6"/>
    <w:rsid w:val="0093207C"/>
    <w:rsid w:val="0093535B"/>
    <w:rsid w:val="00936AD4"/>
    <w:rsid w:val="0095204A"/>
    <w:rsid w:val="00953696"/>
    <w:rsid w:val="009556DB"/>
    <w:rsid w:val="0096388A"/>
    <w:rsid w:val="009664BC"/>
    <w:rsid w:val="009713EB"/>
    <w:rsid w:val="00980A32"/>
    <w:rsid w:val="009824AC"/>
    <w:rsid w:val="00993144"/>
    <w:rsid w:val="00994FE3"/>
    <w:rsid w:val="00997DBB"/>
    <w:rsid w:val="009A5E7E"/>
    <w:rsid w:val="009A6526"/>
    <w:rsid w:val="009B1E88"/>
    <w:rsid w:val="009B398A"/>
    <w:rsid w:val="009B528D"/>
    <w:rsid w:val="009B7B77"/>
    <w:rsid w:val="009C1391"/>
    <w:rsid w:val="009C4694"/>
    <w:rsid w:val="009C59E3"/>
    <w:rsid w:val="009C7071"/>
    <w:rsid w:val="009D0837"/>
    <w:rsid w:val="009D355E"/>
    <w:rsid w:val="009D751A"/>
    <w:rsid w:val="009E39C2"/>
    <w:rsid w:val="009E572E"/>
    <w:rsid w:val="009F1FE8"/>
    <w:rsid w:val="009F73E6"/>
    <w:rsid w:val="00A0073F"/>
    <w:rsid w:val="00A0423C"/>
    <w:rsid w:val="00A07DB0"/>
    <w:rsid w:val="00A14B27"/>
    <w:rsid w:val="00A20A87"/>
    <w:rsid w:val="00A23859"/>
    <w:rsid w:val="00A259E4"/>
    <w:rsid w:val="00A30B4E"/>
    <w:rsid w:val="00A33D28"/>
    <w:rsid w:val="00A366F5"/>
    <w:rsid w:val="00A40474"/>
    <w:rsid w:val="00A41C5B"/>
    <w:rsid w:val="00A43D8D"/>
    <w:rsid w:val="00A44696"/>
    <w:rsid w:val="00A453F3"/>
    <w:rsid w:val="00A45A77"/>
    <w:rsid w:val="00A5559A"/>
    <w:rsid w:val="00A55E01"/>
    <w:rsid w:val="00A6207E"/>
    <w:rsid w:val="00A661F7"/>
    <w:rsid w:val="00A66764"/>
    <w:rsid w:val="00A66AD3"/>
    <w:rsid w:val="00A700AD"/>
    <w:rsid w:val="00A747D1"/>
    <w:rsid w:val="00A75E3C"/>
    <w:rsid w:val="00A80A0C"/>
    <w:rsid w:val="00A81F5D"/>
    <w:rsid w:val="00A848B0"/>
    <w:rsid w:val="00A8782F"/>
    <w:rsid w:val="00AA0A8D"/>
    <w:rsid w:val="00AA1972"/>
    <w:rsid w:val="00AA4341"/>
    <w:rsid w:val="00AB4897"/>
    <w:rsid w:val="00AC14E9"/>
    <w:rsid w:val="00AC2E05"/>
    <w:rsid w:val="00AC7B7A"/>
    <w:rsid w:val="00AD369D"/>
    <w:rsid w:val="00AD37D9"/>
    <w:rsid w:val="00AD58A3"/>
    <w:rsid w:val="00AD61B5"/>
    <w:rsid w:val="00AD7C76"/>
    <w:rsid w:val="00AE06D5"/>
    <w:rsid w:val="00AE1CE3"/>
    <w:rsid w:val="00AE65AC"/>
    <w:rsid w:val="00AF2FFF"/>
    <w:rsid w:val="00B00891"/>
    <w:rsid w:val="00B02C52"/>
    <w:rsid w:val="00B06449"/>
    <w:rsid w:val="00B064BE"/>
    <w:rsid w:val="00B107D4"/>
    <w:rsid w:val="00B120A0"/>
    <w:rsid w:val="00B158A0"/>
    <w:rsid w:val="00B221B7"/>
    <w:rsid w:val="00B2371F"/>
    <w:rsid w:val="00B23A68"/>
    <w:rsid w:val="00B25CB9"/>
    <w:rsid w:val="00B272DE"/>
    <w:rsid w:val="00B33223"/>
    <w:rsid w:val="00B36FEB"/>
    <w:rsid w:val="00B40C01"/>
    <w:rsid w:val="00B5157C"/>
    <w:rsid w:val="00B5241A"/>
    <w:rsid w:val="00B53B04"/>
    <w:rsid w:val="00B67CFA"/>
    <w:rsid w:val="00B72151"/>
    <w:rsid w:val="00B74954"/>
    <w:rsid w:val="00B80122"/>
    <w:rsid w:val="00B87A04"/>
    <w:rsid w:val="00B91768"/>
    <w:rsid w:val="00B92605"/>
    <w:rsid w:val="00B93FCB"/>
    <w:rsid w:val="00B97406"/>
    <w:rsid w:val="00BA30AF"/>
    <w:rsid w:val="00BA4C39"/>
    <w:rsid w:val="00BA763D"/>
    <w:rsid w:val="00BB163E"/>
    <w:rsid w:val="00BB183B"/>
    <w:rsid w:val="00BB7D34"/>
    <w:rsid w:val="00BC3234"/>
    <w:rsid w:val="00BC6341"/>
    <w:rsid w:val="00BD164B"/>
    <w:rsid w:val="00BD1DFA"/>
    <w:rsid w:val="00BD33D5"/>
    <w:rsid w:val="00BE03DE"/>
    <w:rsid w:val="00BE5207"/>
    <w:rsid w:val="00BF15D3"/>
    <w:rsid w:val="00BF2299"/>
    <w:rsid w:val="00BF3B28"/>
    <w:rsid w:val="00BF62A7"/>
    <w:rsid w:val="00BF6EC1"/>
    <w:rsid w:val="00BF702A"/>
    <w:rsid w:val="00C00D58"/>
    <w:rsid w:val="00C02BBA"/>
    <w:rsid w:val="00C05759"/>
    <w:rsid w:val="00C05DE8"/>
    <w:rsid w:val="00C11A4E"/>
    <w:rsid w:val="00C25915"/>
    <w:rsid w:val="00C27EA9"/>
    <w:rsid w:val="00C33842"/>
    <w:rsid w:val="00C34207"/>
    <w:rsid w:val="00C35639"/>
    <w:rsid w:val="00C361EA"/>
    <w:rsid w:val="00C40FB9"/>
    <w:rsid w:val="00C42FB2"/>
    <w:rsid w:val="00C45DF2"/>
    <w:rsid w:val="00C50443"/>
    <w:rsid w:val="00C52B0E"/>
    <w:rsid w:val="00C52F8C"/>
    <w:rsid w:val="00C53B27"/>
    <w:rsid w:val="00C54538"/>
    <w:rsid w:val="00C574F8"/>
    <w:rsid w:val="00C627D2"/>
    <w:rsid w:val="00C64020"/>
    <w:rsid w:val="00C66D38"/>
    <w:rsid w:val="00C71546"/>
    <w:rsid w:val="00C729E5"/>
    <w:rsid w:val="00C7554D"/>
    <w:rsid w:val="00C80DD6"/>
    <w:rsid w:val="00C9668D"/>
    <w:rsid w:val="00CA60C8"/>
    <w:rsid w:val="00CA6ED0"/>
    <w:rsid w:val="00CB01EC"/>
    <w:rsid w:val="00CB04F9"/>
    <w:rsid w:val="00CB5C9C"/>
    <w:rsid w:val="00CC34C9"/>
    <w:rsid w:val="00CD6356"/>
    <w:rsid w:val="00CD6937"/>
    <w:rsid w:val="00CD77F9"/>
    <w:rsid w:val="00CE71B9"/>
    <w:rsid w:val="00CF2DE6"/>
    <w:rsid w:val="00CF4770"/>
    <w:rsid w:val="00D009AE"/>
    <w:rsid w:val="00D00ECB"/>
    <w:rsid w:val="00D02C06"/>
    <w:rsid w:val="00D04786"/>
    <w:rsid w:val="00D05E1E"/>
    <w:rsid w:val="00D149B2"/>
    <w:rsid w:val="00D21085"/>
    <w:rsid w:val="00D33079"/>
    <w:rsid w:val="00D37424"/>
    <w:rsid w:val="00D430AF"/>
    <w:rsid w:val="00D51EBC"/>
    <w:rsid w:val="00D577E2"/>
    <w:rsid w:val="00D6674E"/>
    <w:rsid w:val="00D71F40"/>
    <w:rsid w:val="00D73D7F"/>
    <w:rsid w:val="00D74A2A"/>
    <w:rsid w:val="00D75ACE"/>
    <w:rsid w:val="00D76E7F"/>
    <w:rsid w:val="00D8201D"/>
    <w:rsid w:val="00D8355F"/>
    <w:rsid w:val="00D90115"/>
    <w:rsid w:val="00D9232E"/>
    <w:rsid w:val="00D94E0F"/>
    <w:rsid w:val="00DA1430"/>
    <w:rsid w:val="00DB054D"/>
    <w:rsid w:val="00DB22D2"/>
    <w:rsid w:val="00DB299B"/>
    <w:rsid w:val="00DB2D4E"/>
    <w:rsid w:val="00DB6545"/>
    <w:rsid w:val="00DB7E67"/>
    <w:rsid w:val="00DC2494"/>
    <w:rsid w:val="00DC2D26"/>
    <w:rsid w:val="00DD0AE4"/>
    <w:rsid w:val="00DE2E78"/>
    <w:rsid w:val="00DE3F0D"/>
    <w:rsid w:val="00DE70E9"/>
    <w:rsid w:val="00DE7C17"/>
    <w:rsid w:val="00DF1229"/>
    <w:rsid w:val="00DF1578"/>
    <w:rsid w:val="00DF1DA5"/>
    <w:rsid w:val="00DF4D81"/>
    <w:rsid w:val="00E03126"/>
    <w:rsid w:val="00E06016"/>
    <w:rsid w:val="00E067DA"/>
    <w:rsid w:val="00E0758B"/>
    <w:rsid w:val="00E07FF8"/>
    <w:rsid w:val="00E10EFB"/>
    <w:rsid w:val="00E13894"/>
    <w:rsid w:val="00E24374"/>
    <w:rsid w:val="00E268AD"/>
    <w:rsid w:val="00E27469"/>
    <w:rsid w:val="00E34A00"/>
    <w:rsid w:val="00E41B2F"/>
    <w:rsid w:val="00E44720"/>
    <w:rsid w:val="00E44722"/>
    <w:rsid w:val="00E45CB4"/>
    <w:rsid w:val="00E554F6"/>
    <w:rsid w:val="00E76515"/>
    <w:rsid w:val="00E7726D"/>
    <w:rsid w:val="00E85D12"/>
    <w:rsid w:val="00E8606A"/>
    <w:rsid w:val="00E86762"/>
    <w:rsid w:val="00E92342"/>
    <w:rsid w:val="00E9472E"/>
    <w:rsid w:val="00E95EA5"/>
    <w:rsid w:val="00EB507D"/>
    <w:rsid w:val="00EB552E"/>
    <w:rsid w:val="00EC5D1A"/>
    <w:rsid w:val="00ED05D6"/>
    <w:rsid w:val="00ED0C0F"/>
    <w:rsid w:val="00ED0C46"/>
    <w:rsid w:val="00ED1FC8"/>
    <w:rsid w:val="00ED47AD"/>
    <w:rsid w:val="00ED71E7"/>
    <w:rsid w:val="00EE4CBA"/>
    <w:rsid w:val="00EF313A"/>
    <w:rsid w:val="00F01E34"/>
    <w:rsid w:val="00F03A49"/>
    <w:rsid w:val="00F04B47"/>
    <w:rsid w:val="00F074AC"/>
    <w:rsid w:val="00F10D0C"/>
    <w:rsid w:val="00F1303E"/>
    <w:rsid w:val="00F230AD"/>
    <w:rsid w:val="00F254A6"/>
    <w:rsid w:val="00F262FA"/>
    <w:rsid w:val="00F31272"/>
    <w:rsid w:val="00F31589"/>
    <w:rsid w:val="00F362FD"/>
    <w:rsid w:val="00F3646E"/>
    <w:rsid w:val="00F41601"/>
    <w:rsid w:val="00F42195"/>
    <w:rsid w:val="00F42EFF"/>
    <w:rsid w:val="00F46381"/>
    <w:rsid w:val="00F5101E"/>
    <w:rsid w:val="00F53BC0"/>
    <w:rsid w:val="00F540BD"/>
    <w:rsid w:val="00F55A61"/>
    <w:rsid w:val="00F630CA"/>
    <w:rsid w:val="00F64284"/>
    <w:rsid w:val="00F708E3"/>
    <w:rsid w:val="00F7489F"/>
    <w:rsid w:val="00F75500"/>
    <w:rsid w:val="00F7660D"/>
    <w:rsid w:val="00F86120"/>
    <w:rsid w:val="00F87EA1"/>
    <w:rsid w:val="00F900AC"/>
    <w:rsid w:val="00F9393D"/>
    <w:rsid w:val="00F9425E"/>
    <w:rsid w:val="00F9443B"/>
    <w:rsid w:val="00F957C5"/>
    <w:rsid w:val="00FA02B1"/>
    <w:rsid w:val="00FB0AE6"/>
    <w:rsid w:val="00FB0DD3"/>
    <w:rsid w:val="00FB307D"/>
    <w:rsid w:val="00FB3A8A"/>
    <w:rsid w:val="00FC1390"/>
    <w:rsid w:val="00FC1F27"/>
    <w:rsid w:val="00FC4EA8"/>
    <w:rsid w:val="00FC7105"/>
    <w:rsid w:val="00FD0060"/>
    <w:rsid w:val="00FD4F90"/>
    <w:rsid w:val="00FD6D98"/>
    <w:rsid w:val="00FE19A0"/>
    <w:rsid w:val="00FF2A41"/>
    <w:rsid w:val="00FF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B23D3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659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qFormat/>
    <w:rsid w:val="00F86120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paragraph" w:styleId="2">
    <w:name w:val="heading 2"/>
    <w:basedOn w:val="a"/>
    <w:next w:val="a"/>
    <w:link w:val="20"/>
    <w:qFormat/>
    <w:rsid w:val="002F6A46"/>
    <w:pPr>
      <w:keepNext/>
      <w:spacing w:before="240" w:after="60"/>
      <w:ind w:left="288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F6A46"/>
    <w:pPr>
      <w:keepNext/>
      <w:tabs>
        <w:tab w:val="num" w:pos="1008"/>
      </w:tabs>
      <w:spacing w:before="240" w:after="60"/>
      <w:ind w:left="1008" w:hanging="432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F6A46"/>
    <w:pPr>
      <w:keepNext/>
      <w:tabs>
        <w:tab w:val="num" w:pos="1152"/>
      </w:tabs>
      <w:spacing w:before="240" w:after="60"/>
      <w:ind w:left="1152" w:hanging="144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F6A46"/>
    <w:pPr>
      <w:tabs>
        <w:tab w:val="num" w:pos="1296"/>
      </w:tabs>
      <w:spacing w:before="240" w:after="60"/>
      <w:ind w:left="1296" w:hanging="432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F6A46"/>
    <w:pPr>
      <w:tabs>
        <w:tab w:val="num" w:pos="1440"/>
      </w:tabs>
      <w:spacing w:before="240" w:after="60"/>
      <w:ind w:left="1440"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2F6A46"/>
    <w:pPr>
      <w:tabs>
        <w:tab w:val="num" w:pos="1584"/>
      </w:tabs>
      <w:spacing w:before="240" w:after="60"/>
      <w:ind w:left="1584" w:hanging="288"/>
      <w:outlineLvl w:val="6"/>
    </w:pPr>
  </w:style>
  <w:style w:type="paragraph" w:styleId="8">
    <w:name w:val="heading 8"/>
    <w:basedOn w:val="a"/>
    <w:next w:val="a"/>
    <w:link w:val="80"/>
    <w:qFormat/>
    <w:rsid w:val="002F6A46"/>
    <w:pPr>
      <w:tabs>
        <w:tab w:val="num" w:pos="1728"/>
      </w:tabs>
      <w:spacing w:before="240" w:after="60"/>
      <w:ind w:left="1728" w:hanging="432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2F6A46"/>
    <w:pPr>
      <w:tabs>
        <w:tab w:val="num" w:pos="1872"/>
      </w:tabs>
      <w:spacing w:before="240" w:after="60"/>
      <w:ind w:left="1872" w:hanging="14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690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893690"/>
    <w:rPr>
      <w:rFonts w:ascii="Lucida Grande CY" w:hAnsi="Lucida Grande CY" w:cs="Lucida Grande CY"/>
      <w:sz w:val="18"/>
      <w:szCs w:val="18"/>
    </w:rPr>
  </w:style>
  <w:style w:type="paragraph" w:styleId="a5">
    <w:name w:val="No Spacing"/>
    <w:uiPriority w:val="99"/>
    <w:qFormat/>
    <w:rsid w:val="00693659"/>
    <w:rPr>
      <w:rFonts w:ascii="Calibri" w:eastAsia="Times New Roman" w:hAnsi="Calibri"/>
      <w:sz w:val="22"/>
      <w:szCs w:val="22"/>
    </w:rPr>
  </w:style>
  <w:style w:type="paragraph" w:styleId="21">
    <w:name w:val="Body Text 2"/>
    <w:basedOn w:val="a"/>
    <w:link w:val="22"/>
    <w:uiPriority w:val="99"/>
    <w:semiHidden/>
    <w:rsid w:val="00B93FCB"/>
    <w:pPr>
      <w:autoSpaceDE w:val="0"/>
      <w:autoSpaceDN w:val="0"/>
      <w:ind w:firstLine="709"/>
      <w:jc w:val="both"/>
    </w:pPr>
  </w:style>
  <w:style w:type="character" w:customStyle="1" w:styleId="22">
    <w:name w:val="Основной текст 2 Знак"/>
    <w:link w:val="21"/>
    <w:uiPriority w:val="99"/>
    <w:semiHidden/>
    <w:rsid w:val="00B93FCB"/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6A724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D4E4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7D4E4F"/>
    <w:rPr>
      <w:rFonts w:ascii="Times New Roman" w:eastAsia="Times New Roman" w:hAnsi="Times New Roman" w:cs="Times New Roman"/>
    </w:rPr>
  </w:style>
  <w:style w:type="character" w:styleId="a9">
    <w:name w:val="page number"/>
    <w:basedOn w:val="a0"/>
    <w:uiPriority w:val="99"/>
    <w:semiHidden/>
    <w:unhideWhenUsed/>
    <w:rsid w:val="007D4E4F"/>
  </w:style>
  <w:style w:type="paragraph" w:customStyle="1" w:styleId="1">
    <w:name w:val="Стиль1"/>
    <w:basedOn w:val="10"/>
    <w:autoRedefine/>
    <w:uiPriority w:val="99"/>
    <w:rsid w:val="00F86120"/>
    <w:pPr>
      <w:keepLines w:val="0"/>
      <w:numPr>
        <w:numId w:val="2"/>
      </w:numPr>
      <w:tabs>
        <w:tab w:val="clear" w:pos="1728"/>
      </w:tabs>
      <w:spacing w:before="240" w:after="60"/>
      <w:ind w:left="1069" w:hanging="360"/>
      <w:jc w:val="center"/>
    </w:pPr>
    <w:rPr>
      <w:rFonts w:ascii="Times New Roman" w:eastAsia="Times New Roman" w:hAnsi="Times New Roman" w:cs="Arial"/>
      <w:snapToGrid w:val="0"/>
      <w:color w:val="auto"/>
      <w:kern w:val="32"/>
      <w:sz w:val="28"/>
    </w:rPr>
  </w:style>
  <w:style w:type="character" w:customStyle="1" w:styleId="11">
    <w:name w:val="Заголовок 1 Знак"/>
    <w:link w:val="10"/>
    <w:uiPriority w:val="9"/>
    <w:rsid w:val="00F86120"/>
    <w:rPr>
      <w:rFonts w:ascii="Calibri" w:eastAsia="MS Gothic" w:hAnsi="Calibri" w:cs="Times New Roman"/>
      <w:b/>
      <w:bCs/>
      <w:color w:val="345A8A"/>
      <w:sz w:val="32"/>
      <w:szCs w:val="32"/>
    </w:rPr>
  </w:style>
  <w:style w:type="character" w:customStyle="1" w:styleId="20">
    <w:name w:val="Заголовок 2 Знак"/>
    <w:link w:val="2"/>
    <w:rsid w:val="002F6A46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2F6A46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2F6A4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2F6A46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2F6A46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rsid w:val="002F6A46"/>
    <w:rPr>
      <w:rFonts w:ascii="Times New Roman" w:eastAsia="Times New Roman" w:hAnsi="Times New Roman" w:cs="Times New Roman"/>
    </w:rPr>
  </w:style>
  <w:style w:type="character" w:customStyle="1" w:styleId="80">
    <w:name w:val="Заголовок 8 Знак"/>
    <w:link w:val="8"/>
    <w:rsid w:val="002F6A46"/>
    <w:rPr>
      <w:rFonts w:ascii="Times New Roman" w:eastAsia="Times New Roman" w:hAnsi="Times New Roman" w:cs="Times New Roman"/>
      <w:i/>
      <w:iCs/>
    </w:rPr>
  </w:style>
  <w:style w:type="character" w:customStyle="1" w:styleId="90">
    <w:name w:val="Заголовок 9 Знак"/>
    <w:link w:val="9"/>
    <w:rsid w:val="002F6A46"/>
    <w:rPr>
      <w:rFonts w:ascii="Arial" w:eastAsia="Times New Roman" w:hAnsi="Arial" w:cs="Arial"/>
      <w:sz w:val="22"/>
      <w:szCs w:val="22"/>
    </w:rPr>
  </w:style>
  <w:style w:type="character" w:styleId="aa">
    <w:name w:val="annotation reference"/>
    <w:uiPriority w:val="99"/>
    <w:semiHidden/>
    <w:unhideWhenUsed/>
    <w:rsid w:val="003860B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860BA"/>
  </w:style>
  <w:style w:type="character" w:customStyle="1" w:styleId="ac">
    <w:name w:val="Текст примечания Знак"/>
    <w:link w:val="ab"/>
    <w:uiPriority w:val="99"/>
    <w:semiHidden/>
    <w:rsid w:val="003860BA"/>
    <w:rPr>
      <w:rFonts w:ascii="Times New Roman" w:eastAsia="Times New Roman" w:hAnsi="Times New Roman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860BA"/>
    <w:rPr>
      <w:b/>
      <w:bCs/>
      <w:sz w:val="20"/>
      <w:szCs w:val="20"/>
    </w:rPr>
  </w:style>
  <w:style w:type="character" w:customStyle="1" w:styleId="ae">
    <w:name w:val="Тема примечания Знак"/>
    <w:link w:val="ad"/>
    <w:uiPriority w:val="99"/>
    <w:semiHidden/>
    <w:rsid w:val="003860B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">
    <w:name w:val="Plain Text"/>
    <w:aliases w:val="Текст Знак,Знак2 Знак"/>
    <w:basedOn w:val="a"/>
    <w:link w:val="12"/>
    <w:uiPriority w:val="99"/>
    <w:rsid w:val="00AD61B5"/>
    <w:rPr>
      <w:rFonts w:ascii="Courier New" w:hAnsi="Courier New" w:cs="Courier New"/>
      <w:sz w:val="20"/>
      <w:szCs w:val="20"/>
    </w:rPr>
  </w:style>
  <w:style w:type="character" w:customStyle="1" w:styleId="12">
    <w:name w:val="Текст Знак1"/>
    <w:aliases w:val="Текст Знак Знак,Знак2 Знак Знак"/>
    <w:link w:val="af"/>
    <w:uiPriority w:val="99"/>
    <w:rsid w:val="00AD61B5"/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rsid w:val="00AD61B5"/>
    <w:rPr>
      <w:rFonts w:cs="Times New Roman"/>
    </w:rPr>
  </w:style>
  <w:style w:type="paragraph" w:customStyle="1" w:styleId="af0">
    <w:name w:val="Обычный.Обычный для диссертации"/>
    <w:uiPriority w:val="99"/>
    <w:rsid w:val="00AD61B5"/>
    <w:pPr>
      <w:autoSpaceDE w:val="0"/>
      <w:autoSpaceDN w:val="0"/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8"/>
    </w:rPr>
  </w:style>
  <w:style w:type="paragraph" w:styleId="af1">
    <w:name w:val="Normal (Web)"/>
    <w:basedOn w:val="a"/>
    <w:uiPriority w:val="99"/>
    <w:semiHidden/>
    <w:unhideWhenUsed/>
    <w:rsid w:val="00505BA4"/>
    <w:pPr>
      <w:spacing w:before="100" w:beforeAutospacing="1" w:after="100" w:afterAutospacing="1"/>
    </w:pPr>
  </w:style>
  <w:style w:type="paragraph" w:customStyle="1" w:styleId="s1">
    <w:name w:val="s_1"/>
    <w:basedOn w:val="a"/>
    <w:rsid w:val="00505BA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659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qFormat/>
    <w:rsid w:val="00F86120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paragraph" w:styleId="2">
    <w:name w:val="heading 2"/>
    <w:basedOn w:val="a"/>
    <w:next w:val="a"/>
    <w:link w:val="20"/>
    <w:qFormat/>
    <w:rsid w:val="002F6A46"/>
    <w:pPr>
      <w:keepNext/>
      <w:spacing w:before="240" w:after="60"/>
      <w:ind w:left="288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F6A46"/>
    <w:pPr>
      <w:keepNext/>
      <w:tabs>
        <w:tab w:val="num" w:pos="1008"/>
      </w:tabs>
      <w:spacing w:before="240" w:after="60"/>
      <w:ind w:left="1008" w:hanging="432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F6A46"/>
    <w:pPr>
      <w:keepNext/>
      <w:tabs>
        <w:tab w:val="num" w:pos="1152"/>
      </w:tabs>
      <w:spacing w:before="240" w:after="60"/>
      <w:ind w:left="1152" w:hanging="144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F6A46"/>
    <w:pPr>
      <w:tabs>
        <w:tab w:val="num" w:pos="1296"/>
      </w:tabs>
      <w:spacing w:before="240" w:after="60"/>
      <w:ind w:left="1296" w:hanging="432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F6A46"/>
    <w:pPr>
      <w:tabs>
        <w:tab w:val="num" w:pos="1440"/>
      </w:tabs>
      <w:spacing w:before="240" w:after="60"/>
      <w:ind w:left="1440"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2F6A46"/>
    <w:pPr>
      <w:tabs>
        <w:tab w:val="num" w:pos="1584"/>
      </w:tabs>
      <w:spacing w:before="240" w:after="60"/>
      <w:ind w:left="1584" w:hanging="288"/>
      <w:outlineLvl w:val="6"/>
    </w:pPr>
  </w:style>
  <w:style w:type="paragraph" w:styleId="8">
    <w:name w:val="heading 8"/>
    <w:basedOn w:val="a"/>
    <w:next w:val="a"/>
    <w:link w:val="80"/>
    <w:qFormat/>
    <w:rsid w:val="002F6A46"/>
    <w:pPr>
      <w:tabs>
        <w:tab w:val="num" w:pos="1728"/>
      </w:tabs>
      <w:spacing w:before="240" w:after="60"/>
      <w:ind w:left="1728" w:hanging="432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2F6A46"/>
    <w:pPr>
      <w:tabs>
        <w:tab w:val="num" w:pos="1872"/>
      </w:tabs>
      <w:spacing w:before="240" w:after="60"/>
      <w:ind w:left="1872" w:hanging="14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690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893690"/>
    <w:rPr>
      <w:rFonts w:ascii="Lucida Grande CY" w:hAnsi="Lucida Grande CY" w:cs="Lucida Grande CY"/>
      <w:sz w:val="18"/>
      <w:szCs w:val="18"/>
    </w:rPr>
  </w:style>
  <w:style w:type="paragraph" w:styleId="a5">
    <w:name w:val="No Spacing"/>
    <w:uiPriority w:val="99"/>
    <w:qFormat/>
    <w:rsid w:val="00693659"/>
    <w:rPr>
      <w:rFonts w:ascii="Calibri" w:eastAsia="Times New Roman" w:hAnsi="Calibri"/>
      <w:sz w:val="22"/>
      <w:szCs w:val="22"/>
    </w:rPr>
  </w:style>
  <w:style w:type="paragraph" w:styleId="21">
    <w:name w:val="Body Text 2"/>
    <w:basedOn w:val="a"/>
    <w:link w:val="22"/>
    <w:uiPriority w:val="99"/>
    <w:semiHidden/>
    <w:rsid w:val="00B93FCB"/>
    <w:pPr>
      <w:autoSpaceDE w:val="0"/>
      <w:autoSpaceDN w:val="0"/>
      <w:ind w:firstLine="709"/>
      <w:jc w:val="both"/>
    </w:pPr>
  </w:style>
  <w:style w:type="character" w:customStyle="1" w:styleId="22">
    <w:name w:val="Основной текст 2 Знак"/>
    <w:link w:val="21"/>
    <w:uiPriority w:val="99"/>
    <w:semiHidden/>
    <w:rsid w:val="00B93FCB"/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6A724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D4E4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7D4E4F"/>
    <w:rPr>
      <w:rFonts w:ascii="Times New Roman" w:eastAsia="Times New Roman" w:hAnsi="Times New Roman" w:cs="Times New Roman"/>
    </w:rPr>
  </w:style>
  <w:style w:type="character" w:styleId="a9">
    <w:name w:val="page number"/>
    <w:basedOn w:val="a0"/>
    <w:uiPriority w:val="99"/>
    <w:semiHidden/>
    <w:unhideWhenUsed/>
    <w:rsid w:val="007D4E4F"/>
  </w:style>
  <w:style w:type="paragraph" w:customStyle="1" w:styleId="1">
    <w:name w:val="Стиль1"/>
    <w:basedOn w:val="10"/>
    <w:autoRedefine/>
    <w:uiPriority w:val="99"/>
    <w:rsid w:val="00F86120"/>
    <w:pPr>
      <w:keepLines w:val="0"/>
      <w:numPr>
        <w:numId w:val="2"/>
      </w:numPr>
      <w:tabs>
        <w:tab w:val="clear" w:pos="1728"/>
      </w:tabs>
      <w:spacing w:before="240" w:after="60"/>
      <w:ind w:left="1069" w:hanging="360"/>
      <w:jc w:val="center"/>
    </w:pPr>
    <w:rPr>
      <w:rFonts w:ascii="Times New Roman" w:eastAsia="Times New Roman" w:hAnsi="Times New Roman" w:cs="Arial"/>
      <w:snapToGrid w:val="0"/>
      <w:color w:val="auto"/>
      <w:kern w:val="32"/>
      <w:sz w:val="28"/>
    </w:rPr>
  </w:style>
  <w:style w:type="character" w:customStyle="1" w:styleId="11">
    <w:name w:val="Заголовок 1 Знак"/>
    <w:link w:val="10"/>
    <w:uiPriority w:val="9"/>
    <w:rsid w:val="00F86120"/>
    <w:rPr>
      <w:rFonts w:ascii="Calibri" w:eastAsia="MS Gothic" w:hAnsi="Calibri" w:cs="Times New Roman"/>
      <w:b/>
      <w:bCs/>
      <w:color w:val="345A8A"/>
      <w:sz w:val="32"/>
      <w:szCs w:val="32"/>
    </w:rPr>
  </w:style>
  <w:style w:type="character" w:customStyle="1" w:styleId="20">
    <w:name w:val="Заголовок 2 Знак"/>
    <w:link w:val="2"/>
    <w:rsid w:val="002F6A46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2F6A46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2F6A4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2F6A46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2F6A46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rsid w:val="002F6A46"/>
    <w:rPr>
      <w:rFonts w:ascii="Times New Roman" w:eastAsia="Times New Roman" w:hAnsi="Times New Roman" w:cs="Times New Roman"/>
    </w:rPr>
  </w:style>
  <w:style w:type="character" w:customStyle="1" w:styleId="80">
    <w:name w:val="Заголовок 8 Знак"/>
    <w:link w:val="8"/>
    <w:rsid w:val="002F6A46"/>
    <w:rPr>
      <w:rFonts w:ascii="Times New Roman" w:eastAsia="Times New Roman" w:hAnsi="Times New Roman" w:cs="Times New Roman"/>
      <w:i/>
      <w:iCs/>
    </w:rPr>
  </w:style>
  <w:style w:type="character" w:customStyle="1" w:styleId="90">
    <w:name w:val="Заголовок 9 Знак"/>
    <w:link w:val="9"/>
    <w:rsid w:val="002F6A46"/>
    <w:rPr>
      <w:rFonts w:ascii="Arial" w:eastAsia="Times New Roman" w:hAnsi="Arial" w:cs="Arial"/>
      <w:sz w:val="22"/>
      <w:szCs w:val="22"/>
    </w:rPr>
  </w:style>
  <w:style w:type="character" w:styleId="aa">
    <w:name w:val="annotation reference"/>
    <w:uiPriority w:val="99"/>
    <w:semiHidden/>
    <w:unhideWhenUsed/>
    <w:rsid w:val="003860B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860BA"/>
  </w:style>
  <w:style w:type="character" w:customStyle="1" w:styleId="ac">
    <w:name w:val="Текст примечания Знак"/>
    <w:link w:val="ab"/>
    <w:uiPriority w:val="99"/>
    <w:semiHidden/>
    <w:rsid w:val="003860BA"/>
    <w:rPr>
      <w:rFonts w:ascii="Times New Roman" w:eastAsia="Times New Roman" w:hAnsi="Times New Roman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860BA"/>
    <w:rPr>
      <w:b/>
      <w:bCs/>
      <w:sz w:val="20"/>
      <w:szCs w:val="20"/>
    </w:rPr>
  </w:style>
  <w:style w:type="character" w:customStyle="1" w:styleId="ae">
    <w:name w:val="Тема примечания Знак"/>
    <w:link w:val="ad"/>
    <w:uiPriority w:val="99"/>
    <w:semiHidden/>
    <w:rsid w:val="003860B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">
    <w:name w:val="Plain Text"/>
    <w:aliases w:val="Текст Знак,Знак2 Знак"/>
    <w:basedOn w:val="a"/>
    <w:link w:val="12"/>
    <w:uiPriority w:val="99"/>
    <w:rsid w:val="00AD61B5"/>
    <w:rPr>
      <w:rFonts w:ascii="Courier New" w:hAnsi="Courier New" w:cs="Courier New"/>
      <w:sz w:val="20"/>
      <w:szCs w:val="20"/>
    </w:rPr>
  </w:style>
  <w:style w:type="character" w:customStyle="1" w:styleId="12">
    <w:name w:val="Текст Знак1"/>
    <w:aliases w:val="Текст Знак Знак,Знак2 Знак Знак"/>
    <w:link w:val="af"/>
    <w:uiPriority w:val="99"/>
    <w:rsid w:val="00AD61B5"/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rsid w:val="00AD61B5"/>
    <w:rPr>
      <w:rFonts w:cs="Times New Roman"/>
    </w:rPr>
  </w:style>
  <w:style w:type="paragraph" w:customStyle="1" w:styleId="af0">
    <w:name w:val="Обычный.Обычный для диссертации"/>
    <w:uiPriority w:val="99"/>
    <w:rsid w:val="00AD61B5"/>
    <w:pPr>
      <w:autoSpaceDE w:val="0"/>
      <w:autoSpaceDN w:val="0"/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8"/>
    </w:rPr>
  </w:style>
  <w:style w:type="paragraph" w:styleId="af1">
    <w:name w:val="Normal (Web)"/>
    <w:basedOn w:val="a"/>
    <w:uiPriority w:val="99"/>
    <w:semiHidden/>
    <w:unhideWhenUsed/>
    <w:rsid w:val="00505BA4"/>
    <w:pPr>
      <w:spacing w:before="100" w:beforeAutospacing="1" w:after="100" w:afterAutospacing="1"/>
    </w:pPr>
  </w:style>
  <w:style w:type="paragraph" w:customStyle="1" w:styleId="s1">
    <w:name w:val="s_1"/>
    <w:basedOn w:val="a"/>
    <w:rsid w:val="00505B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1272</Words>
  <Characters>7252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Рм22</dc:creator>
  <cp:keywords/>
  <dc:description/>
  <cp:lastModifiedBy>User1</cp:lastModifiedBy>
  <cp:revision>9</cp:revision>
  <cp:lastPrinted>2024-09-10T04:29:00Z</cp:lastPrinted>
  <dcterms:created xsi:type="dcterms:W3CDTF">2024-08-11T09:03:00Z</dcterms:created>
  <dcterms:modified xsi:type="dcterms:W3CDTF">2024-09-10T04:29:00Z</dcterms:modified>
</cp:coreProperties>
</file>