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708704334"/>
        <w:docPartObj>
          <w:docPartGallery w:val="Cover Pages"/>
          <w:docPartUnique/>
        </w:docPartObj>
      </w:sdtPr>
      <w:sdtEndPr>
        <w:rPr>
          <w:b/>
          <w:i/>
          <w:noProof/>
          <w:spacing w:val="60"/>
          <w:sz w:val="72"/>
          <w:szCs w:val="72"/>
        </w:rPr>
      </w:sdtEndPr>
      <w:sdtContent>
        <w:p w:rsidR="00A35526" w:rsidRDefault="00E304AC"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169CD83C" wp14:editId="1A204560">
                    <wp:simplePos x="0" y="0"/>
                    <wp:positionH relativeFrom="margin">
                      <wp:posOffset>2795905</wp:posOffset>
                    </wp:positionH>
                    <wp:positionV relativeFrom="page">
                      <wp:posOffset>-104775</wp:posOffset>
                    </wp:positionV>
                    <wp:extent cx="3648710" cy="2880360"/>
                    <wp:effectExtent l="14605" t="9525" r="13335" b="15240"/>
                    <wp:wrapNone/>
                    <wp:docPr id="7" name="Группа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648710" cy="2880360"/>
                              <a:chOff x="4136" y="15"/>
                              <a:chExt cx="5762" cy="4545"/>
                            </a:xfrm>
                          </wpg:grpSpPr>
                          <wps:wsp>
                            <wps:cNvPr id="8" name="AutoShape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36" y="15"/>
                                <a:ext cx="3058" cy="3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5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Oval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2" y="444"/>
                                <a:ext cx="4116" cy="4116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1E8F5"/>
                                  </a:gs>
                                  <a:gs pos="50000">
                                    <a:srgbClr val="C2D1ED"/>
                                  </a:gs>
                                  <a:gs pos="100000">
                                    <a:srgbClr val="9AB5E4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5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24" o:spid="_x0000_s1026" style="position:absolute;margin-left:220.15pt;margin-top:-8.25pt;width:287.3pt;height:226.8pt;z-index:251659264;mso-position-horizontal-relative:margin;mso-position-vertical-relative:page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" o:allowincell="f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Kujb4AAADaAAAADwAAAGRycy9kb3ducmV2LnhtbERPS2vCQBC+F/wPywi91YmBWImuooVC&#10;ofZQH/chOybB7GzIbpP4792D0OPH915vR9uonjtfO9EwnyWgWApnaik1nE+fb0tQPpAYapywhjt7&#10;2G4mL2vKjRvkl/tjKFUMEZ+ThiqENkf0RcWW/My1LJG7us5SiLAr0XQ0xHDbYJokC7RUS2yoqOWP&#10;iovb8c9q8HhYYirZheVnjvay/6Z79q7163TcrUAFHsO/+On+Mhri1ngl3gDcPA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yIq6NvgAAANoAAAAPAAAAAAAAAAAAAAAAAKEC&#10;AABkcnMvZG93bnJldi54bWxQSwUGAAAAAAQABAD5AAAAjAMAAAAA&#10;" strokecolor="#92cddc [1944]" strokeweight="1pt">
                      <v:shadow color="#205867 [1608]" opacity=".5" offset="1pt"/>
                    </v:shape>
                    <v:oval id="Oval 26" o:spid="_x0000_s1028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1rm8IA&#10;AADaAAAADwAAAGRycy9kb3ducmV2LnhtbESPT4vCMBTE7wt+h/CEva2pPYhbjSKCaFkQ1j/3R/Ns&#10;is1LSbK1fnuzsLDHYWZ+wyzXg21FTz40jhVMJxkI4srphmsFl/PuYw4iRGSNrWNS8KQA69XobYmF&#10;dg/+pv4Ua5EgHApUYGLsCilDZchimLiOOHk35y3GJH0ttcdHgttW5lk2kxYbTgsGO9oaqu6nH6sg&#10;77tyn3/trt7cz7Uuj+VhdimVeh8PmwWISEP8D/+1D1rBJ/xeSTd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fWubwgAAANoAAAAPAAAAAAAAAAAAAAAAAJgCAABkcnMvZG93&#10;bnJldi54bWxQSwUGAAAAAAQABAD1AAAAhwMAAAAA&#10;" fillcolor="#e1e8f5" strokecolor="#92cddc [1944]" strokeweight="1pt">
                      <v:fill color2="#9ab5e4" rotate="t" angle="135" colors="0 #e1e8f5;.5 #c2d1ed;1 #9ab5e4" focus="100%" type="gradient"/>
                      <v:shadow color="#205867 [1608]" opacity=".5" offset="1pt"/>
                    </v:oval>
                    <w10:wrap anchorx="margin" anchory="page"/>
                  </v:group>
                </w:pict>
              </mc:Fallback>
            </mc:AlternateContent>
          </w:r>
        </w:p>
        <w:p w:rsidR="00A35526" w:rsidRDefault="00A35526"/>
        <w:tbl>
          <w:tblPr>
            <w:tblpPr w:leftFromText="187" w:rightFromText="187" w:vertAnchor="page" w:horzAnchor="page" w:tblpX="703" w:tblpY="246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3F2446" w:rsidTr="003F2446">
            <w:trPr>
              <w:trHeight w:val="1443"/>
            </w:trPr>
            <w:tc>
              <w:tcPr>
                <w:tcW w:w="7039" w:type="dxa"/>
              </w:tcPr>
              <w:p w:rsidR="003F2446" w:rsidRPr="00A35526" w:rsidRDefault="003800A4" w:rsidP="00D8303C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E304AC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>АБАШЕВСКИЙ    ВЕСТНИК</w:t>
                    </w:r>
                  </w:sdtContent>
                </w:sdt>
              </w:p>
            </w:tc>
          </w:tr>
          <w:tr w:rsidR="003F2446" w:rsidTr="003F2446">
            <w:trPr>
              <w:trHeight w:val="1539"/>
            </w:trPr>
            <w:tc>
              <w:tcPr>
                <w:tcW w:w="7039" w:type="dxa"/>
              </w:tcPr>
              <w:p w:rsidR="003F2446" w:rsidRPr="00D8303C" w:rsidRDefault="003F2446" w:rsidP="003F2446">
                <w:pPr>
                  <w:pStyle w:val="a3"/>
                  <w:rPr>
                    <w:rFonts w:ascii="Algerian" w:hAnsi="Algerian"/>
                    <w:b/>
                    <w:bCs/>
                    <w:color w:val="548DD4" w:themeColor="text2" w:themeTint="99"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            </w:t>
                </w:r>
                <w:r w:rsidR="00727457">
                  <w:rPr>
                    <w:b/>
                    <w:bCs/>
                  </w:rPr>
                  <w:t xml:space="preserve">                                                          </w:t>
                </w:r>
                <w:r w:rsidR="00761338">
                  <w:rPr>
                    <w:rFonts w:ascii="Algerian" w:hAnsi="Algerian"/>
                    <w:b/>
                    <w:bCs/>
                    <w:color w:val="548DD4" w:themeColor="text2" w:themeTint="99"/>
                    <w:sz w:val="72"/>
                    <w:szCs w:val="72"/>
                  </w:rPr>
                  <w:t>202</w:t>
                </w:r>
                <w:r w:rsidR="00761338" w:rsidRPr="00761338">
                  <w:rPr>
                    <w:rFonts w:ascii="Algerian" w:hAnsi="Algerian"/>
                    <w:b/>
                    <w:bCs/>
                    <w:color w:val="548DD4" w:themeColor="text2" w:themeTint="99"/>
                    <w:sz w:val="72"/>
                    <w:szCs w:val="72"/>
                  </w:rPr>
                  <w:t>2</w:t>
                </w:r>
                <w:r w:rsidRPr="00D8303C">
                  <w:rPr>
                    <w:rFonts w:ascii="Algerian" w:hAnsi="Algerian"/>
                    <w:b/>
                    <w:bCs/>
                    <w:color w:val="548DD4" w:themeColor="text2" w:themeTint="99"/>
                    <w:sz w:val="72"/>
                    <w:szCs w:val="72"/>
                  </w:rPr>
                  <w:t xml:space="preserve"> </w:t>
                </w:r>
                <w:r w:rsidRPr="00D8303C">
                  <w:rPr>
                    <w:rFonts w:ascii="Times New Roman" w:hAnsi="Times New Roman" w:cs="Times New Roman"/>
                    <w:b/>
                    <w:bCs/>
                    <w:color w:val="548DD4" w:themeColor="text2" w:themeTint="99"/>
                    <w:sz w:val="72"/>
                    <w:szCs w:val="72"/>
                  </w:rPr>
                  <w:t>год</w:t>
                </w:r>
              </w:p>
            </w:tc>
          </w:tr>
          <w:tr w:rsidR="00727457" w:rsidTr="003F2446">
            <w:trPr>
              <w:trHeight w:val="1539"/>
            </w:trPr>
            <w:tc>
              <w:tcPr>
                <w:tcW w:w="7039" w:type="dxa"/>
              </w:tcPr>
              <w:p w:rsidR="00727457" w:rsidRDefault="00727457" w:rsidP="003F244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tbl>
          <w:tblPr>
            <w:tblpPr w:leftFromText="187" w:rightFromText="187" w:vertAnchor="page" w:horzAnchor="page" w:tblpX="358" w:tblpY="8341"/>
            <w:tblW w:w="3759" w:type="pct"/>
            <w:tblLook w:val="04A0" w:firstRow="1" w:lastRow="0" w:firstColumn="1" w:lastColumn="0" w:noHBand="0" w:noVBand="1"/>
          </w:tblPr>
          <w:tblGrid>
            <w:gridCol w:w="7195"/>
          </w:tblGrid>
          <w:tr w:rsidR="003F2446" w:rsidTr="003F2446">
            <w:tc>
              <w:tcPr>
                <w:tcW w:w="7195" w:type="dxa"/>
              </w:tcPr>
              <w:p w:rsidR="003F2446" w:rsidRPr="00727457" w:rsidRDefault="003F2446" w:rsidP="00BD1E6C">
                <w:pPr>
                  <w:pStyle w:val="2"/>
                  <w:spacing w:before="0"/>
                  <w:jc w:val="center"/>
                  <w:rPr>
                    <w:rStyle w:val="af5"/>
                    <w:color w:val="215868" w:themeColor="accent5" w:themeShade="80"/>
                    <w:sz w:val="36"/>
                  </w:rPr>
                </w:pPr>
                <w:r w:rsidRPr="00727457">
                  <w:rPr>
                    <w:rStyle w:val="af5"/>
                    <w:color w:val="215868" w:themeColor="accent5" w:themeShade="80"/>
                    <w:sz w:val="36"/>
                  </w:rPr>
                  <w:t>ВЕСТИ СЕЛЬСКОГО ПОСЕЛЕНИЯ АБАШЕВО</w:t>
                </w:r>
              </w:p>
              <w:p w:rsidR="003F2446" w:rsidRPr="00727457" w:rsidRDefault="003F2446" w:rsidP="00BD1E6C">
                <w:pPr>
                  <w:pStyle w:val="2"/>
                  <w:spacing w:before="0"/>
                  <w:jc w:val="center"/>
                  <w:rPr>
                    <w:rStyle w:val="af5"/>
                    <w:color w:val="215868" w:themeColor="accent5" w:themeShade="80"/>
                    <w:sz w:val="36"/>
                  </w:rPr>
                </w:pPr>
                <w:r w:rsidRPr="00727457">
                  <w:rPr>
                    <w:rStyle w:val="af5"/>
                    <w:color w:val="215868" w:themeColor="accent5" w:themeShade="80"/>
                    <w:sz w:val="36"/>
                  </w:rPr>
                  <w:t>МУНИЦИПАЛЬНОГО РАЙОНА ХВОРОСТЯНСКИЙ</w:t>
                </w:r>
              </w:p>
              <w:p w:rsidR="003F2446" w:rsidRDefault="003F2446" w:rsidP="00BD1E6C">
                <w:pPr>
                  <w:pStyle w:val="2"/>
                  <w:spacing w:before="0"/>
                  <w:jc w:val="center"/>
                  <w:rPr>
                    <w:rStyle w:val="af5"/>
                    <w:color w:val="215868" w:themeColor="accent5" w:themeShade="80"/>
                    <w:sz w:val="36"/>
                  </w:rPr>
                </w:pPr>
                <w:r w:rsidRPr="00727457">
                  <w:rPr>
                    <w:rStyle w:val="af5"/>
                    <w:color w:val="215868" w:themeColor="accent5" w:themeShade="80"/>
                    <w:sz w:val="36"/>
                  </w:rPr>
                  <w:t>САМАРСКОЙ ОБЛАСТИ</w:t>
                </w:r>
              </w:p>
              <w:p w:rsidR="00727457" w:rsidRPr="00727457" w:rsidRDefault="00727457" w:rsidP="00727457"/>
              <w:p w:rsidR="00BD1E6C" w:rsidRPr="00727457" w:rsidRDefault="003F2446" w:rsidP="00BD1E6C">
                <w:pPr>
                  <w:pStyle w:val="2"/>
                  <w:spacing w:before="0"/>
                  <w:jc w:val="center"/>
                  <w:rPr>
                    <w:rStyle w:val="af5"/>
                    <w:color w:val="0D0D0D" w:themeColor="text1" w:themeTint="F2"/>
                    <w:sz w:val="36"/>
                  </w:rPr>
                </w:pPr>
                <w:r w:rsidRPr="00727457">
                  <w:rPr>
                    <w:rStyle w:val="af5"/>
                    <w:color w:val="0D0D0D" w:themeColor="text1" w:themeTint="F2"/>
                    <w:sz w:val="36"/>
                  </w:rPr>
                  <w:t>Официальное опубликование</w:t>
                </w:r>
              </w:p>
              <w:p w:rsidR="003F2446" w:rsidRPr="00BD1E6C" w:rsidRDefault="003F2446" w:rsidP="00BD1E6C">
                <w:pPr>
                  <w:pStyle w:val="2"/>
                  <w:spacing w:before="0"/>
                  <w:jc w:val="center"/>
                  <w:rPr>
                    <w:rStyle w:val="af5"/>
                    <w:sz w:val="32"/>
                  </w:rPr>
                </w:pPr>
              </w:p>
              <w:p w:rsidR="003F2446" w:rsidRDefault="003F2446" w:rsidP="00BD1E6C">
                <w:pPr>
                  <w:pStyle w:val="a3"/>
                  <w:jc w:val="center"/>
                  <w:rPr>
                    <w:b/>
                    <w:bCs/>
                  </w:rPr>
                </w:pPr>
              </w:p>
            </w:tc>
          </w:tr>
        </w:tbl>
        <w:tbl>
          <w:tblPr>
            <w:tblStyle w:val="af2"/>
            <w:tblpPr w:leftFromText="180" w:rightFromText="180" w:vertAnchor="text" w:horzAnchor="page" w:tblpX="88" w:tblpY="13417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723"/>
          </w:tblGrid>
          <w:tr w:rsidR="00BD1E6C" w:rsidRPr="00BD1E6C" w:rsidTr="00727457">
            <w:trPr>
              <w:trHeight w:val="856"/>
            </w:trPr>
            <w:tc>
              <w:tcPr>
                <w:tcW w:w="4723" w:type="dxa"/>
              </w:tcPr>
              <w:p w:rsidR="00BD1E6C" w:rsidRPr="00BD1E6C" w:rsidRDefault="003800A4" w:rsidP="00727457">
                <w:pPr>
                  <w:pStyle w:val="a3"/>
                  <w:jc w:val="center"/>
                  <w:rPr>
                    <w:rStyle w:val="af5"/>
                    <w:rFonts w:ascii="Corbel" w:hAnsi="Corbel"/>
                    <w:color w:val="1F497D" w:themeColor="text2"/>
                    <w:sz w:val="32"/>
                  </w:rPr>
                </w:pPr>
                <w:r>
                  <w:rPr>
                    <w:rStyle w:val="af5"/>
                    <w:rFonts w:ascii="Corbel" w:hAnsi="Corbel"/>
                    <w:color w:val="1F497D" w:themeColor="text2"/>
                    <w:sz w:val="32"/>
                  </w:rPr>
                  <w:t>Выпуск № 22  от  20</w:t>
                </w:r>
                <w:r w:rsidR="00ED664C">
                  <w:rPr>
                    <w:rStyle w:val="af5"/>
                    <w:rFonts w:ascii="Corbel" w:hAnsi="Corbel"/>
                    <w:color w:val="1F497D" w:themeColor="text2"/>
                    <w:sz w:val="32"/>
                  </w:rPr>
                  <w:t>.</w:t>
                </w:r>
                <w:r w:rsidR="00BD1E6C" w:rsidRPr="00BD1E6C">
                  <w:rPr>
                    <w:rStyle w:val="af5"/>
                    <w:rFonts w:ascii="Corbel" w:hAnsi="Corbel"/>
                    <w:color w:val="1F497D" w:themeColor="text2"/>
                    <w:sz w:val="32"/>
                  </w:rPr>
                  <w:t>1</w:t>
                </w:r>
                <w:r w:rsidR="00ED664C">
                  <w:rPr>
                    <w:rStyle w:val="af5"/>
                    <w:rFonts w:ascii="Corbel" w:hAnsi="Corbel"/>
                    <w:color w:val="1F497D" w:themeColor="text2"/>
                    <w:sz w:val="32"/>
                  </w:rPr>
                  <w:t>2. 2022</w:t>
                </w:r>
                <w:r w:rsidR="00BD1E6C" w:rsidRPr="00BD1E6C">
                  <w:rPr>
                    <w:rStyle w:val="af5"/>
                    <w:rFonts w:ascii="Corbel" w:hAnsi="Corbel"/>
                    <w:color w:val="1F497D" w:themeColor="text2"/>
                    <w:sz w:val="32"/>
                  </w:rPr>
                  <w:t xml:space="preserve"> года</w:t>
                </w:r>
              </w:p>
              <w:p w:rsidR="00BD1E6C" w:rsidRPr="00BD1E6C" w:rsidRDefault="00BD1E6C" w:rsidP="00727457">
                <w:pPr>
                  <w:pStyle w:val="2"/>
                  <w:spacing w:before="0"/>
                  <w:jc w:val="center"/>
                  <w:outlineLvl w:val="1"/>
                  <w:rPr>
                    <w:rStyle w:val="af5"/>
                    <w:rFonts w:ascii="Corbel" w:hAnsi="Corbel"/>
                    <w:color w:val="1F497D" w:themeColor="text2"/>
                    <w:sz w:val="32"/>
                  </w:rPr>
                </w:pPr>
              </w:p>
            </w:tc>
          </w:tr>
        </w:tbl>
        <w:p w:rsidR="00A35526" w:rsidRDefault="00E304AC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312239A" wp14:editId="49ECBFD5">
                    <wp:simplePos x="0" y="0"/>
                    <wp:positionH relativeFrom="column">
                      <wp:posOffset>-3508375</wp:posOffset>
                    </wp:positionH>
                    <wp:positionV relativeFrom="paragraph">
                      <wp:posOffset>6548120</wp:posOffset>
                    </wp:positionV>
                    <wp:extent cx="2409190" cy="2684780"/>
                    <wp:effectExtent l="6350" t="13970" r="13335" b="6350"/>
                    <wp:wrapNone/>
                    <wp:docPr id="6" name="AutoShap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9190" cy="268478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AutoShape 14" o:spid="_x0000_s1026" type="#_x0000_t32" style="position:absolute;margin-left:-276.25pt;margin-top:515.6pt;width:189.7pt;height:21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" strokecolor="#95b3d7 [1940]" strokeweight="1pt">
                    <v:shadow color="#243f60 [1604]" opacity=".5" offset="1pt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A883602" wp14:editId="768CA637">
                    <wp:simplePos x="0" y="0"/>
                    <wp:positionH relativeFrom="column">
                      <wp:posOffset>-4918075</wp:posOffset>
                    </wp:positionH>
                    <wp:positionV relativeFrom="paragraph">
                      <wp:posOffset>6461125</wp:posOffset>
                    </wp:positionV>
                    <wp:extent cx="1676400" cy="1628775"/>
                    <wp:effectExtent l="6350" t="12700" r="12700" b="25400"/>
                    <wp:wrapNone/>
                    <wp:docPr id="5" name="AutoShape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76400" cy="1628775"/>
                            </a:xfrm>
                            <a:prstGeom prst="flowChartConnector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1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AutoShape 11" o:spid="_x0000_s1026" type="#_x0000_t120" style="position:absolute;margin-left:-387.25pt;margin-top:508.75pt;width:132pt;height:12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" fillcolor="white [3201]" strokecolor="#c6d9f1 [671]" strokeweight="1pt">
                    <v:fill color2="#b8cce4 [1300]" focus="100%" type="gradient"/>
                    <v:shadow on="t" color="#243f60 [1604]" opacity=".5" offset="1pt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CD194BA" wp14:editId="5F436A14">
                    <wp:simplePos x="0" y="0"/>
                    <wp:positionH relativeFrom="column">
                      <wp:posOffset>837565</wp:posOffset>
                    </wp:positionH>
                    <wp:positionV relativeFrom="paragraph">
                      <wp:posOffset>2251075</wp:posOffset>
                    </wp:positionV>
                    <wp:extent cx="1990725" cy="2105025"/>
                    <wp:effectExtent l="8890" t="12700" r="19685" b="25400"/>
                    <wp:wrapNone/>
                    <wp:docPr id="4" name="AutoShap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90725" cy="2105025"/>
                            </a:xfrm>
                            <a:prstGeom prst="flowChartConnector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1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AutoShape 13" o:spid="_x0000_s1026" type="#_x0000_t120" style="position:absolute;margin-left:65.95pt;margin-top:177.25pt;width:156.75pt;height:16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" fillcolor="white [3201]" strokecolor="#95b3d7 [1940]" strokeweight="1pt">
                    <v:fill color2="#b8cce4 [1300]" focus="100%" type="gradient"/>
                    <v:shadow on="t" color="#243f60 [1604]" opacity=".5" offset="1pt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3849582F" wp14:editId="70C8D186">
                    <wp:simplePos x="0" y="0"/>
                    <wp:positionH relativeFrom="margin">
                      <wp:posOffset>4108450</wp:posOffset>
                    </wp:positionH>
                    <wp:positionV relativeFrom="page">
                      <wp:posOffset>1586865</wp:posOffset>
                    </wp:positionV>
                    <wp:extent cx="3831590" cy="9208135"/>
                    <wp:effectExtent l="12700" t="5715" r="13335" b="25400"/>
                    <wp:wrapNone/>
                    <wp:docPr id="1" name="Группа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831590" cy="9208135"/>
                              <a:chOff x="1172" y="0"/>
                              <a:chExt cx="38334" cy="92055"/>
                            </a:xfrm>
                          </wpg:grpSpPr>
                          <wps:wsp>
                            <wps:cNvPr id="2" name="AutoShape 1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857" y="0"/>
                                <a:ext cx="27324" cy="6375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" name="Oval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72" y="53721"/>
                                <a:ext cx="38334" cy="38334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B0CFFB"/>
                                  </a:gs>
                                  <a:gs pos="25000">
                                    <a:srgbClr val="CEE0FC"/>
                                  </a:gs>
                                  <a:gs pos="50000">
                                    <a:srgbClr val="E6EFFD"/>
                                  </a:gs>
                                  <a:gs pos="75000">
                                    <a:srgbClr val="CEE0FC"/>
                                  </a:gs>
                                  <a:gs pos="100000">
                                    <a:srgbClr val="B0CFFB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16" o:spid="_x0000_s1026" style="position:absolute;margin-left:323.5pt;margin-top:124.95pt;width:301.7pt;height:725.05pt;z-index:251661312;mso-position-horizontal-relative:margin;mso-position-vertical-relative:page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">
    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yDocIAAADaAAAADwAAAGRycy9kb3ducmV2LnhtbESPQYvCMBSE78L+h/AWvGlaFVmqURZZ&#10;Qb2IdS/ens2zLTYvJYla/71ZWPA4zMw3zHzZmUbcyfnasoJ0mIAgLqyuuVTwe1wPvkD4gKyxsUwK&#10;nuRhufjozTHT9sEHuuehFBHCPkMFVQhtJqUvKjLoh7Yljt7FOoMhSldK7fAR4aaRoySZSoM1x4UK&#10;W1pVVFzzm1Hws5tMt+M6Xe/Pxu1d+mzPK3lSqv/Zfc9ABOrCO/zf3mgFI/i7Em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WyDocIAAADaAAAADwAAAAAAAAAAAAAA&#10;AAChAgAAZHJzL2Rvd25yZXYueG1sUEsFBgAAAAAEAAQA+QAAAJADAAAAAA==&#10;" strokecolor="#a7bfde"/>
    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JKOsMA&#10;AADaAAAADwAAAGRycy9kb3ducmV2LnhtbESPQWvCQBSE74X+h+UJvdWNFkIaXUWEQPBkYi+9vWaf&#10;STD7Ns2uMfbXdwsFj8PMfMOst5PpxEiDay0rWMwjEMSV1S3XCj5O2WsCwnlkjZ1lUnAnB9vN89Ma&#10;U21vXNBY+loECLsUFTTe96mUrmrIoJvbnjh4ZzsY9EEOtdQD3gLcdHIZRbE02HJYaLCnfUPVpbwa&#10;BUl+1cVP+c3H+PDluyJ7P3xmWqmX2bRbgfA0+Uf4v51rBW/wdyXc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JKOsMAAADaAAAADwAAAAAAAAAAAAAAAACYAgAAZHJzL2Rv&#10;d25yZXYueG1sUEsFBgAAAAAEAAQA9QAAAIgDAAAAAA==&#10;" fillcolor="#b0cffb" strokecolor="#95b3d7 [1940]" strokeweight="1pt">
                      <v:fill color2="#b0cffb" rotate="t" angle="135" colors="0 #b0cffb;.25 #cee0fc;.5 #e6effd;.75 #cee0fc;1 #b0cffb" focus="100%" type="gradient"/>
                      <v:shadow on="t" color="#243f60 [1604]" opacity=".5" offset="1pt"/>
                    </v:oval>
                    <w10:wrap anchorx="margin" anchory="page"/>
                  </v:group>
                </w:pict>
              </mc:Fallback>
            </mc:AlternateContent>
          </w:r>
          <w:r w:rsidR="00A35526"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BD4BCA" w:rsidRDefault="00BD4BCA" w:rsidP="00ED664C">
      <w:pPr>
        <w:pStyle w:val="a3"/>
        <w:tabs>
          <w:tab w:val="left" w:pos="7530"/>
        </w:tabs>
        <w:rPr>
          <w:rFonts w:ascii="Times New Roman" w:hAnsi="Times New Roman" w:cs="Times New Roman"/>
          <w:b/>
        </w:rPr>
        <w:sectPr w:rsidR="00BD4BCA" w:rsidSect="001319CB">
          <w:headerReference w:type="default" r:id="rId9"/>
          <w:footerReference w:type="default" r:id="rId10"/>
          <w:type w:val="continuous"/>
          <w:pgSz w:w="11907" w:h="16839" w:code="9"/>
          <w:pgMar w:top="1134" w:right="851" w:bottom="1134" w:left="1701" w:header="0" w:footer="0" w:gutter="0"/>
          <w:pgNumType w:chapStyle="1"/>
          <w:cols w:space="708"/>
          <w:titlePg/>
          <w:docGrid w:linePitch="435"/>
        </w:sectPr>
      </w:pPr>
    </w:p>
    <w:p w:rsidR="003800A4" w:rsidRDefault="003800A4" w:rsidP="003800A4">
      <w:pPr>
        <w:pStyle w:val="a3"/>
        <w:rPr>
          <w:b/>
        </w:rPr>
      </w:pPr>
      <w:r>
        <w:rPr>
          <w:b/>
        </w:rPr>
        <w:lastRenderedPageBreak/>
        <w:t xml:space="preserve">РОССИЙСКАЯ   ФЕДЕРАЦИЯ                                 </w:t>
      </w:r>
    </w:p>
    <w:p w:rsidR="003800A4" w:rsidRDefault="003800A4" w:rsidP="003800A4">
      <w:pPr>
        <w:pStyle w:val="a3"/>
        <w:rPr>
          <w:b/>
        </w:rPr>
      </w:pPr>
      <w:r>
        <w:rPr>
          <w:b/>
        </w:rPr>
        <w:t xml:space="preserve">    САМАРСКАЯ  ОБЛАСТЬ          </w:t>
      </w:r>
    </w:p>
    <w:p w:rsidR="003800A4" w:rsidRDefault="003800A4" w:rsidP="003800A4">
      <w:pPr>
        <w:pStyle w:val="a3"/>
        <w:rPr>
          <w:b/>
        </w:rPr>
      </w:pPr>
      <w:r>
        <w:rPr>
          <w:b/>
        </w:rPr>
        <w:t>МУНИЦИПАЛЬНЫЙ РАЙОН</w:t>
      </w:r>
    </w:p>
    <w:p w:rsidR="003800A4" w:rsidRDefault="003800A4" w:rsidP="003800A4">
      <w:pPr>
        <w:pStyle w:val="a3"/>
        <w:rPr>
          <w:b/>
        </w:rPr>
      </w:pPr>
      <w:r>
        <w:rPr>
          <w:b/>
        </w:rPr>
        <w:t xml:space="preserve">      ХВОРОСТЯНСКИЙ</w:t>
      </w:r>
    </w:p>
    <w:p w:rsidR="003800A4" w:rsidRDefault="003800A4" w:rsidP="003800A4">
      <w:pPr>
        <w:pStyle w:val="a3"/>
        <w:rPr>
          <w:b/>
        </w:rPr>
      </w:pPr>
      <w:r>
        <w:rPr>
          <w:b/>
        </w:rPr>
        <w:t xml:space="preserve">      АДМИНИСТРАЦИЯ</w:t>
      </w:r>
    </w:p>
    <w:p w:rsidR="003800A4" w:rsidRDefault="003800A4" w:rsidP="003800A4">
      <w:pPr>
        <w:pStyle w:val="a3"/>
        <w:rPr>
          <w:b/>
        </w:rPr>
      </w:pPr>
      <w:r>
        <w:rPr>
          <w:b/>
        </w:rPr>
        <w:t xml:space="preserve">СЕЛЬСКОГО ПОСЕЛЕНИЯ                            </w:t>
      </w:r>
    </w:p>
    <w:p w:rsidR="003800A4" w:rsidRDefault="003800A4" w:rsidP="003800A4">
      <w:pPr>
        <w:pStyle w:val="a3"/>
        <w:rPr>
          <w:b/>
        </w:rPr>
      </w:pPr>
      <w:r>
        <w:rPr>
          <w:b/>
        </w:rPr>
        <w:t xml:space="preserve">            АБАШЕВО                                                                                                                                             </w:t>
      </w:r>
    </w:p>
    <w:p w:rsidR="003800A4" w:rsidRPr="000469BD" w:rsidRDefault="003800A4" w:rsidP="003800A4">
      <w:pPr>
        <w:pStyle w:val="a3"/>
      </w:pPr>
      <w:r w:rsidRPr="000469BD">
        <w:t>445599,с</w:t>
      </w:r>
      <w:proofErr w:type="gramStart"/>
      <w:r w:rsidRPr="000469BD">
        <w:t>.А</w:t>
      </w:r>
      <w:proofErr w:type="gramEnd"/>
      <w:r w:rsidRPr="000469BD">
        <w:t xml:space="preserve">башево,ул.Озерная-1                       </w:t>
      </w:r>
    </w:p>
    <w:p w:rsidR="003800A4" w:rsidRPr="000469BD" w:rsidRDefault="003800A4" w:rsidP="003800A4">
      <w:pPr>
        <w:pStyle w:val="a3"/>
      </w:pPr>
      <w:r w:rsidRPr="000469BD">
        <w:t xml:space="preserve"> тел.(846-77)9-55-89</w:t>
      </w:r>
    </w:p>
    <w:p w:rsidR="003800A4" w:rsidRDefault="003800A4" w:rsidP="003800A4">
      <w:pPr>
        <w:pStyle w:val="a3"/>
        <w:rPr>
          <w:b/>
        </w:rPr>
      </w:pPr>
      <w:r>
        <w:rPr>
          <w:b/>
        </w:rPr>
        <w:t xml:space="preserve">       ПОСТАНОВЛЕНИЕ</w:t>
      </w:r>
    </w:p>
    <w:p w:rsidR="003800A4" w:rsidRPr="00D45B91" w:rsidRDefault="003800A4" w:rsidP="003800A4">
      <w:pPr>
        <w:ind w:right="5395"/>
        <w:jc w:val="both"/>
        <w:rPr>
          <w:b/>
          <w:sz w:val="24"/>
          <w:szCs w:val="24"/>
        </w:rPr>
      </w:pPr>
      <w:r>
        <w:rPr>
          <w:b/>
        </w:rPr>
        <w:t xml:space="preserve">       </w:t>
      </w:r>
      <w:r>
        <w:rPr>
          <w:b/>
          <w:sz w:val="24"/>
          <w:szCs w:val="24"/>
        </w:rPr>
        <w:t>№ 30 (а)</w:t>
      </w:r>
      <w:r w:rsidRPr="00D45B91">
        <w:rPr>
          <w:b/>
          <w:sz w:val="24"/>
          <w:szCs w:val="24"/>
        </w:rPr>
        <w:t xml:space="preserve">  от   </w:t>
      </w:r>
      <w:r>
        <w:rPr>
          <w:b/>
          <w:sz w:val="24"/>
          <w:szCs w:val="24"/>
        </w:rPr>
        <w:t>19</w:t>
      </w:r>
      <w:r w:rsidRPr="00D45B9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12</w:t>
      </w:r>
      <w:r w:rsidRPr="00D45B91">
        <w:rPr>
          <w:b/>
          <w:sz w:val="24"/>
          <w:szCs w:val="24"/>
        </w:rPr>
        <w:t>.2022 г</w:t>
      </w:r>
    </w:p>
    <w:p w:rsidR="003800A4" w:rsidRDefault="003800A4" w:rsidP="003800A4">
      <w:pPr>
        <w:spacing w:line="100" w:lineRule="atLeast"/>
        <w:jc w:val="center"/>
        <w:rPr>
          <w:sz w:val="28"/>
          <w:szCs w:val="28"/>
        </w:rPr>
        <w:sectPr w:rsidR="003800A4" w:rsidSect="003800A4">
          <w:pgSz w:w="11906" w:h="16838"/>
          <w:pgMar w:top="1134" w:right="851" w:bottom="1134" w:left="1701" w:header="0" w:footer="397" w:gutter="0"/>
          <w:pgNumType w:start="1"/>
          <w:cols w:space="720"/>
          <w:docGrid w:linePitch="435"/>
        </w:sectPr>
      </w:pPr>
    </w:p>
    <w:p w:rsidR="003800A4" w:rsidRDefault="003800A4" w:rsidP="003800A4">
      <w:pPr>
        <w:spacing w:line="100" w:lineRule="atLeast"/>
        <w:jc w:val="center"/>
        <w:rPr>
          <w:sz w:val="28"/>
          <w:szCs w:val="28"/>
        </w:rPr>
      </w:pPr>
    </w:p>
    <w:p w:rsidR="003800A4" w:rsidRDefault="003800A4" w:rsidP="003800A4">
      <w:pPr>
        <w:spacing w:line="100" w:lineRule="atLeast"/>
        <w:jc w:val="center"/>
      </w:pPr>
      <w:r>
        <w:rPr>
          <w:b/>
          <w:sz w:val="28"/>
          <w:szCs w:val="28"/>
          <w:lang w:eastAsia="ar-SA"/>
        </w:rPr>
        <w:t xml:space="preserve">О подготовке </w:t>
      </w:r>
      <w:proofErr w:type="gramStart"/>
      <w:r>
        <w:rPr>
          <w:b/>
          <w:sz w:val="28"/>
          <w:szCs w:val="28"/>
          <w:lang w:eastAsia="ar-SA"/>
        </w:rPr>
        <w:t>проекта решения Собрания представителей сельского поселения</w:t>
      </w:r>
      <w:proofErr w:type="gramEnd"/>
      <w:r>
        <w:rPr>
          <w:b/>
          <w:sz w:val="28"/>
          <w:szCs w:val="28"/>
          <w:lang w:eastAsia="ar-SA"/>
        </w:rPr>
        <w:t xml:space="preserve"> </w:t>
      </w:r>
      <w:r>
        <w:rPr>
          <w:b/>
          <w:noProof/>
          <w:sz w:val="28"/>
          <w:szCs w:val="28"/>
          <w:lang w:eastAsia="ar-SA"/>
        </w:rPr>
        <w:t>Абашево</w:t>
      </w:r>
      <w:r>
        <w:rPr>
          <w:b/>
          <w:sz w:val="28"/>
          <w:szCs w:val="28"/>
          <w:lang w:eastAsia="ar-SA"/>
        </w:rPr>
        <w:t xml:space="preserve"> муниципального района </w:t>
      </w:r>
      <w:r>
        <w:rPr>
          <w:b/>
          <w:noProof/>
          <w:sz w:val="28"/>
          <w:szCs w:val="28"/>
          <w:lang w:eastAsia="ar-SA"/>
        </w:rPr>
        <w:t>Хворостянский</w:t>
      </w:r>
      <w:r>
        <w:rPr>
          <w:b/>
          <w:sz w:val="28"/>
          <w:szCs w:val="28"/>
          <w:lang w:eastAsia="ar-SA"/>
        </w:rPr>
        <w:t xml:space="preserve"> Самарской области «О внесении изменений в Правила землепользования и застройки сельского поселения </w:t>
      </w:r>
      <w:r>
        <w:rPr>
          <w:b/>
          <w:noProof/>
          <w:sz w:val="28"/>
          <w:szCs w:val="28"/>
          <w:lang w:eastAsia="ar-SA"/>
        </w:rPr>
        <w:t>Абашево</w:t>
      </w:r>
      <w:r>
        <w:rPr>
          <w:b/>
          <w:sz w:val="28"/>
          <w:szCs w:val="28"/>
          <w:lang w:eastAsia="ar-SA"/>
        </w:rPr>
        <w:t xml:space="preserve"> муниципального района </w:t>
      </w:r>
      <w:r>
        <w:rPr>
          <w:b/>
          <w:noProof/>
          <w:sz w:val="28"/>
          <w:szCs w:val="28"/>
          <w:lang w:eastAsia="ar-SA"/>
        </w:rPr>
        <w:t>Хворостянский</w:t>
      </w:r>
      <w:r>
        <w:rPr>
          <w:b/>
          <w:sz w:val="28"/>
          <w:szCs w:val="28"/>
          <w:lang w:eastAsia="ar-SA"/>
        </w:rPr>
        <w:t xml:space="preserve"> Самарской области»</w:t>
      </w:r>
    </w:p>
    <w:p w:rsidR="003800A4" w:rsidRDefault="003800A4" w:rsidP="003800A4">
      <w:pPr>
        <w:spacing w:line="360" w:lineRule="auto"/>
        <w:ind w:firstLine="709"/>
        <w:jc w:val="both"/>
        <w:rPr>
          <w:b/>
          <w:sz w:val="28"/>
          <w:szCs w:val="28"/>
          <w:lang w:eastAsia="ar-SA"/>
        </w:rPr>
      </w:pPr>
    </w:p>
    <w:p w:rsidR="003800A4" w:rsidRDefault="003800A4" w:rsidP="003800A4">
      <w:pPr>
        <w:spacing w:line="360" w:lineRule="auto"/>
        <w:ind w:firstLine="709"/>
        <w:jc w:val="both"/>
      </w:pPr>
      <w:proofErr w:type="gramStart"/>
      <w:r>
        <w:rPr>
          <w:rFonts w:eastAsia="MS ??"/>
          <w:sz w:val="28"/>
          <w:lang w:eastAsia="ru-RU"/>
        </w:rPr>
        <w:t>В</w:t>
      </w:r>
      <w:r>
        <w:rPr>
          <w:sz w:val="28"/>
          <w:szCs w:val="28"/>
        </w:rPr>
        <w:t xml:space="preserve"> соответствии с частью 5 статьи 33 Градостроительного кодекса Российской Федерации, Федеральным законом от 06.10.2003 № 131-ФЗ </w:t>
      </w:r>
      <w:r>
        <w:rPr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руководствуясь Уставом сельского поселения </w:t>
      </w:r>
      <w:r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области, </w:t>
      </w:r>
      <w:r>
        <w:rPr>
          <w:sz w:val="28"/>
          <w:szCs w:val="28"/>
        </w:rPr>
        <w:lastRenderedPageBreak/>
        <w:t xml:space="preserve">главой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Правил землепользования и застройки сельского поселения </w:t>
      </w:r>
      <w:r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области, утвержденных решением Собрания представителей сельского поселения </w:t>
      </w:r>
      <w:r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</w:t>
      </w:r>
      <w:proofErr w:type="gramEnd"/>
      <w:r>
        <w:rPr>
          <w:sz w:val="28"/>
          <w:szCs w:val="28"/>
        </w:rPr>
        <w:t xml:space="preserve"> области от </w:t>
      </w:r>
      <w:r>
        <w:rPr>
          <w:noProof/>
          <w:sz w:val="28"/>
          <w:szCs w:val="28"/>
        </w:rPr>
        <w:t>26</w:t>
      </w:r>
      <w:r w:rsidRPr="00990D5C">
        <w:rPr>
          <w:noProof/>
          <w:sz w:val="28"/>
          <w:szCs w:val="28"/>
        </w:rPr>
        <w:t>.12.2013 №</w:t>
      </w:r>
      <w:r>
        <w:rPr>
          <w:noProof/>
          <w:sz w:val="28"/>
          <w:szCs w:val="28"/>
        </w:rPr>
        <w:t> </w:t>
      </w:r>
      <w:r w:rsidRPr="00CC2AF3">
        <w:rPr>
          <w:noProof/>
          <w:sz w:val="28"/>
          <w:szCs w:val="28"/>
        </w:rPr>
        <w:t>6/14</w:t>
      </w:r>
      <w:r>
        <w:rPr>
          <w:sz w:val="28"/>
          <w:szCs w:val="28"/>
        </w:rPr>
        <w:t>, постановляю:</w:t>
      </w:r>
    </w:p>
    <w:p w:rsidR="003800A4" w:rsidRPr="000C2402" w:rsidRDefault="003800A4" w:rsidP="003800A4">
      <w:pPr>
        <w:numPr>
          <w:ilvl w:val="0"/>
          <w:numId w:val="17"/>
        </w:numPr>
        <w:tabs>
          <w:tab w:val="left" w:pos="0"/>
          <w:tab w:val="left" w:pos="1134"/>
        </w:tabs>
        <w:suppressAutoHyphens/>
        <w:spacing w:before="0"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40E88">
        <w:rPr>
          <w:sz w:val="28"/>
          <w:szCs w:val="28"/>
        </w:rPr>
        <w:t xml:space="preserve">Подготовить проект решения Собрания представителей </w:t>
      </w:r>
      <w:r>
        <w:rPr>
          <w:sz w:val="28"/>
          <w:szCs w:val="28"/>
        </w:rPr>
        <w:t>сельск</w:t>
      </w:r>
      <w:r w:rsidRPr="00B40E88">
        <w:rPr>
          <w:sz w:val="28"/>
          <w:szCs w:val="28"/>
        </w:rPr>
        <w:t xml:space="preserve">ого поселения </w:t>
      </w:r>
      <w:r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>
        <w:rPr>
          <w:noProof/>
          <w:sz w:val="28"/>
          <w:szCs w:val="28"/>
        </w:rPr>
        <w:t>Хворостянский</w:t>
      </w:r>
      <w:r w:rsidRPr="00B40E88">
        <w:rPr>
          <w:sz w:val="28"/>
          <w:szCs w:val="28"/>
        </w:rPr>
        <w:t xml:space="preserve"> Самарской области «О внесении изменений в Правила землепользования и застройки </w:t>
      </w:r>
      <w:r>
        <w:rPr>
          <w:sz w:val="28"/>
          <w:szCs w:val="28"/>
        </w:rPr>
        <w:t>сельск</w:t>
      </w:r>
      <w:r w:rsidRPr="00B40E88">
        <w:rPr>
          <w:sz w:val="28"/>
          <w:szCs w:val="28"/>
        </w:rPr>
        <w:t xml:space="preserve">ого поселения </w:t>
      </w:r>
      <w:r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>
        <w:rPr>
          <w:noProof/>
          <w:sz w:val="28"/>
          <w:szCs w:val="28"/>
        </w:rPr>
        <w:t>Хворостянский</w:t>
      </w:r>
      <w:r w:rsidRPr="00B40E88">
        <w:rPr>
          <w:sz w:val="28"/>
          <w:szCs w:val="28"/>
        </w:rPr>
        <w:t xml:space="preserve"> Самарской области» (далее – проект о </w:t>
      </w:r>
      <w:r w:rsidRPr="00B40E88">
        <w:rPr>
          <w:sz w:val="28"/>
          <w:szCs w:val="28"/>
        </w:rPr>
        <w:lastRenderedPageBreak/>
        <w:t xml:space="preserve">внесении изменений в Правила) </w:t>
      </w:r>
      <w:r w:rsidRPr="004E7DF9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</w:t>
      </w:r>
      <w:r w:rsidRPr="000C2402">
        <w:rPr>
          <w:sz w:val="28"/>
          <w:szCs w:val="28"/>
        </w:rPr>
        <w:t>приведения текстовой части Правил в соответствие с действующей редакцией Градостроительного кодекса Российской Федерации, иными федеральными законами и нормативными правовыми актами Российской Федерации</w:t>
      </w:r>
      <w:proofErr w:type="gramEnd"/>
      <w:r w:rsidRPr="000C2402">
        <w:rPr>
          <w:sz w:val="28"/>
          <w:szCs w:val="28"/>
        </w:rPr>
        <w:t xml:space="preserve">, в том числе </w:t>
      </w:r>
      <w:r w:rsidRPr="000C2402">
        <w:rPr>
          <w:color w:val="22272F"/>
          <w:sz w:val="28"/>
          <w:szCs w:val="28"/>
          <w:shd w:val="clear" w:color="auto" w:fill="FFFFFF"/>
        </w:rPr>
        <w:t>приказом Федеральной службы государственной регистрации, кадастра и картографии от 23.06.2022 № </w:t>
      </w:r>
      <w:proofErr w:type="gramStart"/>
      <w:r w:rsidRPr="000C2402">
        <w:rPr>
          <w:color w:val="22272F"/>
          <w:sz w:val="28"/>
          <w:szCs w:val="28"/>
          <w:shd w:val="clear" w:color="auto" w:fill="FFFFFF"/>
        </w:rPr>
        <w:t>П</w:t>
      </w:r>
      <w:proofErr w:type="gramEnd"/>
      <w:r w:rsidRPr="000C2402">
        <w:rPr>
          <w:color w:val="22272F"/>
          <w:sz w:val="28"/>
          <w:szCs w:val="28"/>
          <w:shd w:val="clear" w:color="auto" w:fill="FFFFFF"/>
        </w:rPr>
        <w:t>/0246</w:t>
      </w:r>
      <w:r w:rsidRPr="000C2402">
        <w:rPr>
          <w:color w:val="22272F"/>
          <w:sz w:val="28"/>
          <w:szCs w:val="28"/>
        </w:rPr>
        <w:t xml:space="preserve"> «</w:t>
      </w:r>
      <w:r w:rsidRPr="000C2402">
        <w:rPr>
          <w:color w:val="22272F"/>
          <w:sz w:val="28"/>
          <w:szCs w:val="28"/>
          <w:shd w:val="clear" w:color="auto" w:fill="FFFFFF"/>
        </w:rPr>
        <w:t>О внесении изменений в классификатор видов разрешенного использования земельных участков, утвержденный приказом Федеральной службы государственной регистрации, кадастра и картографии от 10 ноября 2020 г. № П/0412»</w:t>
      </w:r>
      <w:r w:rsidRPr="000C2402">
        <w:rPr>
          <w:sz w:val="28"/>
          <w:szCs w:val="28"/>
        </w:rPr>
        <w:t>.</w:t>
      </w:r>
    </w:p>
    <w:p w:rsidR="003800A4" w:rsidRPr="009A2550" w:rsidRDefault="003800A4" w:rsidP="003800A4">
      <w:pPr>
        <w:numPr>
          <w:ilvl w:val="0"/>
          <w:numId w:val="17"/>
        </w:numPr>
        <w:tabs>
          <w:tab w:val="left" w:pos="0"/>
          <w:tab w:val="left" w:pos="1134"/>
        </w:tabs>
        <w:suppressAutoHyphens/>
        <w:spacing w:before="0"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порядок и сроки проведения работ по подготовке проекта о внесении изменений в Правила согласно приложению № 1 к настоящему постановлению.</w:t>
      </w:r>
    </w:p>
    <w:p w:rsidR="003800A4" w:rsidRPr="009A2550" w:rsidRDefault="003800A4" w:rsidP="003800A4">
      <w:pPr>
        <w:numPr>
          <w:ilvl w:val="0"/>
          <w:numId w:val="17"/>
        </w:numPr>
        <w:tabs>
          <w:tab w:val="left" w:pos="0"/>
          <w:tab w:val="left" w:pos="1134"/>
        </w:tabs>
        <w:suppressAutoHyphens/>
        <w:spacing w:before="0"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Установить порядок направления заинтересованными лицами предложений по подготовке проекта о внесении изменений в Правила согласно приложению № 2 к настоящему постановлению.</w:t>
      </w:r>
    </w:p>
    <w:p w:rsidR="003800A4" w:rsidRPr="00D34304" w:rsidRDefault="003800A4" w:rsidP="003800A4">
      <w:pPr>
        <w:numPr>
          <w:ilvl w:val="0"/>
          <w:numId w:val="17"/>
        </w:numPr>
        <w:tabs>
          <w:tab w:val="left" w:pos="0"/>
          <w:tab w:val="left" w:pos="1134"/>
        </w:tabs>
        <w:suppressAutoHyphens/>
        <w:spacing w:before="0"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газете </w:t>
      </w:r>
      <w:r w:rsidRPr="00D34304">
        <w:rPr>
          <w:sz w:val="28"/>
          <w:szCs w:val="28"/>
        </w:rPr>
        <w:t>«</w:t>
      </w:r>
      <w:bookmarkStart w:id="0" w:name="_Hlk51854859"/>
      <w:r>
        <w:rPr>
          <w:sz w:val="28"/>
          <w:szCs w:val="28"/>
        </w:rPr>
        <w:t>Абашевский вестник</w:t>
      </w:r>
      <w:bookmarkEnd w:id="0"/>
      <w:r w:rsidRPr="00D34304">
        <w:rPr>
          <w:sz w:val="28"/>
          <w:szCs w:val="28"/>
        </w:rPr>
        <w:t xml:space="preserve">», а также </w:t>
      </w:r>
      <w:proofErr w:type="gramStart"/>
      <w:r w:rsidRPr="00D34304">
        <w:rPr>
          <w:sz w:val="28"/>
          <w:szCs w:val="28"/>
        </w:rPr>
        <w:t>разместить</w:t>
      </w:r>
      <w:proofErr w:type="gramEnd"/>
      <w:r w:rsidRPr="00D34304">
        <w:rPr>
          <w:sz w:val="28"/>
          <w:szCs w:val="28"/>
        </w:rPr>
        <w:t xml:space="preserve"> настоящее постановление на официальном сайте </w:t>
      </w:r>
      <w:r>
        <w:rPr>
          <w:sz w:val="28"/>
          <w:szCs w:val="28"/>
        </w:rPr>
        <w:t xml:space="preserve">Администрации сельского поселения Абашево </w:t>
      </w:r>
      <w:r w:rsidRPr="00D34304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Хворостянский</w:t>
      </w:r>
      <w:r w:rsidRPr="00D34304">
        <w:rPr>
          <w:sz w:val="28"/>
          <w:szCs w:val="28"/>
        </w:rPr>
        <w:t xml:space="preserve"> Самарской области в сети «Интернет»: </w:t>
      </w:r>
      <w:r w:rsidRPr="000C2402">
        <w:rPr>
          <w:sz w:val="28"/>
          <w:szCs w:val="28"/>
        </w:rPr>
        <w:t>http://asp-abashevo.ru/</w:t>
      </w:r>
      <w:r>
        <w:rPr>
          <w:sz w:val="28"/>
          <w:szCs w:val="28"/>
        </w:rPr>
        <w:t>.</w:t>
      </w:r>
    </w:p>
    <w:p w:rsidR="003800A4" w:rsidRPr="003800A4" w:rsidRDefault="003800A4" w:rsidP="003800A4">
      <w:pPr>
        <w:numPr>
          <w:ilvl w:val="0"/>
          <w:numId w:val="17"/>
        </w:numPr>
        <w:tabs>
          <w:tab w:val="left" w:pos="0"/>
          <w:tab w:val="left" w:pos="1134"/>
        </w:tabs>
        <w:suppressAutoHyphens/>
        <w:spacing w:before="0" w:after="0"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800A4" w:rsidRPr="000C2402" w:rsidRDefault="003800A4" w:rsidP="003800A4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Абашево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Хворостянский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2402">
        <w:rPr>
          <w:sz w:val="28"/>
          <w:szCs w:val="28"/>
        </w:rPr>
        <w:t>Г.А. Шабавнина</w:t>
      </w:r>
    </w:p>
    <w:p w:rsidR="003800A4" w:rsidRDefault="003800A4" w:rsidP="003800A4">
      <w:pPr>
        <w:pageBreakBefore/>
        <w:rPr>
          <w:sz w:val="24"/>
          <w:szCs w:val="24"/>
        </w:rPr>
        <w:sectPr w:rsidR="003800A4" w:rsidSect="003800A4">
          <w:type w:val="continuous"/>
          <w:pgSz w:w="11906" w:h="16838"/>
          <w:pgMar w:top="1134" w:right="851" w:bottom="1134" w:left="1701" w:header="0" w:footer="397" w:gutter="0"/>
          <w:pgNumType w:start="1"/>
          <w:cols w:num="2" w:space="720"/>
          <w:docGrid w:linePitch="435"/>
        </w:sectPr>
      </w:pPr>
    </w:p>
    <w:p w:rsidR="003800A4" w:rsidRDefault="003800A4" w:rsidP="003800A4">
      <w:pPr>
        <w:pageBreakBefore/>
        <w:ind w:left="4678"/>
        <w:jc w:val="center"/>
        <w:rPr>
          <w:sz w:val="20"/>
          <w:szCs w:val="20"/>
        </w:rPr>
      </w:pPr>
      <w:r>
        <w:rPr>
          <w:sz w:val="24"/>
          <w:szCs w:val="24"/>
        </w:rPr>
        <w:lastRenderedPageBreak/>
        <w:t>П</w:t>
      </w:r>
      <w:r>
        <w:rPr>
          <w:sz w:val="24"/>
          <w:szCs w:val="24"/>
        </w:rPr>
        <w:t>риложение № 1</w:t>
      </w:r>
    </w:p>
    <w:p w:rsidR="003800A4" w:rsidRDefault="003800A4" w:rsidP="003800A4">
      <w:pPr>
        <w:ind w:left="4678"/>
        <w:jc w:val="center"/>
      </w:pPr>
      <w:r>
        <w:rPr>
          <w:sz w:val="24"/>
          <w:szCs w:val="24"/>
        </w:rPr>
        <w:t>к постановлению Администрации</w:t>
      </w:r>
    </w:p>
    <w:p w:rsidR="003800A4" w:rsidRDefault="003800A4" w:rsidP="003800A4">
      <w:pPr>
        <w:ind w:left="4678"/>
        <w:jc w:val="center"/>
      </w:pPr>
      <w:r>
        <w:rPr>
          <w:sz w:val="24"/>
          <w:szCs w:val="24"/>
        </w:rPr>
        <w:t xml:space="preserve">сельского поселения </w:t>
      </w:r>
      <w:r>
        <w:rPr>
          <w:noProof/>
          <w:sz w:val="24"/>
          <w:szCs w:val="24"/>
        </w:rPr>
        <w:t>Абашево</w:t>
      </w:r>
    </w:p>
    <w:p w:rsidR="003800A4" w:rsidRDefault="003800A4" w:rsidP="003800A4">
      <w:pPr>
        <w:ind w:left="4678"/>
        <w:jc w:val="center"/>
      </w:pPr>
      <w:r>
        <w:rPr>
          <w:sz w:val="24"/>
          <w:szCs w:val="24"/>
        </w:rPr>
        <w:t xml:space="preserve">муниципального района </w:t>
      </w:r>
      <w:r>
        <w:rPr>
          <w:noProof/>
          <w:sz w:val="24"/>
          <w:szCs w:val="24"/>
        </w:rPr>
        <w:t>Хворостянский</w:t>
      </w:r>
    </w:p>
    <w:p w:rsidR="003800A4" w:rsidRDefault="003800A4" w:rsidP="003800A4">
      <w:pPr>
        <w:ind w:left="4678"/>
        <w:jc w:val="center"/>
      </w:pPr>
      <w:r>
        <w:rPr>
          <w:sz w:val="24"/>
          <w:szCs w:val="24"/>
        </w:rPr>
        <w:t>Самарской области</w:t>
      </w:r>
    </w:p>
    <w:p w:rsidR="003800A4" w:rsidRDefault="003800A4" w:rsidP="003800A4">
      <w:pPr>
        <w:ind w:left="4678"/>
        <w:jc w:val="center"/>
      </w:pPr>
      <w:r>
        <w:rPr>
          <w:sz w:val="24"/>
          <w:szCs w:val="24"/>
        </w:rPr>
        <w:t>от 19.12. 2022 года № 30(а)</w:t>
      </w:r>
    </w:p>
    <w:p w:rsidR="003800A4" w:rsidRDefault="003800A4" w:rsidP="003800A4">
      <w:pPr>
        <w:ind w:left="585"/>
        <w:rPr>
          <w:b/>
          <w:sz w:val="28"/>
          <w:szCs w:val="28"/>
        </w:rPr>
      </w:pPr>
    </w:p>
    <w:p w:rsidR="003800A4" w:rsidRDefault="003800A4" w:rsidP="003800A4">
      <w:pPr>
        <w:ind w:left="585"/>
        <w:rPr>
          <w:b/>
          <w:sz w:val="28"/>
          <w:szCs w:val="28"/>
        </w:rPr>
      </w:pPr>
    </w:p>
    <w:p w:rsidR="003800A4" w:rsidRDefault="003800A4" w:rsidP="003800A4">
      <w:pPr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Порядок и сроки проведения работ</w:t>
      </w:r>
      <w:r>
        <w:rPr>
          <w:b/>
          <w:sz w:val="28"/>
          <w:szCs w:val="28"/>
        </w:rPr>
        <w:br/>
        <w:t xml:space="preserve">по подготовке </w:t>
      </w:r>
      <w:proofErr w:type="gramStart"/>
      <w:r>
        <w:rPr>
          <w:b/>
          <w:sz w:val="28"/>
          <w:szCs w:val="28"/>
        </w:rPr>
        <w:t xml:space="preserve">проекта решения Собрания представителей </w:t>
      </w:r>
      <w:r>
        <w:rPr>
          <w:b/>
          <w:sz w:val="28"/>
          <w:szCs w:val="28"/>
        </w:rPr>
        <w:br/>
        <w:t>сельского поселения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>Абашево</w:t>
      </w:r>
      <w:r>
        <w:rPr>
          <w:b/>
          <w:sz w:val="28"/>
          <w:szCs w:val="28"/>
        </w:rPr>
        <w:t xml:space="preserve"> муниципального района </w:t>
      </w:r>
      <w:r>
        <w:rPr>
          <w:b/>
          <w:noProof/>
          <w:sz w:val="28"/>
          <w:szCs w:val="28"/>
        </w:rPr>
        <w:t>Хворостянский</w:t>
      </w:r>
      <w:r>
        <w:rPr>
          <w:b/>
          <w:sz w:val="28"/>
          <w:szCs w:val="28"/>
        </w:rPr>
        <w:t xml:space="preserve"> Самарской области «О внесении изменений в Правила землепользования и застройки сельского поселения </w:t>
      </w:r>
      <w:r>
        <w:rPr>
          <w:b/>
          <w:noProof/>
          <w:sz w:val="28"/>
          <w:szCs w:val="28"/>
        </w:rPr>
        <w:t>Абашево</w:t>
      </w:r>
      <w:r>
        <w:rPr>
          <w:b/>
          <w:sz w:val="28"/>
          <w:szCs w:val="28"/>
        </w:rPr>
        <w:t xml:space="preserve"> муниципального района </w:t>
      </w:r>
      <w:r>
        <w:rPr>
          <w:b/>
          <w:noProof/>
          <w:sz w:val="28"/>
          <w:szCs w:val="28"/>
        </w:rPr>
        <w:t>Хворостянский</w:t>
      </w:r>
      <w:r>
        <w:rPr>
          <w:b/>
          <w:sz w:val="28"/>
          <w:szCs w:val="28"/>
        </w:rPr>
        <w:t xml:space="preserve"> Самарской области»</w:t>
      </w:r>
    </w:p>
    <w:p w:rsidR="003800A4" w:rsidRDefault="003800A4" w:rsidP="003800A4">
      <w:pPr>
        <w:jc w:val="center"/>
        <w:rPr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4085"/>
        <w:gridCol w:w="2508"/>
        <w:gridCol w:w="2421"/>
      </w:tblGrid>
      <w:tr w:rsidR="003800A4" w:rsidTr="003800A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>Сроки проведения работ</w:t>
            </w:r>
          </w:p>
        </w:tc>
      </w:tr>
      <w:tr w:rsidR="003800A4" w:rsidTr="003800A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 xml:space="preserve">Разработка </w:t>
            </w:r>
            <w:proofErr w:type="gramStart"/>
            <w:r>
              <w:rPr>
                <w:sz w:val="28"/>
                <w:szCs w:val="28"/>
              </w:rPr>
              <w:t>проекта решения Собрания представителей сельского поселения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Абашево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>
              <w:rPr>
                <w:noProof/>
                <w:sz w:val="28"/>
                <w:szCs w:val="28"/>
              </w:rPr>
              <w:t>Хворостянский</w:t>
            </w:r>
            <w:r>
              <w:rPr>
                <w:sz w:val="28"/>
                <w:szCs w:val="28"/>
              </w:rPr>
              <w:t xml:space="preserve"> Самарской области «О внесении изменений в Правила землепользования и застройки сельского поселения </w:t>
            </w:r>
            <w:r>
              <w:rPr>
                <w:noProof/>
                <w:sz w:val="28"/>
                <w:szCs w:val="28"/>
              </w:rPr>
              <w:t>Абашево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>
              <w:rPr>
                <w:noProof/>
                <w:sz w:val="28"/>
                <w:szCs w:val="28"/>
              </w:rPr>
              <w:t>Хворостянский</w:t>
            </w:r>
            <w:r>
              <w:rPr>
                <w:sz w:val="28"/>
                <w:szCs w:val="28"/>
              </w:rPr>
              <w:t xml:space="preserve"> Самарской области» (далее также – проект о внесении изменений в правила)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 xml:space="preserve">Администрация сельского поселения </w:t>
            </w:r>
            <w:r>
              <w:rPr>
                <w:noProof/>
                <w:sz w:val="28"/>
                <w:szCs w:val="28"/>
              </w:rPr>
              <w:t>Абашево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>
              <w:rPr>
                <w:noProof/>
                <w:sz w:val="28"/>
                <w:szCs w:val="28"/>
              </w:rPr>
              <w:t>Хворостянский</w:t>
            </w:r>
            <w:r>
              <w:rPr>
                <w:sz w:val="28"/>
                <w:szCs w:val="28"/>
              </w:rPr>
              <w:t xml:space="preserve"> Самарской области (далее – Администрация поселения)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>Не позднее 2 месяцев со дня опубликования настоящего Постановления</w:t>
            </w:r>
          </w:p>
        </w:tc>
      </w:tr>
      <w:tr w:rsidR="003800A4" w:rsidTr="003800A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 xml:space="preserve">Регистрация и рассмотрение предложений заинтересованных лиц по подготовке проекта о внесении изменений в правила, подготовка мотивированных ответов о возможности </w:t>
            </w:r>
            <w:r>
              <w:rPr>
                <w:sz w:val="28"/>
                <w:szCs w:val="28"/>
              </w:rPr>
              <w:lastRenderedPageBreak/>
              <w:t>(невозможности) их учета, направление указанных предложений в Администрацию поселения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lastRenderedPageBreak/>
              <w:t xml:space="preserve">Комиссия по подготовке проекта Правил землепользования и застройки сельского </w:t>
            </w:r>
            <w:r>
              <w:rPr>
                <w:sz w:val="28"/>
                <w:szCs w:val="28"/>
              </w:rPr>
              <w:lastRenderedPageBreak/>
              <w:t xml:space="preserve">поселения </w:t>
            </w:r>
            <w:r>
              <w:rPr>
                <w:noProof/>
                <w:sz w:val="28"/>
                <w:szCs w:val="28"/>
              </w:rPr>
              <w:t>Абашево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>
              <w:rPr>
                <w:noProof/>
                <w:sz w:val="28"/>
                <w:szCs w:val="28"/>
              </w:rPr>
              <w:t>Хворостянский</w:t>
            </w:r>
            <w:r>
              <w:rPr>
                <w:sz w:val="28"/>
                <w:szCs w:val="28"/>
              </w:rPr>
              <w:t xml:space="preserve"> Самарской области (далее – Комиссия)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lastRenderedPageBreak/>
              <w:t xml:space="preserve">Не позднее 10 дней со дня представления предложений заинтересованных </w:t>
            </w:r>
            <w:r>
              <w:rPr>
                <w:sz w:val="28"/>
                <w:szCs w:val="28"/>
              </w:rPr>
              <w:lastRenderedPageBreak/>
              <w:t>лиц в Комиссию</w:t>
            </w:r>
          </w:p>
        </w:tc>
      </w:tr>
      <w:tr w:rsidR="003800A4" w:rsidTr="003800A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>Рассмотрение разработанного проекта о внесении изменений в правила, внесение предложений и замечаний по проекту, направление проекта правил в Администрацию поселения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>Комиссия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>В срок не позднее 10 дней со дня получения проекта правил</w:t>
            </w:r>
          </w:p>
        </w:tc>
      </w:tr>
      <w:tr w:rsidR="003800A4" w:rsidTr="003800A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 xml:space="preserve">Проверка проекта о внесении изменений в правила на соответствие требованиям пункта 9 статьи 31 </w:t>
            </w:r>
            <w:proofErr w:type="spellStart"/>
            <w:r>
              <w:rPr>
                <w:sz w:val="28"/>
                <w:szCs w:val="28"/>
              </w:rPr>
              <w:t>ГрК</w:t>
            </w:r>
            <w:proofErr w:type="spellEnd"/>
            <w:r>
              <w:rPr>
                <w:sz w:val="28"/>
                <w:szCs w:val="28"/>
              </w:rPr>
              <w:t xml:space="preserve"> РФ, принятие решения о направлении проекта на публичные слушания или на доработку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>Администрация поселения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>В срок не позднее 10 дней со дня получения проекта правил</w:t>
            </w:r>
          </w:p>
        </w:tc>
      </w:tr>
      <w:tr w:rsidR="003800A4" w:rsidTr="003800A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>Принятие решения о проведении публичных слушаний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 xml:space="preserve">Глава сельского поселения </w:t>
            </w:r>
            <w:r>
              <w:rPr>
                <w:noProof/>
                <w:sz w:val="28"/>
                <w:szCs w:val="28"/>
              </w:rPr>
              <w:t>Абашево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>
              <w:rPr>
                <w:noProof/>
                <w:sz w:val="28"/>
                <w:szCs w:val="28"/>
              </w:rPr>
              <w:t>Хворостянский</w:t>
            </w:r>
            <w:r>
              <w:rPr>
                <w:sz w:val="28"/>
                <w:szCs w:val="28"/>
              </w:rPr>
              <w:t xml:space="preserve"> Самарской области (далее – Глава поселения)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>Не позднее 10 дней со дня получения проекта</w:t>
            </w:r>
          </w:p>
        </w:tc>
      </w:tr>
      <w:tr w:rsidR="003800A4" w:rsidTr="003800A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 xml:space="preserve">Опубликование проекта о внесении изменений в правила, решения о проведении публичных слушаний в порядке, установленном для официального опубликования </w:t>
            </w:r>
            <w:r>
              <w:rPr>
                <w:sz w:val="28"/>
                <w:szCs w:val="28"/>
              </w:rPr>
              <w:lastRenderedPageBreak/>
              <w:t xml:space="preserve">нормативных правовых актов сельского поселения </w:t>
            </w:r>
            <w:r>
              <w:rPr>
                <w:noProof/>
                <w:sz w:val="28"/>
                <w:szCs w:val="28"/>
              </w:rPr>
              <w:t>Абашево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lastRenderedPageBreak/>
              <w:t>Глава поселения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 xml:space="preserve">С учетом периодичности выпуска газеты </w:t>
            </w:r>
          </w:p>
        </w:tc>
      </w:tr>
      <w:tr w:rsidR="003800A4" w:rsidTr="003800A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>Проведение публичных слушаний по проекту о внесении изменений в правила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>Комиссия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>не более 1 месяца</w:t>
            </w:r>
          </w:p>
        </w:tc>
      </w:tr>
      <w:tr w:rsidR="003800A4" w:rsidTr="003800A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>Доработка проекта о внесении изменений в правила с учетом результатов публичных слушаний, направление проекта о внесении изменений в правила Главе поселения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>Комиссия, Администрация поселения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>Не позднее 10 дней со дня получения проекта о внесении изменений в правила</w:t>
            </w:r>
          </w:p>
        </w:tc>
      </w:tr>
      <w:tr w:rsidR="003800A4" w:rsidTr="003800A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 xml:space="preserve">Принятие решения о направлении проекта о внесении изменений в правила в Собрание представителей сельского поселения </w:t>
            </w:r>
            <w:r>
              <w:rPr>
                <w:noProof/>
                <w:sz w:val="28"/>
                <w:szCs w:val="28"/>
              </w:rPr>
              <w:t>Абашево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>
              <w:rPr>
                <w:noProof/>
                <w:sz w:val="28"/>
                <w:szCs w:val="28"/>
              </w:rPr>
              <w:t>Хворостянский</w:t>
            </w:r>
            <w:r>
              <w:rPr>
                <w:sz w:val="28"/>
                <w:szCs w:val="28"/>
              </w:rPr>
              <w:t xml:space="preserve"> Самарской области (далее – Собрание представителей поселения) или об отклонении соответствующего проекта и направлении его на доработку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>В течение 10 дней со дня предоставления проекта о внесении изменений в правила</w:t>
            </w:r>
          </w:p>
        </w:tc>
      </w:tr>
      <w:tr w:rsidR="003800A4" w:rsidTr="003800A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 xml:space="preserve">Опубликование проекта о внесении изменений в правила после утверждения Собранием представителей поселения в порядке, установленном для официального опубликования нормативных правовых актов сельского поселения </w:t>
            </w:r>
            <w:r>
              <w:rPr>
                <w:noProof/>
                <w:sz w:val="28"/>
                <w:szCs w:val="28"/>
              </w:rPr>
              <w:t>Абашево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A4" w:rsidRDefault="003800A4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>В течение 10 дней со дня утверждения проекта изменений в правила</w:t>
            </w:r>
          </w:p>
        </w:tc>
      </w:tr>
    </w:tbl>
    <w:p w:rsidR="003800A4" w:rsidRDefault="003800A4" w:rsidP="003800A4">
      <w:pPr>
        <w:ind w:left="585"/>
        <w:rPr>
          <w:b/>
          <w:sz w:val="28"/>
          <w:szCs w:val="28"/>
          <w:lang w:eastAsia="zh-CN"/>
        </w:rPr>
      </w:pPr>
    </w:p>
    <w:p w:rsidR="003800A4" w:rsidRDefault="003800A4" w:rsidP="003800A4">
      <w:pPr>
        <w:pageBreakBefore/>
        <w:ind w:left="4678"/>
        <w:jc w:val="center"/>
        <w:rPr>
          <w:sz w:val="20"/>
          <w:szCs w:val="20"/>
        </w:rPr>
      </w:pPr>
      <w:r>
        <w:rPr>
          <w:sz w:val="24"/>
          <w:szCs w:val="24"/>
        </w:rPr>
        <w:lastRenderedPageBreak/>
        <w:t>Приложение № 2</w:t>
      </w:r>
    </w:p>
    <w:p w:rsidR="003800A4" w:rsidRDefault="003800A4" w:rsidP="003800A4">
      <w:pPr>
        <w:ind w:left="4678"/>
        <w:jc w:val="center"/>
      </w:pPr>
      <w:r>
        <w:rPr>
          <w:sz w:val="24"/>
          <w:szCs w:val="24"/>
        </w:rPr>
        <w:t>к постановлению Администрации</w:t>
      </w:r>
    </w:p>
    <w:p w:rsidR="003800A4" w:rsidRDefault="003800A4" w:rsidP="003800A4">
      <w:pPr>
        <w:ind w:left="4678"/>
        <w:jc w:val="center"/>
      </w:pPr>
      <w:r>
        <w:rPr>
          <w:sz w:val="24"/>
          <w:szCs w:val="24"/>
        </w:rPr>
        <w:t xml:space="preserve">сельского поселения </w:t>
      </w:r>
      <w:r>
        <w:rPr>
          <w:noProof/>
          <w:sz w:val="24"/>
          <w:szCs w:val="24"/>
        </w:rPr>
        <w:t>Абашево</w:t>
      </w:r>
    </w:p>
    <w:p w:rsidR="003800A4" w:rsidRDefault="003800A4" w:rsidP="003800A4">
      <w:pPr>
        <w:ind w:left="4678"/>
        <w:jc w:val="center"/>
      </w:pPr>
      <w:r>
        <w:rPr>
          <w:sz w:val="24"/>
          <w:szCs w:val="24"/>
        </w:rPr>
        <w:t xml:space="preserve">муниципального района </w:t>
      </w:r>
      <w:r>
        <w:rPr>
          <w:noProof/>
          <w:sz w:val="24"/>
          <w:szCs w:val="24"/>
        </w:rPr>
        <w:t>Хворостянский</w:t>
      </w:r>
    </w:p>
    <w:p w:rsidR="003800A4" w:rsidRDefault="003800A4" w:rsidP="003800A4">
      <w:pPr>
        <w:ind w:left="4678"/>
        <w:jc w:val="center"/>
      </w:pPr>
      <w:r>
        <w:rPr>
          <w:sz w:val="24"/>
          <w:szCs w:val="24"/>
        </w:rPr>
        <w:t>Самарской области</w:t>
      </w:r>
    </w:p>
    <w:p w:rsidR="003800A4" w:rsidRDefault="003800A4" w:rsidP="003800A4">
      <w:pPr>
        <w:ind w:left="4678"/>
        <w:jc w:val="center"/>
      </w:pPr>
      <w:r>
        <w:rPr>
          <w:sz w:val="24"/>
          <w:szCs w:val="24"/>
        </w:rPr>
        <w:t>от 19.12. 2022 года № 30(а)</w:t>
      </w:r>
    </w:p>
    <w:p w:rsidR="003800A4" w:rsidRDefault="003800A4" w:rsidP="003800A4">
      <w:pPr>
        <w:ind w:left="4962"/>
        <w:jc w:val="center"/>
        <w:rPr>
          <w:sz w:val="24"/>
          <w:szCs w:val="24"/>
        </w:rPr>
      </w:pPr>
    </w:p>
    <w:p w:rsidR="003800A4" w:rsidRDefault="003800A4" w:rsidP="003800A4">
      <w:pPr>
        <w:ind w:left="5670"/>
        <w:rPr>
          <w:b/>
          <w:sz w:val="28"/>
          <w:szCs w:val="28"/>
        </w:rPr>
      </w:pPr>
    </w:p>
    <w:p w:rsidR="003800A4" w:rsidRDefault="003800A4" w:rsidP="003800A4">
      <w:pPr>
        <w:jc w:val="center"/>
        <w:rPr>
          <w:b/>
          <w:sz w:val="28"/>
          <w:szCs w:val="28"/>
        </w:rPr>
        <w:sectPr w:rsidR="003800A4" w:rsidSect="003800A4">
          <w:type w:val="continuous"/>
          <w:pgSz w:w="11906" w:h="16838"/>
          <w:pgMar w:top="1134" w:right="851" w:bottom="1134" w:left="1701" w:header="0" w:footer="397" w:gutter="0"/>
          <w:pgNumType w:start="1"/>
          <w:cols w:space="720"/>
          <w:docGrid w:linePitch="435"/>
        </w:sectPr>
      </w:pPr>
    </w:p>
    <w:p w:rsidR="003800A4" w:rsidRDefault="003800A4" w:rsidP="003800A4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lastRenderedPageBreak/>
        <w:t xml:space="preserve">Порядок направления заинтересованными лицами </w:t>
      </w:r>
    </w:p>
    <w:p w:rsidR="003800A4" w:rsidRDefault="003800A4" w:rsidP="003800A4">
      <w:pPr>
        <w:jc w:val="center"/>
      </w:pPr>
      <w:r>
        <w:rPr>
          <w:b/>
          <w:sz w:val="28"/>
          <w:szCs w:val="28"/>
        </w:rPr>
        <w:t xml:space="preserve">предложений по подготовке проекта о внесении изменений в Правила землепользования и застройки сельского поселения </w:t>
      </w:r>
      <w:r>
        <w:rPr>
          <w:b/>
          <w:noProof/>
          <w:sz w:val="28"/>
          <w:szCs w:val="28"/>
        </w:rPr>
        <w:t>Абашево</w:t>
      </w:r>
      <w:r>
        <w:rPr>
          <w:b/>
          <w:sz w:val="28"/>
          <w:szCs w:val="28"/>
        </w:rPr>
        <w:t xml:space="preserve"> муниципального района </w:t>
      </w:r>
      <w:r>
        <w:rPr>
          <w:b/>
          <w:noProof/>
          <w:sz w:val="28"/>
          <w:szCs w:val="28"/>
        </w:rPr>
        <w:t>Хворостянский</w:t>
      </w:r>
      <w:r>
        <w:rPr>
          <w:b/>
          <w:sz w:val="28"/>
          <w:szCs w:val="28"/>
        </w:rPr>
        <w:t xml:space="preserve"> Самарской области</w:t>
      </w:r>
    </w:p>
    <w:p w:rsidR="003800A4" w:rsidRDefault="003800A4" w:rsidP="003800A4">
      <w:pPr>
        <w:jc w:val="center"/>
        <w:rPr>
          <w:b/>
          <w:sz w:val="28"/>
          <w:szCs w:val="28"/>
        </w:rPr>
      </w:pPr>
    </w:p>
    <w:p w:rsidR="003800A4" w:rsidRDefault="003800A4" w:rsidP="003800A4">
      <w:pPr>
        <w:numPr>
          <w:ilvl w:val="0"/>
          <w:numId w:val="16"/>
        </w:numPr>
        <w:tabs>
          <w:tab w:val="clear" w:pos="0"/>
          <w:tab w:val="num" w:pos="720"/>
          <w:tab w:val="left" w:pos="1134"/>
        </w:tabs>
        <w:suppressAutoHyphens/>
        <w:spacing w:before="0" w:after="0" w:line="360" w:lineRule="auto"/>
        <w:ind w:firstLine="709"/>
        <w:jc w:val="both"/>
        <w:rPr>
          <w:sz w:val="20"/>
          <w:szCs w:val="20"/>
        </w:rPr>
      </w:pPr>
      <w:proofErr w:type="gramStart"/>
      <w:r>
        <w:rPr>
          <w:sz w:val="28"/>
          <w:szCs w:val="28"/>
        </w:rPr>
        <w:t xml:space="preserve">Заинтересованные физические и юридические лица вправе направлять в Комиссию по подготовке проекта правил землепользования и застройки сельского поселения </w:t>
      </w:r>
      <w:r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 (далее также – Комиссия) предложения по подготовке проекта решения Собрания представителей сельского поселения </w:t>
      </w:r>
      <w:r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>
        <w:rPr>
          <w:noProof/>
          <w:sz w:val="28"/>
          <w:szCs w:val="28"/>
        </w:rPr>
        <w:lastRenderedPageBreak/>
        <w:t>Хворостянский</w:t>
      </w:r>
      <w:r>
        <w:rPr>
          <w:sz w:val="28"/>
          <w:szCs w:val="28"/>
        </w:rPr>
        <w:t xml:space="preserve"> Самарской области «О внесении изменений в Правила землепользования и застройки сельского поселения </w:t>
      </w:r>
      <w:r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области» (далее также</w:t>
      </w:r>
      <w:proofErr w:type="gramEnd"/>
      <w:r>
        <w:rPr>
          <w:sz w:val="28"/>
          <w:szCs w:val="28"/>
        </w:rPr>
        <w:t xml:space="preserve"> – проект о внесении изменений в Правила) в целях приведения текстовой части Правил в соответствие с действующей редакцией Градостроительного кодекса Российской Федерации, иными федеральными законами и нормативными правовыми актами Российской Федерации, в том числе </w:t>
      </w:r>
      <w:r>
        <w:rPr>
          <w:color w:val="22272F"/>
          <w:sz w:val="28"/>
          <w:szCs w:val="28"/>
          <w:shd w:val="clear" w:color="auto" w:fill="FFFFFF"/>
        </w:rPr>
        <w:t>приказом Федеральной службы государственной регистрации, кадастра и картографии от 23.06.2022 № </w:t>
      </w:r>
      <w:proofErr w:type="gramStart"/>
      <w:r>
        <w:rPr>
          <w:color w:val="22272F"/>
          <w:sz w:val="28"/>
          <w:szCs w:val="28"/>
          <w:shd w:val="clear" w:color="auto" w:fill="FFFFFF"/>
        </w:rPr>
        <w:t>П</w:t>
      </w:r>
      <w:proofErr w:type="gramEnd"/>
      <w:r>
        <w:rPr>
          <w:color w:val="22272F"/>
          <w:sz w:val="28"/>
          <w:szCs w:val="28"/>
          <w:shd w:val="clear" w:color="auto" w:fill="FFFFFF"/>
        </w:rPr>
        <w:t>/0246</w:t>
      </w:r>
      <w:r>
        <w:rPr>
          <w:color w:val="22272F"/>
          <w:sz w:val="28"/>
          <w:szCs w:val="28"/>
        </w:rPr>
        <w:t xml:space="preserve"> «</w:t>
      </w:r>
      <w:r>
        <w:rPr>
          <w:color w:val="22272F"/>
          <w:sz w:val="28"/>
          <w:szCs w:val="28"/>
          <w:shd w:val="clear" w:color="auto" w:fill="FFFFFF"/>
        </w:rPr>
        <w:t xml:space="preserve">О внесении изменений </w:t>
      </w:r>
      <w:r>
        <w:rPr>
          <w:color w:val="22272F"/>
          <w:sz w:val="28"/>
          <w:szCs w:val="28"/>
          <w:shd w:val="clear" w:color="auto" w:fill="FFFFFF"/>
        </w:rPr>
        <w:lastRenderedPageBreak/>
        <w:t>в классификатор видов разрешенного использования земельных участков, утвержденный приказом Федеральной службы государственной регистрации, кадастра и картографии от 10 ноября 2020 г. № </w:t>
      </w:r>
      <w:proofErr w:type="gramStart"/>
      <w:r>
        <w:rPr>
          <w:color w:val="22272F"/>
          <w:sz w:val="28"/>
          <w:szCs w:val="28"/>
          <w:shd w:val="clear" w:color="auto" w:fill="FFFFFF"/>
        </w:rPr>
        <w:t>П</w:t>
      </w:r>
      <w:proofErr w:type="gramEnd"/>
      <w:r>
        <w:rPr>
          <w:color w:val="22272F"/>
          <w:sz w:val="28"/>
          <w:szCs w:val="28"/>
          <w:shd w:val="clear" w:color="auto" w:fill="FFFFFF"/>
        </w:rPr>
        <w:t>/0412»</w:t>
      </w:r>
      <w:r>
        <w:rPr>
          <w:sz w:val="28"/>
          <w:szCs w:val="28"/>
        </w:rPr>
        <w:t>.</w:t>
      </w:r>
    </w:p>
    <w:p w:rsidR="003800A4" w:rsidRDefault="003800A4" w:rsidP="003800A4">
      <w:pPr>
        <w:numPr>
          <w:ilvl w:val="0"/>
          <w:numId w:val="16"/>
        </w:numPr>
        <w:tabs>
          <w:tab w:val="clear" w:pos="0"/>
          <w:tab w:val="num" w:pos="1134"/>
        </w:tabs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в письменной форме могут быть представлены лично или направлены почтой по адресу: 445599, Самарская область, Хворостянский район, с. Абашево, ул. Озерная, д.1.</w:t>
      </w:r>
    </w:p>
    <w:p w:rsidR="003800A4" w:rsidRDefault="003800A4" w:rsidP="003800A4">
      <w:pPr>
        <w:numPr>
          <w:ilvl w:val="0"/>
          <w:numId w:val="16"/>
        </w:numPr>
        <w:tabs>
          <w:tab w:val="clear" w:pos="0"/>
          <w:tab w:val="num" w:pos="720"/>
          <w:tab w:val="left" w:pos="1134"/>
        </w:tabs>
        <w:suppressAutoHyphens/>
        <w:spacing w:before="0" w:after="0" w:line="360" w:lineRule="auto"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>Рассмотрению Комиссией подлежат любые предложения заинтересованных лиц, касающиеся вопросов подготовки проекта о внесении изменений в Правила, направленные в течение 10 (десяти) дней со дня опубликования настоящего Постановления.</w:t>
      </w:r>
    </w:p>
    <w:p w:rsidR="003800A4" w:rsidRDefault="003800A4" w:rsidP="003800A4">
      <w:pPr>
        <w:numPr>
          <w:ilvl w:val="0"/>
          <w:numId w:val="16"/>
        </w:numPr>
        <w:tabs>
          <w:tab w:val="clear" w:pos="0"/>
          <w:tab w:val="num" w:pos="720"/>
          <w:tab w:val="left" w:pos="1134"/>
        </w:tabs>
        <w:suppressAutoHyphens/>
        <w:spacing w:before="0" w:after="0" w:line="360" w:lineRule="auto"/>
        <w:ind w:firstLine="709"/>
        <w:jc w:val="both"/>
      </w:pPr>
      <w:r>
        <w:rPr>
          <w:sz w:val="28"/>
          <w:szCs w:val="28"/>
        </w:rPr>
        <w:t xml:space="preserve">Предложения заинтересованных лиц могут содержать любые материалы на бумажных или электронных носителях в объемах, необходимых </w:t>
      </w:r>
      <w:r>
        <w:rPr>
          <w:sz w:val="28"/>
          <w:szCs w:val="28"/>
        </w:rPr>
        <w:lastRenderedPageBreak/>
        <w:t>и достаточных для рассмотрения предложений по существу.</w:t>
      </w:r>
    </w:p>
    <w:p w:rsidR="003800A4" w:rsidRDefault="003800A4" w:rsidP="003800A4">
      <w:pPr>
        <w:numPr>
          <w:ilvl w:val="0"/>
          <w:numId w:val="16"/>
        </w:numPr>
        <w:tabs>
          <w:tab w:val="clear" w:pos="0"/>
          <w:tab w:val="num" w:pos="720"/>
          <w:tab w:val="left" w:pos="1134"/>
        </w:tabs>
        <w:suppressAutoHyphens/>
        <w:spacing w:before="0" w:after="0" w:line="360" w:lineRule="auto"/>
        <w:ind w:firstLine="709"/>
        <w:jc w:val="both"/>
      </w:pPr>
      <w:r>
        <w:rPr>
          <w:sz w:val="28"/>
          <w:szCs w:val="28"/>
        </w:rPr>
        <w:t>Полученные материалы возврату не подлежат.</w:t>
      </w:r>
    </w:p>
    <w:p w:rsidR="003800A4" w:rsidRDefault="003800A4" w:rsidP="003800A4">
      <w:pPr>
        <w:numPr>
          <w:ilvl w:val="0"/>
          <w:numId w:val="16"/>
        </w:numPr>
        <w:tabs>
          <w:tab w:val="clear" w:pos="0"/>
          <w:tab w:val="num" w:pos="720"/>
          <w:tab w:val="left" w:pos="1134"/>
        </w:tabs>
        <w:suppressAutoHyphens/>
        <w:spacing w:before="0" w:after="0" w:line="360" w:lineRule="auto"/>
        <w:ind w:firstLine="709"/>
        <w:jc w:val="both"/>
      </w:pPr>
      <w:r>
        <w:rPr>
          <w:sz w:val="28"/>
          <w:szCs w:val="28"/>
        </w:rPr>
        <w:t xml:space="preserve">Комиссия рассматривает поступившие предложения заинтересованных лиц и направляет их в Администрацию сельского поселения </w:t>
      </w:r>
      <w:r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области.</w:t>
      </w:r>
    </w:p>
    <w:p w:rsidR="003800A4" w:rsidRDefault="003800A4" w:rsidP="003800A4">
      <w:pPr>
        <w:numPr>
          <w:ilvl w:val="0"/>
          <w:numId w:val="16"/>
        </w:numPr>
        <w:tabs>
          <w:tab w:val="clear" w:pos="0"/>
          <w:tab w:val="num" w:pos="720"/>
          <w:tab w:val="left" w:pos="1134"/>
        </w:tabs>
        <w:suppressAutoHyphens/>
        <w:spacing w:before="0" w:after="0" w:line="360" w:lineRule="auto"/>
        <w:ind w:firstLine="709"/>
        <w:jc w:val="both"/>
        <w:sectPr w:rsidR="003800A4" w:rsidSect="003800A4">
          <w:type w:val="continuous"/>
          <w:pgSz w:w="11906" w:h="16838"/>
          <w:pgMar w:top="1134" w:right="851" w:bottom="1134" w:left="1701" w:header="720" w:footer="720" w:gutter="0"/>
          <w:pgNumType w:start="1"/>
          <w:cols w:num="2" w:space="720"/>
        </w:sectPr>
      </w:pPr>
      <w:r>
        <w:rPr>
          <w:sz w:val="28"/>
          <w:szCs w:val="28"/>
        </w:rPr>
        <w:t>По результатам рассмотрения предложений Комиссия направляет заявителям мотивированный ответ в письменной форме в срок не позднее 10 (десяти) дней со дня получения предложения.</w:t>
      </w:r>
    </w:p>
    <w:p w:rsidR="003800A4" w:rsidRDefault="003800A4" w:rsidP="003800A4">
      <w:bookmarkStart w:id="1" w:name="_GoBack"/>
      <w:bookmarkEnd w:id="1"/>
    </w:p>
    <w:sectPr w:rsidR="003800A4" w:rsidSect="001319CB">
      <w:headerReference w:type="default" r:id="rId11"/>
      <w:type w:val="continuous"/>
      <w:pgSz w:w="11905" w:h="16837" w:code="9"/>
      <w:pgMar w:top="720" w:right="839" w:bottom="720" w:left="1287" w:header="720" w:footer="720" w:gutter="0"/>
      <w:pgNumType w:start="1"/>
      <w:cols w:num="2"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60C" w:rsidRDefault="0024260C" w:rsidP="008A35F8">
      <w:pPr>
        <w:spacing w:before="0" w:after="0" w:line="240" w:lineRule="auto"/>
      </w:pPr>
      <w:r>
        <w:separator/>
      </w:r>
    </w:p>
  </w:endnote>
  <w:endnote w:type="continuationSeparator" w:id="0">
    <w:p w:rsidR="0024260C" w:rsidRDefault="0024260C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A0B" w:rsidRPr="0009404C" w:rsidRDefault="00992A0B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 xml:space="preserve">: </w:t>
    </w:r>
    <w:r w:rsidR="00FF30D9">
      <w:rPr>
        <w:rFonts w:eastAsia="Calibri"/>
        <w:i/>
        <w:sz w:val="18"/>
        <w:szCs w:val="18"/>
      </w:rPr>
      <w:t>Власова Валентина Юрьевна</w:t>
    </w:r>
  </w:p>
  <w:p w:rsidR="00992A0B" w:rsidRPr="0009404C" w:rsidRDefault="00992A0B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992A0B" w:rsidRPr="0009404C" w:rsidRDefault="00992A0B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Хворостянский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992A0B" w:rsidRPr="0009404C" w:rsidRDefault="00992A0B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992A0B" w:rsidRPr="0009404C" w:rsidRDefault="00992A0B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992A0B" w:rsidRPr="0009404C" w:rsidRDefault="00992A0B" w:rsidP="008A35F8">
    <w:pPr>
      <w:pStyle w:val="a9"/>
      <w:rPr>
        <w:rFonts w:eastAsia="Calibri"/>
        <w:b/>
        <w:i/>
        <w:sz w:val="18"/>
        <w:szCs w:val="18"/>
      </w:rPr>
    </w:pPr>
  </w:p>
  <w:p w:rsidR="00992A0B" w:rsidRDefault="00992A0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60C" w:rsidRDefault="0024260C" w:rsidP="008A35F8">
      <w:pPr>
        <w:spacing w:before="0" w:after="0" w:line="240" w:lineRule="auto"/>
      </w:pPr>
      <w:r>
        <w:separator/>
      </w:r>
    </w:p>
  </w:footnote>
  <w:footnote w:type="continuationSeparator" w:id="0">
    <w:p w:rsidR="0024260C" w:rsidRDefault="0024260C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D9" w:rsidRDefault="00FF30D9" w:rsidP="00354FAB">
    <w:pPr>
      <w:pStyle w:val="a7"/>
      <w:tabs>
        <w:tab w:val="clear" w:pos="4677"/>
        <w:tab w:val="clear" w:pos="9355"/>
        <w:tab w:val="left" w:pos="6690"/>
      </w:tabs>
      <w:jc w:val="right"/>
    </w:pPr>
  </w:p>
  <w:p w:rsidR="00354FAB" w:rsidRDefault="003800A4" w:rsidP="00354FAB">
    <w:pPr>
      <w:pStyle w:val="a7"/>
      <w:tabs>
        <w:tab w:val="clear" w:pos="4677"/>
        <w:tab w:val="clear" w:pos="9355"/>
        <w:tab w:val="left" w:pos="6690"/>
      </w:tabs>
      <w:jc w:val="right"/>
      <w:rPr>
        <w:sz w:val="24"/>
        <w:szCs w:val="24"/>
      </w:rPr>
    </w:pPr>
    <w:sdt>
      <w:sdtPr>
        <w:id w:val="718398266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992A0B" w:rsidRPr="00A35526">
          <w:rPr>
            <w:sz w:val="24"/>
            <w:szCs w:val="24"/>
          </w:rPr>
          <w:t>Стр.</w:t>
        </w:r>
        <w:r w:rsidR="00992A0B" w:rsidRPr="00702A29">
          <w:rPr>
            <w:sz w:val="24"/>
            <w:szCs w:val="24"/>
          </w:rPr>
          <w:fldChar w:fldCharType="begin"/>
        </w:r>
        <w:r w:rsidR="00992A0B" w:rsidRPr="00702A29">
          <w:rPr>
            <w:sz w:val="24"/>
            <w:szCs w:val="24"/>
          </w:rPr>
          <w:instrText>PAGE   \* MERGEFORMAT</w:instrText>
        </w:r>
        <w:r w:rsidR="00992A0B" w:rsidRPr="00702A2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</w:t>
        </w:r>
        <w:r w:rsidR="00992A0B" w:rsidRPr="00702A29">
          <w:rPr>
            <w:sz w:val="24"/>
            <w:szCs w:val="24"/>
          </w:rPr>
          <w:fldChar w:fldCharType="end"/>
        </w:r>
      </w:sdtContent>
    </w:sdt>
    <w:r w:rsidR="00FF30D9">
      <w:rPr>
        <w:sz w:val="24"/>
        <w:szCs w:val="24"/>
      </w:rPr>
      <w:t xml:space="preserve">   № </w:t>
    </w:r>
    <w:r>
      <w:rPr>
        <w:sz w:val="24"/>
        <w:szCs w:val="24"/>
      </w:rPr>
      <w:t>22</w:t>
    </w:r>
  </w:p>
  <w:p w:rsidR="00992A0B" w:rsidRPr="001055E8" w:rsidRDefault="00D833E6" w:rsidP="00354FAB">
    <w:pPr>
      <w:pStyle w:val="a7"/>
      <w:tabs>
        <w:tab w:val="clear" w:pos="4677"/>
        <w:tab w:val="clear" w:pos="9355"/>
        <w:tab w:val="left" w:pos="6690"/>
      </w:tabs>
      <w:jc w:val="right"/>
      <w:rPr>
        <w:sz w:val="24"/>
        <w:szCs w:val="24"/>
      </w:rPr>
    </w:pPr>
    <w:r>
      <w:rPr>
        <w:sz w:val="24"/>
        <w:szCs w:val="24"/>
      </w:rPr>
      <w:t>декабрь</w:t>
    </w:r>
    <w:r w:rsidR="00ED664C">
      <w:rPr>
        <w:sz w:val="24"/>
        <w:szCs w:val="24"/>
      </w:rPr>
      <w:t xml:space="preserve">  2022</w:t>
    </w:r>
    <w:r w:rsidR="00992A0B" w:rsidRPr="001055E8">
      <w:rPr>
        <w:sz w:val="24"/>
        <w:szCs w:val="24"/>
      </w:rPr>
      <w:t xml:space="preserve"> г.</w:t>
    </w:r>
  </w:p>
  <w:p w:rsidR="00992A0B" w:rsidRDefault="00992A0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11" w:rsidRDefault="00832E4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319CB">
      <w:rPr>
        <w:noProof/>
      </w:rPr>
      <w:t>2</w:t>
    </w:r>
    <w:r>
      <w:fldChar w:fldCharType="end"/>
    </w:r>
  </w:p>
  <w:p w:rsidR="00866A11" w:rsidRDefault="003800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2">
    <w:nsid w:val="02DD029A"/>
    <w:multiLevelType w:val="hybridMultilevel"/>
    <w:tmpl w:val="57303024"/>
    <w:lvl w:ilvl="0" w:tplc="C74C381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6B05136"/>
    <w:multiLevelType w:val="hybridMultilevel"/>
    <w:tmpl w:val="0D1A1B5E"/>
    <w:lvl w:ilvl="0" w:tplc="D488F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7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9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4C2CAF"/>
    <w:multiLevelType w:val="hybridMultilevel"/>
    <w:tmpl w:val="94EA60BE"/>
    <w:lvl w:ilvl="0" w:tplc="23FE25D4">
      <w:start w:val="3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697F720C"/>
    <w:multiLevelType w:val="hybridMultilevel"/>
    <w:tmpl w:val="85BC0EEA"/>
    <w:lvl w:ilvl="0" w:tplc="C65EA16E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12"/>
  </w:num>
  <w:num w:numId="11">
    <w:abstractNumId w:val="2"/>
  </w:num>
  <w:num w:numId="1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1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F3"/>
    <w:rsid w:val="00001019"/>
    <w:rsid w:val="00021643"/>
    <w:rsid w:val="00060FF7"/>
    <w:rsid w:val="000769C1"/>
    <w:rsid w:val="00092A2A"/>
    <w:rsid w:val="0009404C"/>
    <w:rsid w:val="00095CBD"/>
    <w:rsid w:val="000A0578"/>
    <w:rsid w:val="000B48D6"/>
    <w:rsid w:val="000D08C8"/>
    <w:rsid w:val="000D467F"/>
    <w:rsid w:val="001055E8"/>
    <w:rsid w:val="001126DB"/>
    <w:rsid w:val="0011585F"/>
    <w:rsid w:val="001319C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C2B80"/>
    <w:rsid w:val="001D1C19"/>
    <w:rsid w:val="001D27F6"/>
    <w:rsid w:val="001D3034"/>
    <w:rsid w:val="001D5548"/>
    <w:rsid w:val="001E6A89"/>
    <w:rsid w:val="00240214"/>
    <w:rsid w:val="0024260C"/>
    <w:rsid w:val="00252C55"/>
    <w:rsid w:val="002544B9"/>
    <w:rsid w:val="00260792"/>
    <w:rsid w:val="00264E86"/>
    <w:rsid w:val="00272404"/>
    <w:rsid w:val="002A1807"/>
    <w:rsid w:val="002A76BB"/>
    <w:rsid w:val="002B1525"/>
    <w:rsid w:val="002D4FAC"/>
    <w:rsid w:val="00314033"/>
    <w:rsid w:val="00327B37"/>
    <w:rsid w:val="00333271"/>
    <w:rsid w:val="00354FAB"/>
    <w:rsid w:val="00374A3C"/>
    <w:rsid w:val="003800A4"/>
    <w:rsid w:val="003925EB"/>
    <w:rsid w:val="0039504F"/>
    <w:rsid w:val="003B0020"/>
    <w:rsid w:val="003C0FB4"/>
    <w:rsid w:val="003F2446"/>
    <w:rsid w:val="00402544"/>
    <w:rsid w:val="00404179"/>
    <w:rsid w:val="00414E96"/>
    <w:rsid w:val="0042415D"/>
    <w:rsid w:val="004708AE"/>
    <w:rsid w:val="00471F5D"/>
    <w:rsid w:val="00472576"/>
    <w:rsid w:val="00482A93"/>
    <w:rsid w:val="004B20C6"/>
    <w:rsid w:val="004B3247"/>
    <w:rsid w:val="004C17CC"/>
    <w:rsid w:val="004E709A"/>
    <w:rsid w:val="00516A74"/>
    <w:rsid w:val="00517698"/>
    <w:rsid w:val="00530B77"/>
    <w:rsid w:val="00552FE3"/>
    <w:rsid w:val="00567D3E"/>
    <w:rsid w:val="00570466"/>
    <w:rsid w:val="00592DAF"/>
    <w:rsid w:val="005B4F7C"/>
    <w:rsid w:val="005B565B"/>
    <w:rsid w:val="005B7453"/>
    <w:rsid w:val="005D2ED6"/>
    <w:rsid w:val="005D492E"/>
    <w:rsid w:val="005F2703"/>
    <w:rsid w:val="006067BF"/>
    <w:rsid w:val="00610AFA"/>
    <w:rsid w:val="00630342"/>
    <w:rsid w:val="00632A95"/>
    <w:rsid w:val="00646FC5"/>
    <w:rsid w:val="00656297"/>
    <w:rsid w:val="006654B5"/>
    <w:rsid w:val="00675B69"/>
    <w:rsid w:val="00690179"/>
    <w:rsid w:val="006B6536"/>
    <w:rsid w:val="006D435E"/>
    <w:rsid w:val="006D4450"/>
    <w:rsid w:val="006D4CF6"/>
    <w:rsid w:val="00702A29"/>
    <w:rsid w:val="00727457"/>
    <w:rsid w:val="00727A7B"/>
    <w:rsid w:val="007329A9"/>
    <w:rsid w:val="0073701E"/>
    <w:rsid w:val="007429E4"/>
    <w:rsid w:val="00744455"/>
    <w:rsid w:val="00761338"/>
    <w:rsid w:val="007618C4"/>
    <w:rsid w:val="007815E3"/>
    <w:rsid w:val="007924BD"/>
    <w:rsid w:val="0079556E"/>
    <w:rsid w:val="007A51E2"/>
    <w:rsid w:val="007D4CD9"/>
    <w:rsid w:val="007E5EC2"/>
    <w:rsid w:val="007E7163"/>
    <w:rsid w:val="007F00FB"/>
    <w:rsid w:val="00801847"/>
    <w:rsid w:val="008163A7"/>
    <w:rsid w:val="0081729B"/>
    <w:rsid w:val="00823A8E"/>
    <w:rsid w:val="00832E4F"/>
    <w:rsid w:val="00836518"/>
    <w:rsid w:val="0089666C"/>
    <w:rsid w:val="008A35F8"/>
    <w:rsid w:val="008A7B37"/>
    <w:rsid w:val="0090314D"/>
    <w:rsid w:val="009414D8"/>
    <w:rsid w:val="00963F1A"/>
    <w:rsid w:val="00980203"/>
    <w:rsid w:val="00982763"/>
    <w:rsid w:val="00992A0B"/>
    <w:rsid w:val="009A16B9"/>
    <w:rsid w:val="009B449B"/>
    <w:rsid w:val="009C5F49"/>
    <w:rsid w:val="009D0F5F"/>
    <w:rsid w:val="009D44ED"/>
    <w:rsid w:val="009F1D0B"/>
    <w:rsid w:val="00A03DDC"/>
    <w:rsid w:val="00A11C0A"/>
    <w:rsid w:val="00A1309C"/>
    <w:rsid w:val="00A17706"/>
    <w:rsid w:val="00A2711E"/>
    <w:rsid w:val="00A35526"/>
    <w:rsid w:val="00A417AF"/>
    <w:rsid w:val="00A574FC"/>
    <w:rsid w:val="00A86CB2"/>
    <w:rsid w:val="00A97E62"/>
    <w:rsid w:val="00AA6BDD"/>
    <w:rsid w:val="00AB00A1"/>
    <w:rsid w:val="00AB50E6"/>
    <w:rsid w:val="00AC39EE"/>
    <w:rsid w:val="00AE7B4D"/>
    <w:rsid w:val="00AF43C9"/>
    <w:rsid w:val="00B17D8A"/>
    <w:rsid w:val="00B36EEA"/>
    <w:rsid w:val="00B67409"/>
    <w:rsid w:val="00BC1DF3"/>
    <w:rsid w:val="00BC670B"/>
    <w:rsid w:val="00BD1E6C"/>
    <w:rsid w:val="00BD3E50"/>
    <w:rsid w:val="00BD4BCA"/>
    <w:rsid w:val="00BE39F8"/>
    <w:rsid w:val="00BF0D99"/>
    <w:rsid w:val="00C01169"/>
    <w:rsid w:val="00C1473E"/>
    <w:rsid w:val="00C3537A"/>
    <w:rsid w:val="00C65356"/>
    <w:rsid w:val="00C82071"/>
    <w:rsid w:val="00CA3A13"/>
    <w:rsid w:val="00CE5952"/>
    <w:rsid w:val="00D2216D"/>
    <w:rsid w:val="00D617D5"/>
    <w:rsid w:val="00D77760"/>
    <w:rsid w:val="00D8303C"/>
    <w:rsid w:val="00D833E6"/>
    <w:rsid w:val="00D93598"/>
    <w:rsid w:val="00DA49B1"/>
    <w:rsid w:val="00DA6D56"/>
    <w:rsid w:val="00DB5210"/>
    <w:rsid w:val="00DC3A5C"/>
    <w:rsid w:val="00DF2474"/>
    <w:rsid w:val="00DF5746"/>
    <w:rsid w:val="00E304AC"/>
    <w:rsid w:val="00E5122A"/>
    <w:rsid w:val="00E55CE7"/>
    <w:rsid w:val="00E70448"/>
    <w:rsid w:val="00EA4B15"/>
    <w:rsid w:val="00EB7914"/>
    <w:rsid w:val="00EC0DA4"/>
    <w:rsid w:val="00ED664C"/>
    <w:rsid w:val="00F155D3"/>
    <w:rsid w:val="00F240CA"/>
    <w:rsid w:val="00F43C20"/>
    <w:rsid w:val="00FD2F07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F30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0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0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414E96"/>
  </w:style>
  <w:style w:type="character" w:customStyle="1" w:styleId="16">
    <w:name w:val="Гиперссылка1"/>
    <w:rsid w:val="00414E96"/>
    <w:rPr>
      <w:rFonts w:cs="Times New Roman"/>
    </w:rPr>
  </w:style>
  <w:style w:type="paragraph" w:customStyle="1" w:styleId="consplusnormal0">
    <w:name w:val="consplusnormal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F30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F30D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FF30D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17">
    <w:name w:val="Название объекта1"/>
    <w:basedOn w:val="a"/>
    <w:next w:val="a"/>
    <w:rsid w:val="00FF30D9"/>
    <w:pPr>
      <w:spacing w:before="0" w:after="0" w:line="240" w:lineRule="auto"/>
    </w:pPr>
    <w:rPr>
      <w:rFonts w:eastAsia="Times New Roman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F30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0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0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414E96"/>
  </w:style>
  <w:style w:type="character" w:customStyle="1" w:styleId="16">
    <w:name w:val="Гиперссылка1"/>
    <w:rsid w:val="00414E96"/>
    <w:rPr>
      <w:rFonts w:cs="Times New Roman"/>
    </w:rPr>
  </w:style>
  <w:style w:type="paragraph" w:customStyle="1" w:styleId="consplusnormal0">
    <w:name w:val="consplusnormal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F30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F30D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FF30D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17">
    <w:name w:val="Название объекта1"/>
    <w:basedOn w:val="a"/>
    <w:next w:val="a"/>
    <w:rsid w:val="00FF30D9"/>
    <w:pPr>
      <w:spacing w:before="0" w:after="0" w:line="240" w:lineRule="auto"/>
    </w:pPr>
    <w:rPr>
      <w:rFonts w:eastAsia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6AB44-5630-4D84-8696-A679504D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АБАШЕВСКИЙ    ВЕСТНИК</vt:lpstr>
    </vt:vector>
  </TitlesOfParts>
  <Company/>
  <LinksUpToDate>false</LinksUpToDate>
  <CharactersWithSpaces>9390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АБАШЕВСКИЙ    ВЕСТНИК</dc:title>
  <dc:creator>1</dc:creator>
  <cp:lastModifiedBy>User1</cp:lastModifiedBy>
  <cp:revision>6</cp:revision>
  <cp:lastPrinted>2021-04-05T09:18:00Z</cp:lastPrinted>
  <dcterms:created xsi:type="dcterms:W3CDTF">2023-03-24T06:26:00Z</dcterms:created>
  <dcterms:modified xsi:type="dcterms:W3CDTF">2023-04-03T05:15:00Z</dcterms:modified>
</cp:coreProperties>
</file>