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7D6" w:rsidRDefault="008137D6" w:rsidP="008137D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F199E3A">
            <wp:extent cx="3286125" cy="11525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F4693" w:rsidRDefault="00605A46" w:rsidP="008137D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Анонс</w:t>
      </w:r>
    </w:p>
    <w:p w:rsidR="00EF4693" w:rsidRDefault="00605A4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F840BF">
        <w:rPr>
          <w:rFonts w:ascii="Times New Roman" w:hAnsi="Times New Roman" w:cs="Times New Roman"/>
          <w:b/>
          <w:sz w:val="28"/>
          <w:szCs w:val="28"/>
        </w:rPr>
        <w:t>5</w:t>
      </w:r>
      <w:bookmarkStart w:id="0" w:name="_GoBack"/>
      <w:bookmarkEnd w:id="0"/>
      <w:r w:rsidR="008137D6">
        <w:rPr>
          <w:rFonts w:ascii="Times New Roman" w:hAnsi="Times New Roman" w:cs="Times New Roman"/>
          <w:b/>
          <w:sz w:val="28"/>
          <w:szCs w:val="28"/>
        </w:rPr>
        <w:t>.01.202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:rsidR="00EF4693" w:rsidRDefault="00EF4693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4693" w:rsidRPr="00207F68" w:rsidRDefault="00207F6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26 января </w:t>
      </w:r>
      <w:r w:rsidRPr="00207F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="008137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8137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сероссийск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ая</w:t>
      </w:r>
      <w:r w:rsidR="008137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05A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горяч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ая</w:t>
      </w:r>
      <w:r w:rsidR="00605A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лини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D439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F4693" w:rsidRDefault="00EF4693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D439E5" w:rsidRDefault="00207F68" w:rsidP="00D439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 января</w:t>
      </w:r>
      <w:r w:rsidR="00813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3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13.00 до 16.00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Самарской области и филиал ППК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Роскадастр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по Самарской области </w:t>
      </w:r>
      <w:r w:rsidRPr="00207F6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проведения всероссийской телефонной горячей линии</w:t>
      </w:r>
      <w:r w:rsidR="00004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04F5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 w:rsidR="00D439E5" w:rsidRPr="00D43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3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ответят на </w:t>
      </w:r>
      <w:r w:rsidR="00D439E5" w:rsidRPr="00D439E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</w:t>
      </w:r>
      <w:r w:rsidR="00D439E5">
        <w:rPr>
          <w:rFonts w:ascii="Times New Roman" w:eastAsia="Times New Roman" w:hAnsi="Times New Roman" w:cs="Times New Roman"/>
          <w:sz w:val="28"/>
          <w:szCs w:val="28"/>
          <w:lang w:eastAsia="ru-RU"/>
        </w:rPr>
        <w:t>ы, связанные с</w:t>
      </w:r>
      <w:r w:rsidR="00D439E5" w:rsidRPr="00D43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получени</w:t>
      </w:r>
      <w:r w:rsidR="00D439E5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D439E5" w:rsidRPr="00D43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невостребованных документов из архива, копий правоустанавливающих документов, а также документов из государственного фонда данных, полученных в результате проведения землеустройства</w:t>
      </w:r>
      <w:r w:rsidR="00D439E5">
        <w:rPr>
          <w:rFonts w:ascii="Times New Roman" w:eastAsia="Times New Roman" w:hAnsi="Times New Roman" w:cs="Times New Roman"/>
          <w:sz w:val="28"/>
          <w:szCs w:val="28"/>
          <w:lang w:eastAsia="ru-RU"/>
        </w:rPr>
        <w:t>, а</w:t>
      </w:r>
      <w:r w:rsidR="00D439E5" w:rsidRPr="00D43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39E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="00D439E5" w:rsidRPr="00D43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ины</w:t>
      </w:r>
      <w:r w:rsidR="00D439E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439E5" w:rsidRPr="00D43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</w:t>
      </w:r>
      <w:r w:rsidR="00D439E5">
        <w:rPr>
          <w:rFonts w:ascii="Times New Roman" w:eastAsia="Times New Roman" w:hAnsi="Times New Roman" w:cs="Times New Roman"/>
          <w:sz w:val="28"/>
          <w:szCs w:val="28"/>
          <w:lang w:eastAsia="ru-RU"/>
        </w:rPr>
        <w:t>ы по</w:t>
      </w:r>
      <w:r w:rsidR="00D439E5" w:rsidRPr="00D43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</w:t>
      </w:r>
      <w:r w:rsidR="00D439E5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D439E5" w:rsidRPr="00D43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сведений из Единого государственного реестра недвижимости</w:t>
      </w:r>
      <w:r w:rsidR="00813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137D6" w:rsidRPr="008137D6" w:rsidRDefault="00004F50" w:rsidP="008137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Звонки будет принимать</w:t>
      </w:r>
      <w:r w:rsidR="00813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37D6" w:rsidRPr="008137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Галина Николаевна Фролова</w:t>
      </w:r>
      <w:r w:rsidR="00813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137D6" w:rsidRPr="008137D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начальника отдела контроля и анализа деятельности</w:t>
      </w:r>
      <w:r w:rsidR="00813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филиала ППК «</w:t>
      </w:r>
      <w:proofErr w:type="spellStart"/>
      <w:r w:rsidR="008137D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Роскадастр</w:t>
      </w:r>
      <w:proofErr w:type="spellEnd"/>
      <w:r w:rsidR="008137D6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 Самарской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направлять их специалистам филиала и Управления в соответствии со спецификой вопроса</w:t>
      </w:r>
      <w:r w:rsidR="008137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37D6" w:rsidRPr="00004F50" w:rsidRDefault="008137D6" w:rsidP="00004F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Звоните и задавайте вопросы по телефону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137D6">
        <w:rPr>
          <w:rFonts w:ascii="Times New Roman" w:eastAsia="Times New Roman" w:hAnsi="Times New Roman" w:cs="Times New Roman"/>
          <w:sz w:val="28"/>
          <w:szCs w:val="28"/>
          <w:lang w:eastAsia="ru-RU"/>
        </w:rPr>
        <w:t>(846) 200-50-27.</w:t>
      </w:r>
    </w:p>
    <w:p w:rsidR="008137D6" w:rsidRPr="004B4F1D" w:rsidRDefault="008137D6" w:rsidP="008137D6">
      <w:pPr>
        <w:rPr>
          <w:rFonts w:ascii="Times New Roman" w:hAnsi="Times New Roman" w:cs="Times New Roman"/>
          <w:color w:val="0F0F0F"/>
          <w:sz w:val="28"/>
          <w:szCs w:val="28"/>
        </w:rPr>
      </w:pPr>
      <w:r>
        <w:rPr>
          <w:rFonts w:ascii="Times New Roman" w:hAnsi="Times New Roman" w:cs="Times New Roman"/>
          <w:noProof/>
          <w:color w:val="0F0F0F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ED6540" wp14:editId="245244B5">
                <wp:simplePos x="0" y="0"/>
                <wp:positionH relativeFrom="column">
                  <wp:posOffset>-13336</wp:posOffset>
                </wp:positionH>
                <wp:positionV relativeFrom="paragraph">
                  <wp:posOffset>164465</wp:posOffset>
                </wp:positionV>
                <wp:extent cx="6105525" cy="0"/>
                <wp:effectExtent l="0" t="0" r="2857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556230" id="Прямая соединительная линия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12.95pt" to="479.7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" strokecolor="#5b9bd5" strokeweight=".5pt">
                <v:stroke joinstyle="miter"/>
              </v:line>
            </w:pict>
          </mc:Fallback>
        </mc:AlternateContent>
      </w:r>
    </w:p>
    <w:p w:rsidR="008137D6" w:rsidRPr="005A0529" w:rsidRDefault="008137D6" w:rsidP="008137D6">
      <w:pPr>
        <w:rPr>
          <w:rFonts w:ascii="Times New Roman" w:hAnsi="Times New Roman" w:cs="Times New Roman"/>
          <w:color w:val="0F0F0F"/>
          <w:sz w:val="24"/>
          <w:szCs w:val="24"/>
        </w:rPr>
      </w:pPr>
      <w:r w:rsidRPr="005A0529">
        <w:rPr>
          <w:rFonts w:ascii="Times New Roman" w:hAnsi="Times New Roman" w:cs="Times New Roman"/>
          <w:color w:val="0F0F0F"/>
          <w:sz w:val="24"/>
          <w:szCs w:val="24"/>
        </w:rPr>
        <w:t>Материал подготовлен пресс-службой</w:t>
      </w:r>
    </w:p>
    <w:p w:rsidR="008137D6" w:rsidRPr="005A0529" w:rsidRDefault="008137D6" w:rsidP="008137D6">
      <w:pPr>
        <w:rPr>
          <w:rFonts w:ascii="Times New Roman" w:hAnsi="Times New Roman" w:cs="Times New Roman"/>
          <w:color w:val="0F0F0F"/>
          <w:sz w:val="24"/>
          <w:szCs w:val="24"/>
        </w:rPr>
      </w:pPr>
      <w:r w:rsidRPr="005A0529">
        <w:rPr>
          <w:rFonts w:ascii="Times New Roman" w:hAnsi="Times New Roman" w:cs="Times New Roman"/>
          <w:color w:val="0F0F0F"/>
          <w:sz w:val="24"/>
          <w:szCs w:val="24"/>
        </w:rPr>
        <w:t xml:space="preserve">Управления </w:t>
      </w:r>
      <w:proofErr w:type="spellStart"/>
      <w:r w:rsidRPr="005A0529">
        <w:rPr>
          <w:rFonts w:ascii="Times New Roman" w:hAnsi="Times New Roman" w:cs="Times New Roman"/>
          <w:color w:val="0F0F0F"/>
          <w:sz w:val="24"/>
          <w:szCs w:val="24"/>
        </w:rPr>
        <w:t>Росреестра</w:t>
      </w:r>
      <w:proofErr w:type="spellEnd"/>
      <w:r w:rsidRPr="005A0529">
        <w:rPr>
          <w:rFonts w:ascii="Times New Roman" w:hAnsi="Times New Roman" w:cs="Times New Roman"/>
          <w:color w:val="0F0F0F"/>
          <w:sz w:val="24"/>
          <w:szCs w:val="24"/>
        </w:rPr>
        <w:t xml:space="preserve"> по Самарской области</w:t>
      </w:r>
    </w:p>
    <w:p w:rsidR="008137D6" w:rsidRDefault="008137D6" w:rsidP="008137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4693" w:rsidRDefault="00EF469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F4693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693"/>
    <w:rsid w:val="00004F50"/>
    <w:rsid w:val="00207F68"/>
    <w:rsid w:val="00605A46"/>
    <w:rsid w:val="007F057D"/>
    <w:rsid w:val="008137D6"/>
    <w:rsid w:val="00D439E5"/>
    <w:rsid w:val="00EF4693"/>
    <w:rsid w:val="00F8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E2A7DD-80FD-46B8-AC73-3E19DA9D9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1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4462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182802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3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14414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7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Самсоненко Мария Михайловна</cp:lastModifiedBy>
  <cp:revision>44</cp:revision>
  <dcterms:created xsi:type="dcterms:W3CDTF">2022-05-30T12:13:00Z</dcterms:created>
  <dcterms:modified xsi:type="dcterms:W3CDTF">2023-01-25T05:50:00Z</dcterms:modified>
</cp:coreProperties>
</file>