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61" w:rsidRDefault="00822E61"/>
    <w:sdt>
      <w:sdtPr>
        <w:id w:val="20059047"/>
        <w:docPartObj>
          <w:docPartGallery w:val="Cover Pages"/>
          <w:docPartUnique/>
        </w:docPartObj>
      </w:sdtPr>
      <w:sdtContent>
        <w:p w:rsidR="00BC1DF3" w:rsidRDefault="0073447D">
          <w:r>
            <w:rPr>
              <w:noProof/>
            </w:rPr>
            <w:pict>
              <v:group id="_x0000_s1026" style="position:absolute;margin-left:3817.9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5403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73447D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</w:t>
      </w:r>
      <w:r w:rsidR="00E96B4B">
        <w:rPr>
          <w:rFonts w:eastAsia="Calibri"/>
          <w:i/>
          <w:color w:val="000000"/>
          <w:sz w:val="28"/>
          <w:szCs w:val="28"/>
        </w:rPr>
        <w:t xml:space="preserve">                      Выпуск № </w:t>
      </w:r>
      <w:r w:rsidR="008607B9">
        <w:rPr>
          <w:rFonts w:eastAsia="Calibri"/>
          <w:i/>
          <w:color w:val="000000"/>
          <w:sz w:val="28"/>
          <w:szCs w:val="28"/>
        </w:rPr>
        <w:t>1</w:t>
      </w:r>
      <w:r w:rsidR="00E96B4B">
        <w:rPr>
          <w:rFonts w:eastAsia="Calibri"/>
          <w:i/>
          <w:color w:val="000000"/>
          <w:sz w:val="28"/>
          <w:szCs w:val="28"/>
        </w:rPr>
        <w:t xml:space="preserve">  от</w:t>
      </w:r>
      <w:r w:rsidR="008607B9">
        <w:rPr>
          <w:rFonts w:eastAsia="Calibri"/>
          <w:i/>
          <w:color w:val="000000"/>
          <w:sz w:val="28"/>
          <w:szCs w:val="28"/>
        </w:rPr>
        <w:t xml:space="preserve"> 18.01</w:t>
      </w:r>
      <w:r w:rsidR="00305C8A">
        <w:rPr>
          <w:rFonts w:eastAsia="Calibri"/>
          <w:i/>
          <w:color w:val="000000"/>
          <w:sz w:val="28"/>
          <w:szCs w:val="28"/>
        </w:rPr>
        <w:t>.</w:t>
      </w:r>
      <w:r w:rsidR="008607B9">
        <w:rPr>
          <w:rFonts w:eastAsia="Calibri"/>
          <w:i/>
          <w:color w:val="000000"/>
          <w:sz w:val="28"/>
          <w:szCs w:val="28"/>
        </w:rPr>
        <w:t xml:space="preserve"> 2016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8607B9" w:rsidTr="00B93480">
        <w:tc>
          <w:tcPr>
            <w:tcW w:w="4503" w:type="dxa"/>
          </w:tcPr>
          <w:p w:rsidR="008607B9" w:rsidRPr="008607B9" w:rsidRDefault="008607B9" w:rsidP="00B9348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РОССИЙСКАЯ   ФЕДЕРАЦИЯ                                                                        САМАРСКАЯ  ОБЛАСТЬ</w:t>
            </w:r>
          </w:p>
          <w:p w:rsidR="008607B9" w:rsidRPr="008607B9" w:rsidRDefault="008607B9" w:rsidP="00B9348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МУНИЦИПАЛЬНЫЙ РАЙОН</w:t>
            </w:r>
          </w:p>
          <w:p w:rsidR="008607B9" w:rsidRPr="008607B9" w:rsidRDefault="008607B9" w:rsidP="00B9348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ХВОРОСТЯНСКИЙ                                                     АДМИНИСТРАЦИЯ</w:t>
            </w:r>
          </w:p>
          <w:p w:rsidR="008607B9" w:rsidRPr="008607B9" w:rsidRDefault="008607B9" w:rsidP="00B9348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СЕЛЬСКОГО ПОСЕЛЕНИЯ                                   АБАШЕВО</w:t>
            </w:r>
          </w:p>
          <w:p w:rsidR="008607B9" w:rsidRPr="008607B9" w:rsidRDefault="008607B9" w:rsidP="00B93480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7B9" w:rsidRPr="008607B9" w:rsidRDefault="008607B9" w:rsidP="00B9348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ПОСТАНОВЛЕНИЕ</w:t>
            </w:r>
          </w:p>
          <w:p w:rsidR="008607B9" w:rsidRPr="008607B9" w:rsidRDefault="008607B9" w:rsidP="00B934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85858"/>
                <w:sz w:val="18"/>
                <w:szCs w:val="18"/>
                <w:lang w:eastAsia="ru-RU"/>
              </w:rPr>
            </w:pPr>
            <w:r w:rsidRPr="008607B9">
              <w:rPr>
                <w:rFonts w:ascii="Times New Roman" w:hAnsi="Times New Roman"/>
                <w:b/>
                <w:sz w:val="18"/>
                <w:szCs w:val="18"/>
              </w:rPr>
              <w:t>№ 4 от «15» января  2016 г.</w:t>
            </w:r>
          </w:p>
        </w:tc>
      </w:tr>
    </w:tbl>
    <w:p w:rsidR="008607B9" w:rsidRPr="008607B9" w:rsidRDefault="008607B9" w:rsidP="008607B9">
      <w:pPr>
        <w:spacing w:after="0"/>
        <w:jc w:val="both"/>
        <w:rPr>
          <w:rFonts w:eastAsia="Times New Roman"/>
          <w:b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 xml:space="preserve"> «</w:t>
      </w:r>
      <w:r w:rsidRPr="008607B9">
        <w:rPr>
          <w:rFonts w:eastAsia="Times New Roman"/>
          <w:b/>
          <w:sz w:val="20"/>
          <w:szCs w:val="20"/>
          <w:lang w:eastAsia="ru-RU"/>
        </w:rPr>
        <w:t>Об утверждении муниципальной программы «Развитие муниципальной службы в сельском  поселении  Абашево муниципального района Хворостянский Самарской области на 2016-2018 годы»</w:t>
      </w:r>
    </w:p>
    <w:p w:rsidR="008607B9" w:rsidRPr="008607B9" w:rsidRDefault="008607B9" w:rsidP="008607B9">
      <w:pPr>
        <w:spacing w:after="0"/>
        <w:ind w:firstLine="567"/>
        <w:jc w:val="both"/>
        <w:rPr>
          <w:rFonts w:eastAsia="Times New Roman"/>
          <w:b/>
          <w:sz w:val="20"/>
          <w:szCs w:val="20"/>
          <w:lang w:eastAsia="ru-RU"/>
        </w:rPr>
      </w:pPr>
    </w:p>
    <w:p w:rsidR="008607B9" w:rsidRPr="008607B9" w:rsidRDefault="008607B9" w:rsidP="008607B9">
      <w:pPr>
        <w:spacing w:after="0"/>
        <w:ind w:firstLine="567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8607B9">
        <w:rPr>
          <w:rFonts w:eastAsia="Times New Roman"/>
          <w:sz w:val="20"/>
          <w:szCs w:val="20"/>
          <w:lang w:eastAsia="ru-RU"/>
        </w:rPr>
        <w:t>В соответствии со статьей 179 Бюджетного кодекса Российской Федерации, Федеральным законом от 02.03.2007г. № 25-ФЗ «О муниципальной службе в Российской Федерации», Федеральным  законом от 06.10.2003г. № 131-ФЗ «Об общих принципах организации местного самоуправления в Российской Федерации», постановлением Правительства Самарской области от 29.11.2013г. № 705 «Об утверждении государственной программы Самарской области «Развитие муниципальной службы в Самарской области на 2016-2018 годы», руководствуясь</w:t>
      </w:r>
      <w:proofErr w:type="gramEnd"/>
      <w:r w:rsidRPr="008607B9">
        <w:rPr>
          <w:rFonts w:eastAsia="Times New Roman"/>
          <w:sz w:val="20"/>
          <w:szCs w:val="20"/>
          <w:lang w:eastAsia="ru-RU"/>
        </w:rPr>
        <w:t> Уставом сельского поселения Абашево</w:t>
      </w:r>
    </w:p>
    <w:p w:rsidR="008607B9" w:rsidRPr="008607B9" w:rsidRDefault="008607B9" w:rsidP="008607B9">
      <w:pPr>
        <w:spacing w:after="0"/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:rsidR="008607B9" w:rsidRPr="008607B9" w:rsidRDefault="008607B9" w:rsidP="008607B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>ПОСТАНОВЛЯЮ:</w:t>
      </w:r>
    </w:p>
    <w:p w:rsidR="008607B9" w:rsidRPr="008607B9" w:rsidRDefault="008607B9" w:rsidP="008607B9">
      <w:pPr>
        <w:spacing w:after="0"/>
        <w:jc w:val="center"/>
        <w:rPr>
          <w:rFonts w:eastAsia="Times New Roman"/>
          <w:sz w:val="20"/>
          <w:szCs w:val="20"/>
          <w:lang w:eastAsia="ru-RU"/>
        </w:rPr>
      </w:pPr>
    </w:p>
    <w:p w:rsidR="008607B9" w:rsidRPr="008607B9" w:rsidRDefault="008607B9" w:rsidP="008607B9">
      <w:pPr>
        <w:spacing w:after="0" w:line="36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 xml:space="preserve">1.  Утвердить муниципальную программу «Развитие муниципальной службы в сельском поселении Абашево муниципального  района Хворостянский Самарской области на 2016-2018 годы»  </w:t>
      </w:r>
      <w:proofErr w:type="gramStart"/>
      <w:r w:rsidRPr="008607B9">
        <w:rPr>
          <w:rFonts w:eastAsia="Times New Roman"/>
          <w:sz w:val="20"/>
          <w:szCs w:val="20"/>
          <w:lang w:eastAsia="ru-RU"/>
        </w:rPr>
        <w:t>согласно  Приложения</w:t>
      </w:r>
      <w:proofErr w:type="gramEnd"/>
      <w:r w:rsidRPr="008607B9">
        <w:rPr>
          <w:rFonts w:eastAsia="Times New Roman"/>
          <w:sz w:val="20"/>
          <w:szCs w:val="20"/>
          <w:lang w:eastAsia="ru-RU"/>
        </w:rPr>
        <w:t>.</w:t>
      </w:r>
    </w:p>
    <w:p w:rsidR="008607B9" w:rsidRPr="008607B9" w:rsidRDefault="008607B9" w:rsidP="008607B9">
      <w:pPr>
        <w:spacing w:after="0" w:line="36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>2. Опубликовать настоящее постановление в газете «</w:t>
      </w:r>
      <w:proofErr w:type="spellStart"/>
      <w:r w:rsidRPr="008607B9">
        <w:rPr>
          <w:rFonts w:eastAsia="Times New Roman"/>
          <w:sz w:val="20"/>
          <w:szCs w:val="20"/>
          <w:lang w:eastAsia="ru-RU"/>
        </w:rPr>
        <w:t>Абашевский</w:t>
      </w:r>
      <w:proofErr w:type="spellEnd"/>
      <w:r w:rsidRPr="008607B9">
        <w:rPr>
          <w:rFonts w:eastAsia="Times New Roman"/>
          <w:sz w:val="20"/>
          <w:szCs w:val="20"/>
          <w:lang w:eastAsia="ru-RU"/>
        </w:rPr>
        <w:t xml:space="preserve"> вестник», разместить на официальном сайте администрации сельского поселения Абашево </w:t>
      </w:r>
      <w:r w:rsidRPr="008607B9">
        <w:rPr>
          <w:sz w:val="20"/>
          <w:szCs w:val="20"/>
        </w:rPr>
        <w:t>http://</w:t>
      </w:r>
      <w:proofErr w:type="spellStart"/>
      <w:r w:rsidRPr="008607B9">
        <w:rPr>
          <w:sz w:val="20"/>
          <w:szCs w:val="20"/>
          <w:lang w:val="en-AU"/>
        </w:rPr>
        <w:t>abashevo</w:t>
      </w:r>
      <w:proofErr w:type="spellEnd"/>
      <w:r w:rsidRPr="008607B9">
        <w:rPr>
          <w:sz w:val="20"/>
          <w:szCs w:val="20"/>
        </w:rPr>
        <w:t>.</w:t>
      </w:r>
      <w:r w:rsidRPr="008607B9">
        <w:rPr>
          <w:sz w:val="20"/>
          <w:szCs w:val="20"/>
          <w:lang w:val="en-AU"/>
        </w:rPr>
        <w:t>ml</w:t>
      </w:r>
      <w:r w:rsidRPr="008607B9">
        <w:rPr>
          <w:rFonts w:eastAsia="Times New Roman"/>
          <w:sz w:val="20"/>
          <w:szCs w:val="20"/>
          <w:lang w:eastAsia="ru-RU"/>
        </w:rPr>
        <w:t> в сети Интернет.</w:t>
      </w:r>
    </w:p>
    <w:p w:rsidR="008607B9" w:rsidRPr="008607B9" w:rsidRDefault="008607B9" w:rsidP="008607B9">
      <w:pPr>
        <w:spacing w:after="0" w:line="36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>3. Настоящее постановление вступает в силу со дня его опубликования.</w:t>
      </w:r>
    </w:p>
    <w:p w:rsidR="008607B9" w:rsidRPr="008607B9" w:rsidRDefault="008607B9" w:rsidP="008607B9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> </w:t>
      </w:r>
    </w:p>
    <w:p w:rsidR="008607B9" w:rsidRPr="008607B9" w:rsidRDefault="008607B9" w:rsidP="008607B9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>Глава  сельского поселения</w:t>
      </w:r>
    </w:p>
    <w:p w:rsidR="008607B9" w:rsidRPr="008607B9" w:rsidRDefault="008607B9" w:rsidP="008607B9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8607B9">
        <w:rPr>
          <w:rFonts w:eastAsia="Times New Roman"/>
          <w:sz w:val="20"/>
          <w:szCs w:val="20"/>
          <w:lang w:eastAsia="ru-RU"/>
        </w:rPr>
        <w:t xml:space="preserve">Абашево </w:t>
      </w:r>
      <w:r w:rsidRPr="008607B9">
        <w:rPr>
          <w:rFonts w:eastAsia="Times New Roman"/>
          <w:sz w:val="20"/>
          <w:szCs w:val="20"/>
          <w:lang w:eastAsia="ru-RU"/>
        </w:rPr>
        <w:tab/>
      </w:r>
      <w:r w:rsidRPr="008607B9">
        <w:rPr>
          <w:rFonts w:eastAsia="Times New Roman"/>
          <w:sz w:val="20"/>
          <w:szCs w:val="20"/>
          <w:lang w:eastAsia="ru-RU"/>
        </w:rPr>
        <w:tab/>
      </w:r>
      <w:r w:rsidRPr="008607B9">
        <w:rPr>
          <w:rFonts w:eastAsia="Times New Roman"/>
          <w:sz w:val="20"/>
          <w:szCs w:val="20"/>
          <w:lang w:eastAsia="ru-RU"/>
        </w:rPr>
        <w:tab/>
      </w:r>
      <w:r w:rsidRPr="008607B9">
        <w:rPr>
          <w:rFonts w:eastAsia="Times New Roman"/>
          <w:sz w:val="20"/>
          <w:szCs w:val="20"/>
          <w:lang w:eastAsia="ru-RU"/>
        </w:rPr>
        <w:tab/>
        <w:t xml:space="preserve">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</w:t>
      </w:r>
      <w:r w:rsidRPr="008607B9">
        <w:rPr>
          <w:rFonts w:eastAsia="Times New Roman"/>
          <w:sz w:val="20"/>
          <w:szCs w:val="20"/>
          <w:lang w:eastAsia="ru-RU"/>
        </w:rPr>
        <w:t xml:space="preserve">    Г.А. Шабавнина</w:t>
      </w:r>
    </w:p>
    <w:p w:rsidR="008607B9" w:rsidRPr="008607B9" w:rsidRDefault="008607B9" w:rsidP="008607B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0"/>
          <w:szCs w:val="20"/>
          <w:lang w:eastAsia="ru-RU"/>
        </w:rPr>
      </w:pPr>
      <w:r w:rsidRPr="008607B9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 </w:t>
      </w:r>
    </w:p>
    <w:p w:rsidR="008607B9" w:rsidRPr="008607B9" w:rsidRDefault="008607B9" w:rsidP="008607B9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Приложение</w:t>
      </w: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к постановлению администрации</w:t>
      </w: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сельского поселения Абашево </w:t>
      </w: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муниципального района Хворостянский</w:t>
      </w: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Самарской области</w:t>
      </w:r>
    </w:p>
    <w:p w:rsidR="00194E52" w:rsidRPr="00194E52" w:rsidRDefault="00194E52" w:rsidP="00194E52">
      <w:pPr>
        <w:pStyle w:val="a3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от 15.01.2016 года № 4</w:t>
      </w:r>
    </w:p>
    <w:p w:rsidR="00194E52" w:rsidRPr="00194E52" w:rsidRDefault="00194E52" w:rsidP="00194E52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94E52">
        <w:rPr>
          <w:rFonts w:eastAsia="Times New Roman"/>
          <w:b/>
          <w:sz w:val="18"/>
          <w:szCs w:val="18"/>
          <w:lang w:eastAsia="ru-RU"/>
        </w:rPr>
        <w:t>Муниципальная программа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94E52">
        <w:rPr>
          <w:rFonts w:eastAsia="Times New Roman"/>
          <w:b/>
          <w:sz w:val="18"/>
          <w:szCs w:val="18"/>
          <w:lang w:eastAsia="ru-RU"/>
        </w:rPr>
        <w:t xml:space="preserve">«Развитие муниципальной службы в  сельском поселении Абашево 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194E52">
        <w:rPr>
          <w:rFonts w:eastAsia="Times New Roman"/>
          <w:b/>
          <w:sz w:val="18"/>
          <w:szCs w:val="18"/>
          <w:lang w:eastAsia="ru-RU"/>
        </w:rPr>
        <w:t>муниципального  района Хворостянский Самарской области на 2016-2018 годы»</w:t>
      </w:r>
    </w:p>
    <w:p w:rsidR="00194E52" w:rsidRPr="00194E52" w:rsidRDefault="00194E52" w:rsidP="00194E52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eastAsia="ru-RU"/>
        </w:rPr>
      </w:pP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b/>
          <w:bCs/>
          <w:sz w:val="18"/>
          <w:szCs w:val="18"/>
          <w:lang w:eastAsia="ru-RU"/>
        </w:rPr>
        <w:t>ПАСПОРТ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муниципальной программы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«Развитие муниципальной службы в сельском поселении Абашево муниципального района Хворостянский Самарской области на 2016-2018 годы»</w:t>
      </w:r>
    </w:p>
    <w:p w:rsidR="00194E52" w:rsidRPr="00194E52" w:rsidRDefault="00194E52" w:rsidP="00194E5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8"/>
        <w:gridCol w:w="6327"/>
      </w:tblGrid>
      <w:tr w:rsidR="00194E52" w:rsidRPr="00194E52" w:rsidTr="00B93480">
        <w:trPr>
          <w:trHeight w:val="66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Наименование Программы                       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Муниципальная  программа «Развитие муниципальной службы в сельском поселении  Абашево муниципального района Хворостянский  Самарской области на 2016-2018 годы</w:t>
            </w:r>
          </w:p>
        </w:tc>
      </w:tr>
      <w:tr w:rsidR="00194E52" w:rsidRPr="00194E52" w:rsidTr="00B93480">
        <w:trPr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Основания для разработки   Программы                     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Федеральный закон от 02.03.2007г. № 25-ФЗ «О муниципальной службе в Российской Федерации»;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-Закон Самарской области от 09.10.2007г. № 96-ГД «О муниципальной службе в Самарской области».</w:t>
            </w:r>
          </w:p>
        </w:tc>
      </w:tr>
      <w:tr w:rsidR="00194E52" w:rsidRPr="00194E52" w:rsidTr="00B93480">
        <w:trPr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Разработчик и исполнитель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Администрация  сельского поселения Абашево муниципального района  Хворостянский  Самарской области</w:t>
            </w:r>
          </w:p>
        </w:tc>
      </w:tr>
      <w:tr w:rsidR="00194E52" w:rsidRPr="00194E52" w:rsidTr="00B93480">
        <w:trPr>
          <w:trHeight w:val="126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Цель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-Развитие и совершенствование муниципальной службы в сельском поселении Абашево муниципального района Хворостянский  Самарской области; повышение эффективности муниципального управления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совершенствование правовой основы муниципальной службы в  сельском поселении Абашево муниципального района  Хворостянский;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-формирование квалифицированного кадрового состава муниципальной службы в  сельском поселении Абашево;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совершенствование системы подготовки, переподготовки  и повышения квалификации муниципальных служащих  сельского поселения Абашево муниципального района Хворостянский  в соответствии с задачами социально-экономического развития муниципального района Хворостянский;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совершенствование форм и методов оценки деятельности муниципальных служащих сельского поселения Абашево;</w:t>
            </w:r>
          </w:p>
        </w:tc>
      </w:tr>
      <w:tr w:rsidR="00194E52" w:rsidRPr="00194E52" w:rsidTr="00B93480">
        <w:trPr>
          <w:trHeight w:val="3113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Задачи  Программы</w:t>
            </w:r>
          </w:p>
        </w:tc>
        <w:tc>
          <w:tcPr>
            <w:tcW w:w="6671" w:type="dxa"/>
            <w:shd w:val="clear" w:color="auto" w:fill="auto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создание социально-экономических и материально-технических условий для эффективного функционирования системы муниципальной службы;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внедрение механизмов предупреждения коррупции и разрешения конфликтов на муниципальной службе;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создание правовых и организационных механизмов, направленных на повышение результативности  профессиональной служебной деятельности  в  сельском поселении Абашево;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внедрение современных информационных технологий на муниципальной службе в сельском поселении Абашево;</w:t>
            </w:r>
          </w:p>
        </w:tc>
      </w:tr>
      <w:tr w:rsidR="00194E52" w:rsidRPr="00194E52" w:rsidTr="00B93480">
        <w:trPr>
          <w:trHeight w:val="666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Подпрограммы с указанием целей и сроков реализации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194E52" w:rsidRPr="00194E52" w:rsidTr="00B93480">
        <w:trPr>
          <w:trHeight w:val="595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Иные программы с указанием целей и сроков реализации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отсутствуют</w:t>
            </w:r>
          </w:p>
        </w:tc>
      </w:tr>
      <w:tr w:rsidR="00194E52" w:rsidRPr="00194E52" w:rsidTr="00B93480">
        <w:trPr>
          <w:trHeight w:val="509"/>
          <w:tblCellSpacing w:w="0" w:type="dxa"/>
        </w:trPr>
        <w:tc>
          <w:tcPr>
            <w:tcW w:w="3129" w:type="dxa"/>
            <w:shd w:val="clear" w:color="auto" w:fill="auto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Сроки и этапы реализации Программы</w:t>
            </w:r>
          </w:p>
        </w:tc>
        <w:tc>
          <w:tcPr>
            <w:tcW w:w="6671" w:type="dxa"/>
            <w:shd w:val="clear" w:color="auto" w:fill="auto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 xml:space="preserve">2016-2018 годы. 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Программа реализуется в один этап.</w:t>
            </w:r>
          </w:p>
        </w:tc>
      </w:tr>
      <w:tr w:rsidR="00194E52" w:rsidRPr="00194E52" w:rsidTr="00B93480">
        <w:trPr>
          <w:trHeight w:val="2145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Важнейшие целевые индикаторы (показатели)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количество муниципальных служащих, прошедших обучение, повышение квалификации, переподготовку;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количество муниципальных служащих и должностных лиц органов местного самоуправления, принявших участие в научно-практических конференциях, семинарах, тренингах;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  количество лиц, включенных в кадровый резерв для замещения вакантных должностей муниципальной службы;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количество муниципальных служащих, включенных в перспективный кадровый резерв для замещения вакантных должностей муниципальной службы;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  количество лиц из числа включенных в кадровый резерв для замещения вакантных должностей муниципальной службы, прошедших обучение за счет средств местного бюджета;</w:t>
            </w:r>
          </w:p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число должностей муниципальной службы, для замещения которых имеется резерв.</w:t>
            </w:r>
          </w:p>
        </w:tc>
      </w:tr>
      <w:tr w:rsidR="00194E52" w:rsidRPr="00194E52" w:rsidTr="00B93480">
        <w:trPr>
          <w:trHeight w:val="1557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Объем и источники финансирования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Программы 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 xml:space="preserve">Объем финансирования мероприятий Программы за счет средств бюджета  сельского поселения Абашево 40 тыс. рублей, в том числе: 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в 2016 году - 10 тыс. рублей,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в 2017 году - 15 тыс. рублей.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в 2018 году - 15 тыс. рублей.</w:t>
            </w:r>
          </w:p>
        </w:tc>
      </w:tr>
      <w:tr w:rsidR="00194E52" w:rsidRPr="00194E52" w:rsidTr="00B93480">
        <w:trPr>
          <w:trHeight w:val="87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Система организации </w:t>
            </w:r>
            <w:proofErr w:type="gramStart"/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ходом реализации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194E52">
              <w:rPr>
                <w:rFonts w:eastAsia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94E52">
              <w:rPr>
                <w:rFonts w:eastAsia="Times New Roman"/>
                <w:sz w:val="18"/>
                <w:szCs w:val="18"/>
                <w:lang w:eastAsia="ru-RU"/>
              </w:rPr>
              <w:t xml:space="preserve"> исполнением программы осуществляет администрация сельского поселения Абашево муниципального района  Хворостянский Самарской области. Контроль за целевым и эффективным использованием денежных средств осуществляет Управление финансами и отдел муниципального контроля администрации муниципального района  Хворостянский;</w:t>
            </w:r>
          </w:p>
        </w:tc>
      </w:tr>
      <w:tr w:rsidR="00194E52" w:rsidRPr="00194E52" w:rsidTr="00B93480">
        <w:trPr>
          <w:trHeight w:val="870"/>
          <w:tblCellSpacing w:w="0" w:type="dxa"/>
        </w:trPr>
        <w:tc>
          <w:tcPr>
            <w:tcW w:w="3129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71" w:type="dxa"/>
            <w:shd w:val="clear" w:color="auto" w:fill="auto"/>
            <w:vAlign w:val="center"/>
            <w:hideMark/>
          </w:tcPr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Реализация Программы позволит обеспечить: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принятие муниципальных правовых актов, касающихся муниципальной службы;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привлечение к работе на муниципальной службе в сельском поселении Абашево квалифицированных кадров;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формирование кадрового резерва на муниципальной службе и перспективного кадрового резерва для замещения вакантных должностей муниципальной службы;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  повышение уровня образования муниципальных служащих в  сельском поселении Абашево;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профилактика коррупционных проявлений и конфликтов на муниципальной службе в сельском поселении Абашево;</w:t>
            </w:r>
          </w:p>
          <w:p w:rsidR="00194E52" w:rsidRPr="00194E52" w:rsidRDefault="00194E52" w:rsidP="00B93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94E52">
              <w:rPr>
                <w:rFonts w:eastAsia="Times New Roman"/>
                <w:sz w:val="18"/>
                <w:szCs w:val="18"/>
                <w:lang w:eastAsia="ru-RU"/>
              </w:rPr>
              <w:t>- повышение результативности профессиональной служебной деятельности муниципальных служащих в  сельском поселении Абашево.</w:t>
            </w:r>
          </w:p>
        </w:tc>
      </w:tr>
    </w:tbl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585858"/>
          <w:sz w:val="18"/>
          <w:szCs w:val="18"/>
          <w:lang w:eastAsia="ru-RU"/>
        </w:rPr>
      </w:pP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b/>
          <w:bCs/>
          <w:color w:val="585858"/>
          <w:sz w:val="18"/>
          <w:szCs w:val="18"/>
          <w:lang w:eastAsia="ru-RU"/>
        </w:rPr>
        <w:t xml:space="preserve">                     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 xml:space="preserve">1.    Характеристика проблемы, на решение которой направлена Программа 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proofErr w:type="gramStart"/>
      <w:r w:rsidRPr="00194E52">
        <w:rPr>
          <w:rFonts w:eastAsia="Times New Roman"/>
          <w:sz w:val="18"/>
          <w:szCs w:val="18"/>
          <w:lang w:eastAsia="ru-RU"/>
        </w:rPr>
        <w:t>Программа «Развитие муниципальной службы в сельском поселении Абашево муниципального  района   Хворостянский  Самарской области на 2016-2018 годы» (далее - Программа) разработана в соответствии Федеральным законом от 06.10.2003г. № 131-ФЗ «Об общих принципах организации местного самоуправления в Российской Федерации», Федеральным законом от 02.03.2007г. № 25-ФЗ «О муниципальной службе в Российской Федерации», Законом Самарской области от 09.10.2007г. № 96-ГД «О муниципальной службе в Самарской</w:t>
      </w:r>
      <w:proofErr w:type="gramEnd"/>
      <w:r w:rsidRPr="00194E52">
        <w:rPr>
          <w:rFonts w:eastAsia="Times New Roman"/>
          <w:sz w:val="18"/>
          <w:szCs w:val="18"/>
          <w:lang w:eastAsia="ru-RU"/>
        </w:rPr>
        <w:t xml:space="preserve"> области», Федеральном законом от 07.05.2013 г.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процесса». 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color w:val="585858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самоуправления, которое тесно связано с решением задачи по созданию и эффективному применению системы непрерывного профессионального развития муниципальных служащих. Основой для решения данной задачи является постоянный мониторинг кадрового состава муниципальных служащих, выполняемых ими функций, а также потребностей органов местного самоуправления в кадрах. 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По состоянию на 01.01.2016 г. общая численность муниципальных служащих в сельском поселении Абашево муниципального  района Хворостянский составила 3 человек.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proofErr w:type="spellStart"/>
      <w:r w:rsidRPr="00194E52">
        <w:rPr>
          <w:rFonts w:eastAsia="Times New Roman"/>
          <w:sz w:val="18"/>
          <w:szCs w:val="18"/>
          <w:lang w:eastAsia="ru-RU"/>
        </w:rPr>
        <w:t>Гендерный</w:t>
      </w:r>
      <w:proofErr w:type="spellEnd"/>
      <w:r w:rsidRPr="00194E52">
        <w:rPr>
          <w:rFonts w:eastAsia="Times New Roman"/>
          <w:sz w:val="18"/>
          <w:szCs w:val="18"/>
          <w:lang w:eastAsia="ru-RU"/>
        </w:rPr>
        <w:t xml:space="preserve"> состав муниципальных служащих:  женщины – 3 человек.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Возрастной состав муниципальных служащих: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  в возрасте от 31 до 40 лет – 1, от 41 до 50 лет – 2 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При этом стаж муниципальной службы  до 1 года – 1, от 1 до 5 лет – 1, от 5 до 10 лет – 1.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Из общего числа муниципальных служащих высшее образование имеют 1 человека (из них 0 % по специальности «Государственное и муниципальное управление»), среднее профессиональное – 2 чел.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 целом продолжает сохраняться проблема соответствия муниципальных служащих установленным законодательством квалификационным требованиям к замещаемым ими должностям муниципальной службы, в том числе к уровню профессионального образования. Образование многих муниципальных служащих не отвечает направлениям деятельности по замещаемой должности.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 связи с этим приоритетным направлением кадровой работы на муниципальной службе является формирование системы профессионального развития муниципальных служащих в сельском поселении Абашево муниципальном районе Хворостянский. Подготовка кадров для органов местного самоуправления является одним из инструментов повышения эффективности и результативности муниципального управления.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В соответствии с Положением «О повышении квалификации муниципальных служащих в администрации муниципального района  Хворостянский» муниципальный служащий, впервые принятый на должность муниципальной </w:t>
      </w:r>
      <w:r w:rsidRPr="00194E52">
        <w:rPr>
          <w:rFonts w:eastAsia="Times New Roman"/>
          <w:sz w:val="18"/>
          <w:szCs w:val="18"/>
          <w:lang w:eastAsia="ru-RU"/>
        </w:rPr>
        <w:lastRenderedPageBreak/>
        <w:t>службы, может быть направлен на повышение квалификации по истечении испытательного срока или шести месяцев после поступления на муниципальную службу. 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На сегодняшний день общая потребность в обучении составляет 2  человека, то есть это муниципальные служащие, которые не проходили обучение </w:t>
      </w:r>
      <w:proofErr w:type="gramStart"/>
      <w:r w:rsidRPr="00194E52">
        <w:rPr>
          <w:rFonts w:eastAsia="Times New Roman"/>
          <w:sz w:val="18"/>
          <w:szCs w:val="18"/>
          <w:lang w:eastAsia="ru-RU"/>
        </w:rPr>
        <w:t>три и более лет</w:t>
      </w:r>
      <w:proofErr w:type="gramEnd"/>
      <w:r w:rsidRPr="00194E52">
        <w:rPr>
          <w:rFonts w:eastAsia="Times New Roman"/>
          <w:sz w:val="18"/>
          <w:szCs w:val="18"/>
          <w:lang w:eastAsia="ru-RU"/>
        </w:rPr>
        <w:t>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Проверкой и оценкой уровня  квалификации муниципальных служащих является аттестация. В 2015 году  аттестация муниципальных служащих  не проводилась.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При формировании кадрового состава муниципальной службы администрации сельского поселения Абашево муниципального района Хворостянский  используются кадровые резервы, сформированные для замещения муниципальных должностей муниципальной службы.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Формирование кадрового резерва ведется по двум направлениям: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перспективный кадровый резерв, формируемый из муниципальных служащих администрации сельского поселения Абашево, включаемых  по результатам аттестации: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за период 2015 г. включено – 1 муниципальный служащий.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кадровый резерв на замещение вакантных муниципальных должностей муниципальной службы в администрации  сельского поселения Абашево муниципального района Хворостянский.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за период 2015 года на должность муниципальной службы был назначен 1 человек, что составляет 25%  от общего числа граждан, включенных в кадровый резерв.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Включение в кадровый резерв компетентных, подготовленных специалистов, гарантировало бы его эффективность, кадровую безопасность и уверенность в завтрашнем дне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.</w:t>
      </w:r>
    </w:p>
    <w:p w:rsidR="00194E52" w:rsidRPr="00194E52" w:rsidRDefault="00194E52" w:rsidP="00194E52">
      <w:pPr>
        <w:tabs>
          <w:tab w:val="left" w:pos="567"/>
        </w:tabs>
        <w:spacing w:after="0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Самостоятельным направлением развития муниципальной службы в сельском поселении Абашево является противодействие коррупционное опасным действиям. Первоочередными мерами в этой сфере могут стать повышение эффективности взаимодействия органов местного самоуправления и гражданского общества, прозрачности деятельности органов местного самоуправления. Особое внимание необходимо уделить формированию служебной этики, как системы моральных требований общества к поведению муниципальных служащих.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ascii="Courier New" w:eastAsia="Times New Roman" w:hAnsi="Courier New" w:cs="Courier New"/>
          <w:color w:val="585858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2.  Цели и задачи Программы и этапы ее реализации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Основными целями Программы является создание условий для развития и совершенствования муниципальной службы в сельском поселении Абашево, повышение эффективности муниципального управления.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Для успешного достижения поставленных целей предполагается решение следующих задач: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совершенствование правовой основы муниципальной службы в сельском поселении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формирование квалифицированного кадрового состава муниципальной службы в сельском поселении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совершенствование системы подготовки, переподготовки  и повышения квалификации муниципальных служащих сельского поселения Абашево в соответствии с задачами социально-экономического развития сельского поселения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совершенствование форм и методов оценки деятельности муниципальных служащих  сельского поселения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создание социально-экономических и материально-технических условий для эффективного функционирования системы муниципальной службы;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внедрение механизмов предупреждения коррупции и разрешения конфликтов на муниципальной службе;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создание правовых и организационных механизмов, направленных на повышение результативности профессиональной служебной деятельности в  сельском поселении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внедрение современных информационных технологий на муниципальной службе в сельском поселении Абашево.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3.Сроки и этапы реализации Программы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lastRenderedPageBreak/>
        <w:t> Срок реализации Программы - 2016-2018 годы. Программа реализуется в один этап.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4.    Описание мер правового и государственного регулирования, направленных на достижение цели Программы.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  <w:proofErr w:type="gramStart"/>
      <w:r w:rsidRPr="00194E52">
        <w:rPr>
          <w:rFonts w:eastAsia="Times New Roman"/>
          <w:sz w:val="18"/>
          <w:szCs w:val="18"/>
          <w:lang w:eastAsia="ru-RU"/>
        </w:rPr>
        <w:t>Регулирование развития муниципальной службы в сельском поселении Абашево муниципальном районе  Хворостянский Самарской области  основано на положениях Конституции Российской Федерации, федеральных законов от 06.10.2003г. № 131-ФЗ «Об общих принципах организации местного самоуправления в Российской Федерации», от 02.03.2007г. № 25-ФЗ «О муниципальной службе в Российской Федерации», Закона Самарской области   от 09.10.2007г. № 96-ГД  «О муниципальной службе в Самарской области» и других нормативно-правовых</w:t>
      </w:r>
      <w:proofErr w:type="gramEnd"/>
      <w:r w:rsidRPr="00194E52">
        <w:rPr>
          <w:rFonts w:eastAsia="Times New Roman"/>
          <w:sz w:val="18"/>
          <w:szCs w:val="18"/>
          <w:lang w:eastAsia="ru-RU"/>
        </w:rPr>
        <w:t xml:space="preserve"> </w:t>
      </w:r>
      <w:proofErr w:type="gramStart"/>
      <w:r w:rsidRPr="00194E52">
        <w:rPr>
          <w:rFonts w:eastAsia="Times New Roman"/>
          <w:sz w:val="18"/>
          <w:szCs w:val="18"/>
          <w:lang w:eastAsia="ru-RU"/>
        </w:rPr>
        <w:t>актах</w:t>
      </w:r>
      <w:proofErr w:type="gramEnd"/>
      <w:r w:rsidRPr="00194E52">
        <w:rPr>
          <w:rFonts w:eastAsia="Times New Roman"/>
          <w:sz w:val="18"/>
          <w:szCs w:val="18"/>
          <w:lang w:eastAsia="ru-RU"/>
        </w:rPr>
        <w:t>.</w:t>
      </w:r>
    </w:p>
    <w:p w:rsidR="00194E52" w:rsidRPr="00194E52" w:rsidRDefault="00194E52" w:rsidP="00194E52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b/>
          <w:bCs/>
          <w:sz w:val="18"/>
          <w:szCs w:val="18"/>
          <w:lang w:eastAsia="ru-RU"/>
        </w:rPr>
        <w:t>5.   </w:t>
      </w: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Важнейшие целевые индикаторы (показатели) Программы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Для обеспечения количественной оценки степени достижения поставленной в Программе цели и решения поставленных задач применяются целевые индикаторы (показатели) Программы.</w:t>
      </w:r>
    </w:p>
    <w:p w:rsidR="00194E52" w:rsidRPr="00194E52" w:rsidRDefault="00194E52" w:rsidP="00194E52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Перечень индикаторов (показателей), характеризующих ход и итоги реализации Программы, представлен в приложении №1 к настоящей Программе.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6. Система программных мероприятий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   Для решения поставленных в рамках Программы задач предусматривается реализация конкретных мероприятий, перечень которых с указанием ответственных исполнителей и сроков исполнения, представлен в приложении №2 к настоящей Программе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>7. Объем и источники финансирования Программы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Объем финансирования мероприятий Программы за счет средств бюджета сельского поселения Абашево муниципального района  Хворостянский  составляет 40 тыс. рублей, в том числе: 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 2016 году – 10 тыс. рублей,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 2017 году - 15 тыс. рублей,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в 2018 году - 15 тыс. рублей.</w:t>
      </w:r>
    </w:p>
    <w:p w:rsidR="00194E52" w:rsidRPr="00194E52" w:rsidRDefault="00194E52" w:rsidP="00194E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Средства на реализацию Программы предусматриваются при формировании местного бюджета на соответствующий финансовый год.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b/>
          <w:bCs/>
          <w:sz w:val="18"/>
          <w:szCs w:val="18"/>
          <w:lang w:eastAsia="ru-RU"/>
        </w:rPr>
        <w:t>8. Ожидаемые результаты и оценка социально-экономической эффективности реализации Программы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 xml:space="preserve">    </w:t>
      </w:r>
      <w:proofErr w:type="gramStart"/>
      <w:r w:rsidRPr="00194E52">
        <w:rPr>
          <w:rFonts w:eastAsia="Times New Roman"/>
          <w:sz w:val="18"/>
          <w:szCs w:val="18"/>
          <w:lang w:eastAsia="ru-RU"/>
        </w:rPr>
        <w:t>Реализация Программы позволит создать условия для дальнейшего развития муниципальной службы в  сельском поселении Абашево муниципальном районе Хворостянский  Самарской области, будет способствовать повышению эффективности и результативности муниципальной службы через формирование эффективного кадрового потенциала муниципальных служащих сельского поселения Абашево, совершенствование их знаний и умений, качественному информационно-аналитическому обеспечению кадровых процессов, рациональному использованию интеллектуального потенциала муниципальных служащих.</w:t>
      </w:r>
      <w:proofErr w:type="gramEnd"/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   В результате реализации мероприятий Программы предполагается: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принятие муниципальных правовых актов, касающихся муниципальной службы;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привлечение к работе на муниципальной службе в сельском поселении Абашево муниципальном районе Хворостянский  квалифицированных кадров;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формирование кадрового резерва на муниципальной службе и перспективного кадрового резерва для замещения вакантных должностей муниципальной службы;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   повышение уровня образования муниципальных служащих в  сельском поселении Абашево;</w:t>
      </w:r>
    </w:p>
    <w:p w:rsidR="00194E52" w:rsidRPr="00194E52" w:rsidRDefault="00194E52" w:rsidP="00194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профилактика коррупционных проявлений и конфликтов на муниципальной службе в сельском поселении  Абашево;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- повышение результативности профессиональной служебной деятельности муниципальных служащих в сельском поселении Абашево.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  В целом выполнение мероприятий Программы позволит сформировать условия эффективной реализации муниципальными служащими  сельского поселения Абашево, закрепленных законодательством Российской Федерации за органами местного самоуправления.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b/>
          <w:bCs/>
          <w:sz w:val="18"/>
          <w:szCs w:val="18"/>
          <w:lang w:eastAsia="ru-RU"/>
        </w:rPr>
        <w:lastRenderedPageBreak/>
        <w:t>9.</w:t>
      </w:r>
      <w:r w:rsidRPr="00194E52">
        <w:rPr>
          <w:rFonts w:eastAsia="Times New Roman"/>
          <w:sz w:val="18"/>
          <w:szCs w:val="18"/>
          <w:lang w:eastAsia="ru-RU"/>
        </w:rPr>
        <w:t> </w:t>
      </w:r>
      <w:r w:rsidRPr="00194E52">
        <w:rPr>
          <w:rFonts w:eastAsia="Times New Roman"/>
          <w:b/>
          <w:bCs/>
          <w:sz w:val="18"/>
          <w:szCs w:val="18"/>
          <w:lang w:eastAsia="ru-RU"/>
        </w:rPr>
        <w:t xml:space="preserve">Система организации </w:t>
      </w:r>
      <w:proofErr w:type="gramStart"/>
      <w:r w:rsidRPr="00194E52">
        <w:rPr>
          <w:rFonts w:eastAsia="Times New Roman"/>
          <w:b/>
          <w:bCs/>
          <w:sz w:val="18"/>
          <w:szCs w:val="18"/>
          <w:lang w:eastAsia="ru-RU"/>
        </w:rPr>
        <w:t>контроля за</w:t>
      </w:r>
      <w:proofErr w:type="gramEnd"/>
      <w:r w:rsidRPr="00194E52">
        <w:rPr>
          <w:rFonts w:eastAsia="Times New Roman"/>
          <w:b/>
          <w:bCs/>
          <w:sz w:val="18"/>
          <w:szCs w:val="18"/>
          <w:lang w:eastAsia="ru-RU"/>
        </w:rPr>
        <w:t xml:space="preserve"> ходом реализации Программы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Управление реализацией Программы осуществляется главным исполнителем Программы – администрацией сельского поселения Абашево муниципального района Хворостянский  Самарской области, которая обеспечивает соблюдение сроков реализации Программы, разрабатывает предложения по более эффективным методам решения задач.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194E52">
        <w:rPr>
          <w:rFonts w:eastAsia="Times New Roman"/>
          <w:sz w:val="18"/>
          <w:szCs w:val="18"/>
          <w:lang w:eastAsia="ru-RU"/>
        </w:rPr>
        <w:t> </w:t>
      </w: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94E52" w:rsidRPr="00194E52" w:rsidRDefault="00194E52" w:rsidP="00194E52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</w:p>
    <w:p w:rsidR="001352C4" w:rsidRPr="00194E52" w:rsidRDefault="001352C4" w:rsidP="001352C4">
      <w:pPr>
        <w:rPr>
          <w:sz w:val="18"/>
          <w:szCs w:val="18"/>
        </w:rPr>
      </w:pPr>
    </w:p>
    <w:p w:rsidR="00327B37" w:rsidRPr="00194E52" w:rsidRDefault="00327B37">
      <w:pPr>
        <w:rPr>
          <w:sz w:val="18"/>
          <w:szCs w:val="18"/>
        </w:rPr>
      </w:pPr>
    </w:p>
    <w:sectPr w:rsidR="00327B37" w:rsidRPr="00194E52" w:rsidSect="0037704E">
      <w:headerReference w:type="default" r:id="rId7"/>
      <w:footerReference w:type="default" r:id="rId8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0C" w:rsidRDefault="005D690C" w:rsidP="003B3C23">
      <w:pPr>
        <w:spacing w:before="0" w:after="0" w:line="240" w:lineRule="auto"/>
      </w:pPr>
      <w:r>
        <w:separator/>
      </w:r>
    </w:p>
  </w:endnote>
  <w:endnote w:type="continuationSeparator" w:id="0">
    <w:p w:rsidR="005D690C" w:rsidRDefault="005D690C" w:rsidP="003B3C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3B3C23" w:rsidRPr="003B3C23" w:rsidRDefault="003B3C23" w:rsidP="003B3C23">
    <w:pPr>
      <w:pStyle w:val="a9"/>
      <w:rPr>
        <w:rFonts w:eastAsia="Calibri"/>
        <w:b/>
        <w:i/>
        <w:sz w:val="24"/>
        <w:szCs w:val="24"/>
      </w:rPr>
    </w:pPr>
  </w:p>
  <w:p w:rsidR="003B3C23" w:rsidRDefault="003B3C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0C" w:rsidRDefault="005D690C" w:rsidP="003B3C23">
      <w:pPr>
        <w:spacing w:before="0" w:after="0" w:line="240" w:lineRule="auto"/>
      </w:pPr>
      <w:r>
        <w:separator/>
      </w:r>
    </w:p>
  </w:footnote>
  <w:footnote w:type="continuationSeparator" w:id="0">
    <w:p w:rsidR="005D690C" w:rsidRDefault="005D690C" w:rsidP="003B3C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E" w:rsidRPr="0037704E" w:rsidRDefault="0037704E" w:rsidP="00151DAA">
    <w:pPr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1352C4">
      <w:rPr>
        <w:b/>
        <w:sz w:val="24"/>
        <w:szCs w:val="24"/>
      </w:rPr>
      <w:t>Стр. 2</w:t>
    </w:r>
    <w:r w:rsidRPr="0037704E">
      <w:rPr>
        <w:b/>
        <w:sz w:val="24"/>
        <w:szCs w:val="24"/>
      </w:rPr>
      <w:t xml:space="preserve">                                                                 </w:t>
    </w:r>
    <w:r w:rsidR="00151DAA">
      <w:rPr>
        <w:b/>
        <w:sz w:val="24"/>
        <w:szCs w:val="24"/>
      </w:rPr>
      <w:t xml:space="preserve">                          </w:t>
    </w:r>
    <w:r w:rsidR="008607B9">
      <w:rPr>
        <w:b/>
        <w:sz w:val="24"/>
        <w:szCs w:val="24"/>
      </w:rPr>
      <w:t xml:space="preserve">      </w:t>
    </w:r>
    <w:r w:rsidR="00822E6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="00E96B4B">
      <w:rPr>
        <w:b/>
        <w:sz w:val="24"/>
        <w:szCs w:val="24"/>
      </w:rPr>
      <w:t xml:space="preserve">№ </w:t>
    </w:r>
    <w:r w:rsidR="008607B9">
      <w:rPr>
        <w:b/>
        <w:sz w:val="24"/>
        <w:szCs w:val="24"/>
      </w:rPr>
      <w:t>1</w:t>
    </w:r>
    <w:r w:rsidR="00305C8A">
      <w:rPr>
        <w:b/>
        <w:sz w:val="24"/>
        <w:szCs w:val="24"/>
      </w:rPr>
      <w:t xml:space="preserve"> </w:t>
    </w:r>
    <w:r w:rsidR="003E697A">
      <w:rPr>
        <w:b/>
        <w:sz w:val="24"/>
        <w:szCs w:val="24"/>
      </w:rPr>
      <w:t xml:space="preserve"> </w:t>
    </w:r>
    <w:r w:rsidR="008607B9">
      <w:rPr>
        <w:b/>
        <w:sz w:val="24"/>
        <w:szCs w:val="24"/>
      </w:rPr>
      <w:t xml:space="preserve">январь 2016 </w:t>
    </w:r>
    <w:r w:rsidRPr="0037704E">
      <w:rPr>
        <w:b/>
        <w:sz w:val="24"/>
        <w:szCs w:val="24"/>
      </w:rPr>
      <w:t>г.</w:t>
    </w:r>
  </w:p>
  <w:p w:rsidR="0037704E" w:rsidRDefault="003770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987"/>
    <w:multiLevelType w:val="hybridMultilevel"/>
    <w:tmpl w:val="7B862F7C"/>
    <w:lvl w:ilvl="0" w:tplc="4322E8EE">
      <w:start w:val="4"/>
      <w:numFmt w:val="decimal"/>
      <w:lvlText w:val="%1)"/>
      <w:lvlJc w:val="left"/>
      <w:pPr>
        <w:ind w:left="56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84D54"/>
    <w:multiLevelType w:val="multilevel"/>
    <w:tmpl w:val="2D546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DF3"/>
    <w:rsid w:val="0004428B"/>
    <w:rsid w:val="000D08C8"/>
    <w:rsid w:val="001126DB"/>
    <w:rsid w:val="001352C4"/>
    <w:rsid w:val="00151DAA"/>
    <w:rsid w:val="00194E52"/>
    <w:rsid w:val="001B2DAE"/>
    <w:rsid w:val="001B6AE2"/>
    <w:rsid w:val="002544B9"/>
    <w:rsid w:val="00272404"/>
    <w:rsid w:val="00305C8A"/>
    <w:rsid w:val="00314033"/>
    <w:rsid w:val="00327B37"/>
    <w:rsid w:val="00332738"/>
    <w:rsid w:val="0037704E"/>
    <w:rsid w:val="003B3C23"/>
    <w:rsid w:val="003B5986"/>
    <w:rsid w:val="003D3293"/>
    <w:rsid w:val="003E697A"/>
    <w:rsid w:val="004502C8"/>
    <w:rsid w:val="00472576"/>
    <w:rsid w:val="004977E4"/>
    <w:rsid w:val="004B20C6"/>
    <w:rsid w:val="00513D46"/>
    <w:rsid w:val="005A2D56"/>
    <w:rsid w:val="005D2ED6"/>
    <w:rsid w:val="005D690C"/>
    <w:rsid w:val="005F2703"/>
    <w:rsid w:val="0060315D"/>
    <w:rsid w:val="00654425"/>
    <w:rsid w:val="00661CED"/>
    <w:rsid w:val="006A4218"/>
    <w:rsid w:val="006B6536"/>
    <w:rsid w:val="006E03B8"/>
    <w:rsid w:val="0073447D"/>
    <w:rsid w:val="007618C4"/>
    <w:rsid w:val="007F7DCE"/>
    <w:rsid w:val="008163A7"/>
    <w:rsid w:val="00822E61"/>
    <w:rsid w:val="008449B2"/>
    <w:rsid w:val="008607B9"/>
    <w:rsid w:val="008B03AA"/>
    <w:rsid w:val="0090314D"/>
    <w:rsid w:val="009C5F49"/>
    <w:rsid w:val="009E3277"/>
    <w:rsid w:val="00A441CD"/>
    <w:rsid w:val="00A5435E"/>
    <w:rsid w:val="00A574FC"/>
    <w:rsid w:val="00BC11E4"/>
    <w:rsid w:val="00BC1DF3"/>
    <w:rsid w:val="00BE1BB1"/>
    <w:rsid w:val="00BE39F8"/>
    <w:rsid w:val="00C65356"/>
    <w:rsid w:val="00DA49B1"/>
    <w:rsid w:val="00DF5746"/>
    <w:rsid w:val="00E33A55"/>
    <w:rsid w:val="00E9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1352C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3C23"/>
  </w:style>
  <w:style w:type="paragraph" w:styleId="a9">
    <w:name w:val="footer"/>
    <w:basedOn w:val="a"/>
    <w:link w:val="aa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3C23"/>
  </w:style>
  <w:style w:type="character" w:customStyle="1" w:styleId="10">
    <w:name w:val="Заголовок 1 Знак"/>
    <w:basedOn w:val="a0"/>
    <w:link w:val="1"/>
    <w:uiPriority w:val="9"/>
    <w:rsid w:val="0013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1352C4"/>
    <w:pPr>
      <w:spacing w:before="0" w:after="0" w:line="240" w:lineRule="auto"/>
      <w:ind w:left="720"/>
      <w:contextualSpacing/>
    </w:pPr>
    <w:rPr>
      <w:rFonts w:eastAsia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8607B9"/>
    <w:pPr>
      <w:spacing w:before="0"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1</cp:lastModifiedBy>
  <cp:revision>21</cp:revision>
  <cp:lastPrinted>2016-02-08T05:18:00Z</cp:lastPrinted>
  <dcterms:created xsi:type="dcterms:W3CDTF">2014-12-22T09:33:00Z</dcterms:created>
  <dcterms:modified xsi:type="dcterms:W3CDTF">2016-02-08T05:22:00Z</dcterms:modified>
</cp:coreProperties>
</file>