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2C2D2E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27"/>
          <w:szCs w:val="27"/>
          <w:lang w:eastAsia="ru-RU"/>
        </w:rPr>
        <w:t>Новость на сайт Росреестра</w:t>
      </w:r>
    </w:p>
    <w:p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2C2D2E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27"/>
          <w:szCs w:val="27"/>
          <w:lang w:eastAsia="ru-RU"/>
        </w:rPr>
        <w:t>18 мая 2022</w:t>
      </w:r>
    </w:p>
    <w:p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2C2D2E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27"/>
          <w:szCs w:val="27"/>
          <w:lang w:eastAsia="ru-RU"/>
        </w:rPr>
        <w:t>Статистика за период с 1 - 15 мая</w:t>
      </w:r>
    </w:p>
    <w:p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За первые две рабочие недели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 мая на учётно-регистрационные действия в Управление Росреестра по Самарской области поступило 12121 обращение, из них в электронном виде – 5393 обращения.</w:t>
      </w:r>
    </w:p>
    <w:p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Управление Росреестра по Самарской области уделяет особое внимание электронным услугам.</w:t>
      </w:r>
    </w:p>
    <w:p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94% электронной ипотеки Управление Росреестра по Самарской области зарегистрировало менее чем за 24 часа.</w:t>
      </w:r>
    </w:p>
    <w:p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72,7% обращений поступило на регистрацию договоров долевого участия (ДДУ) электронном виде. </w:t>
      </w:r>
    </w:p>
    <w:p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Предоставление государственных услуг в электронном виде направлено на снижение административных барьеров, на сокращение сроков и повышение качества оказания государственных услуг Росреестра на территории Самарской области.</w:t>
      </w:r>
    </w:p>
    <w:p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Все учетно-регистрационные действия в Управлении производятся в установленные законом сроки. Все электронные сервисы доступны пользователям в личном кабинете на официальном сайте ведомства.</w:t>
      </w:r>
    </w:p>
    <w:p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#</w:t>
      </w:r>
      <w:proofErr w:type="spellStart"/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РосреестрСамара</w:t>
      </w:r>
      <w:proofErr w:type="spellEnd"/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 #</w:t>
      </w:r>
      <w:proofErr w:type="spellStart"/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НовостиРосреестраСамара</w:t>
      </w:r>
      <w:proofErr w:type="spellEnd"/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 #Статистика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>
            <wp:extent cx="6236970" cy="120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Материал подготовлен пресс-службой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Управления Росреестра по Самарской области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Контакты для СМИ:  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Никитина Ольга Александровна, помощник руководителя Управления Росреестра по Самарской области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Телефон: (846) 33-22-555, Мобильный: 8 (927) 690-73-51 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Эл. почта: pr.samara@mail.ru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Социальные сети: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hyperlink r:id="rId5" w:history="1">
        <w:r>
          <w:rPr>
            <w:rStyle w:val="a3"/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https://t.me/rosreestr_63</w:t>
        </w:r>
      </w:hyperlink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hyperlink r:id="rId6" w:history="1">
        <w:r>
          <w:rPr>
            <w:rStyle w:val="a3"/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https://vk.com/rosreestr63</w:t>
        </w:r>
      </w:hyperlink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8C1431-5231-403E-821E-3E6BB5D8C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rosreestr63" TargetMode="External"/><Relationship Id="rId5" Type="http://schemas.openxmlformats.org/officeDocument/2006/relationships/hyperlink" Target="https://t.me/rosreestr_63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Мария Михайловна</dc:creator>
  <cp:keywords/>
  <dc:description/>
  <cp:lastModifiedBy>Никитина Ольга Александровна</cp:lastModifiedBy>
  <cp:revision>8</cp:revision>
  <cp:lastPrinted>2022-05-17T13:55:00Z</cp:lastPrinted>
  <dcterms:created xsi:type="dcterms:W3CDTF">2022-05-17T13:34:00Z</dcterms:created>
  <dcterms:modified xsi:type="dcterms:W3CDTF">2022-05-18T11:28:00Z</dcterms:modified>
</cp:coreProperties>
</file>