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РОССИЙСКАЯ   ФЕДЕРАЦИЯ       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tabs>
          <w:tab w:val="left" w:pos="7080"/>
        </w:tabs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САМАРСКАЯ  ОБЛАСТЬ       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МУНИЦИПАЛЬНЫЙ РАЙОН    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          ХВОРОСТЯНСКИЙ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    АДМИНИСТРАЦИЯ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СЕЛЬСКОГО ПОСЕЛЕНИЯ                               </w:t>
      </w:r>
      <w:r w:rsidR="001C6DC9">
        <w:rPr>
          <w:rFonts w:ascii="Times New Roman" w:eastAsia="Times New Roman" w:hAnsi="Times New Roman" w:cs="Times New Roman"/>
          <w:b/>
          <w:lang w:eastAsia="ar-SA" w:bidi="ar-SA"/>
        </w:rPr>
        <w:t>ПРОЕКТ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                АБАШЕВО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A446CC">
        <w:rPr>
          <w:rFonts w:ascii="Times New Roman" w:eastAsia="Times New Roman" w:hAnsi="Times New Roman" w:cs="Times New Roman"/>
          <w:lang w:eastAsia="ar-SA" w:bidi="ar-SA"/>
        </w:rPr>
        <w:t>445599; с</w:t>
      </w:r>
      <w:proofErr w:type="gramStart"/>
      <w:r w:rsidRPr="00A446CC">
        <w:rPr>
          <w:rFonts w:ascii="Times New Roman" w:eastAsia="Times New Roman" w:hAnsi="Times New Roman" w:cs="Times New Roman"/>
          <w:lang w:eastAsia="ar-SA" w:bidi="ar-SA"/>
        </w:rPr>
        <w:t>.А</w:t>
      </w:r>
      <w:proofErr w:type="gramEnd"/>
      <w:r w:rsidRPr="00A446CC">
        <w:rPr>
          <w:rFonts w:ascii="Times New Roman" w:eastAsia="Times New Roman" w:hAnsi="Times New Roman" w:cs="Times New Roman"/>
          <w:lang w:eastAsia="ar-SA" w:bidi="ar-SA"/>
        </w:rPr>
        <w:t xml:space="preserve">башево,ул.Озерная-1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A446CC">
        <w:rPr>
          <w:rFonts w:ascii="Times New Roman" w:eastAsia="Times New Roman" w:hAnsi="Times New Roman" w:cs="Times New Roman"/>
          <w:lang w:eastAsia="ar-SA" w:bidi="ar-SA"/>
        </w:rPr>
        <w:t xml:space="preserve">        тел.(846-77)9-55-89</w:t>
      </w:r>
      <w:r w:rsidRPr="00A446CC">
        <w:rPr>
          <w:rFonts w:ascii="Times New Roman" w:eastAsia="Times New Roman" w:hAnsi="Times New Roman" w:cs="Times New Roman"/>
          <w:i/>
          <w:lang w:eastAsia="ar-SA" w:bidi="ar-SA"/>
        </w:rPr>
        <w:t xml:space="preserve">    </w:t>
      </w:r>
    </w:p>
    <w:p w:rsidR="00A446CC" w:rsidRDefault="00A446CC" w:rsidP="0075483F">
      <w:pPr>
        <w:framePr w:w="9518" w:h="3362" w:hRule="exact" w:wrap="none" w:vAnchor="page" w:hAnchor="page" w:x="1592" w:y="717"/>
        <w:widowControl/>
        <w:tabs>
          <w:tab w:val="left" w:pos="9072"/>
        </w:tabs>
        <w:suppressAutoHyphens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ПОСТАНОВЛЕНИЕ </w:t>
      </w:r>
      <w:r w:rsidRPr="00A446CC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№  </w:t>
      </w:r>
      <w:r w:rsidR="001C6DC9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_____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           от </w:t>
      </w:r>
      <w:r w:rsidR="001C6DC9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________</w:t>
      </w:r>
      <w:bookmarkStart w:id="0" w:name="_GoBack"/>
      <w:bookmarkEnd w:id="0"/>
      <w:r w:rsidR="0075483F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2022</w:t>
      </w: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г.</w:t>
      </w:r>
    </w:p>
    <w:p w:rsidR="004B4B3E" w:rsidRDefault="006E7532" w:rsidP="0075483F">
      <w:pPr>
        <w:pStyle w:val="40"/>
        <w:framePr w:w="9518" w:h="879" w:hRule="exact" w:wrap="none" w:vAnchor="page" w:hAnchor="page" w:x="1592" w:y="4873"/>
        <w:shd w:val="clear" w:color="auto" w:fill="auto"/>
        <w:spacing w:before="0" w:after="0" w:line="274" w:lineRule="exact"/>
        <w:ind w:right="2560"/>
        <w:jc w:val="both"/>
      </w:pPr>
      <w:r>
        <w:rPr>
          <w:rStyle w:val="41"/>
          <w:b/>
          <w:bCs/>
        </w:rPr>
        <w:t xml:space="preserve"> «Об </w:t>
      </w:r>
      <w:r w:rsidR="00573415">
        <w:rPr>
          <w:rStyle w:val="41"/>
          <w:b/>
          <w:bCs/>
        </w:rPr>
        <w:t xml:space="preserve">отсутствии </w:t>
      </w:r>
      <w:r>
        <w:rPr>
          <w:rStyle w:val="41"/>
          <w:b/>
          <w:bCs/>
        </w:rPr>
        <w:t xml:space="preserve"> объектов, в отношении которых планируется заключение концессионного соглашения».</w:t>
      </w:r>
    </w:p>
    <w:p w:rsidR="00573415" w:rsidRPr="00573415" w:rsidRDefault="00573415" w:rsidP="00573415">
      <w:pPr>
        <w:framePr w:w="9518" w:h="8266" w:hRule="exact" w:wrap="none" w:vAnchor="page" w:hAnchor="page" w:x="1592" w:y="6347"/>
        <w:rPr>
          <w:rFonts w:ascii="Times New Roman" w:hAnsi="Times New Roman" w:cs="Times New Roman"/>
          <w:b/>
          <w:sz w:val="28"/>
          <w:szCs w:val="28"/>
        </w:rPr>
      </w:pPr>
      <w:r w:rsidRPr="00573415">
        <w:rPr>
          <w:b/>
          <w:sz w:val="28"/>
          <w:szCs w:val="28"/>
        </w:rPr>
        <w:t xml:space="preserve">    </w:t>
      </w:r>
      <w:r w:rsidRPr="0057341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июля 2005 года № 115-ФЗ «О концессионных соглашениях», администрация муниципального района </w:t>
      </w:r>
      <w:proofErr w:type="spellStart"/>
      <w:r w:rsidRPr="0057341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573415">
        <w:rPr>
          <w:rFonts w:ascii="Times New Roman" w:hAnsi="Times New Roman" w:cs="Times New Roman"/>
          <w:sz w:val="28"/>
          <w:szCs w:val="28"/>
        </w:rPr>
        <w:t xml:space="preserve"> Самарской области,</w:t>
      </w:r>
    </w:p>
    <w:p w:rsidR="00573415" w:rsidRPr="00573415" w:rsidRDefault="00573415" w:rsidP="00573415">
      <w:pPr>
        <w:framePr w:w="9518" w:h="8266" w:hRule="exact" w:wrap="none" w:vAnchor="page" w:hAnchor="page" w:x="1592" w:y="6347"/>
        <w:jc w:val="both"/>
        <w:rPr>
          <w:rFonts w:ascii="Times New Roman" w:hAnsi="Times New Roman" w:cs="Times New Roman"/>
          <w:sz w:val="28"/>
          <w:szCs w:val="28"/>
        </w:rPr>
      </w:pPr>
    </w:p>
    <w:p w:rsidR="00573415" w:rsidRPr="00573415" w:rsidRDefault="00573415" w:rsidP="00573415">
      <w:pPr>
        <w:framePr w:w="9518" w:h="8266" w:hRule="exact" w:wrap="none" w:vAnchor="page" w:hAnchor="page" w:x="1592" w:y="63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41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73415" w:rsidRPr="00573415" w:rsidRDefault="00573415" w:rsidP="00573415">
      <w:pPr>
        <w:framePr w:w="9518" w:h="8266" w:hRule="exact" w:wrap="none" w:vAnchor="page" w:hAnchor="page" w:x="1592" w:y="6347"/>
        <w:ind w:left="360"/>
        <w:rPr>
          <w:rFonts w:ascii="Times New Roman" w:hAnsi="Times New Roman" w:cs="Times New Roman"/>
          <w:sz w:val="28"/>
          <w:szCs w:val="28"/>
        </w:rPr>
      </w:pPr>
    </w:p>
    <w:p w:rsidR="00573415" w:rsidRPr="00573415" w:rsidRDefault="00573415" w:rsidP="00573415">
      <w:pPr>
        <w:framePr w:w="9518" w:h="8266" w:hRule="exact" w:wrap="none" w:vAnchor="page" w:hAnchor="page" w:x="1592" w:y="6347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3415">
        <w:rPr>
          <w:rFonts w:ascii="Times New Roman" w:hAnsi="Times New Roman" w:cs="Times New Roman"/>
          <w:sz w:val="28"/>
          <w:szCs w:val="28"/>
        </w:rPr>
        <w:t xml:space="preserve">Установить, что объектов,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Абашево </w:t>
      </w:r>
      <w:r w:rsidRPr="0057341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573415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573415">
        <w:rPr>
          <w:rFonts w:ascii="Times New Roman" w:hAnsi="Times New Roman" w:cs="Times New Roman"/>
          <w:sz w:val="28"/>
          <w:szCs w:val="28"/>
        </w:rPr>
        <w:t xml:space="preserve"> Самарской области, в отношении которых в 2022 году планируется заключение концессионного соглашения, не имеется.</w:t>
      </w:r>
    </w:p>
    <w:p w:rsidR="004B4B3E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</w:pPr>
      <w:r>
        <w:rPr>
          <w:rStyle w:val="21"/>
        </w:rPr>
        <w:t xml:space="preserve">Опубликовать настоящее постановление на официальном сайте Российской Федерации в информационно-телекоммуникационной сети «Интернет» для размещения информации о проведении торгов и на официальном сайте администрации сельского поселения </w:t>
      </w:r>
      <w:r w:rsidR="00A446CC">
        <w:rPr>
          <w:rStyle w:val="21"/>
        </w:rPr>
        <w:t>Абашево</w:t>
      </w:r>
      <w:r>
        <w:rPr>
          <w:rStyle w:val="21"/>
        </w:rPr>
        <w:t>.</w:t>
      </w:r>
    </w:p>
    <w:p w:rsidR="004B4B3E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  <w:ind w:firstLine="520"/>
      </w:pPr>
      <w:r>
        <w:rPr>
          <w:rStyle w:val="21"/>
        </w:rPr>
        <w:t>Настоящее постановление вступает в силу с момента подписания.</w:t>
      </w:r>
    </w:p>
    <w:p w:rsidR="00A446CC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  <w:ind w:firstLine="520"/>
        <w:rPr>
          <w:rStyle w:val="21"/>
        </w:rPr>
      </w:pPr>
      <w:r>
        <w:rPr>
          <w:rStyle w:val="21"/>
        </w:rPr>
        <w:t>Контроль, за исполнением данного Постановления оставляю за собой.</w:t>
      </w: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  <w:rPr>
          <w:rStyle w:val="21"/>
        </w:rPr>
      </w:pP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  <w:rPr>
          <w:rStyle w:val="21"/>
        </w:rPr>
      </w:pP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  <w:rPr>
          <w:rStyle w:val="21"/>
        </w:rPr>
      </w:pPr>
      <w:r>
        <w:rPr>
          <w:rStyle w:val="21"/>
        </w:rPr>
        <w:t xml:space="preserve">Глава сельского поселения </w:t>
      </w: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</w:pPr>
      <w:r>
        <w:rPr>
          <w:rStyle w:val="21"/>
        </w:rPr>
        <w:t xml:space="preserve">Абашево                                                                         Г.А. </w:t>
      </w:r>
      <w:proofErr w:type="spellStart"/>
      <w:r>
        <w:rPr>
          <w:rStyle w:val="21"/>
        </w:rPr>
        <w:t>Шабавнина</w:t>
      </w:r>
      <w:proofErr w:type="spellEnd"/>
    </w:p>
    <w:p w:rsidR="00A446CC" w:rsidRDefault="00A446CC">
      <w:pPr>
        <w:rPr>
          <w:sz w:val="2"/>
          <w:szCs w:val="2"/>
        </w:rPr>
      </w:pPr>
    </w:p>
    <w:p w:rsidR="004B4B3E" w:rsidRPr="00A446CC" w:rsidRDefault="004B4B3E" w:rsidP="00A446CC">
      <w:pPr>
        <w:rPr>
          <w:sz w:val="2"/>
          <w:szCs w:val="2"/>
        </w:rPr>
      </w:pPr>
    </w:p>
    <w:sectPr w:rsidR="004B4B3E" w:rsidRPr="00A446CC" w:rsidSect="00A446CC">
      <w:pgSz w:w="11900" w:h="16840"/>
      <w:pgMar w:top="709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7A" w:rsidRDefault="00D5377A">
      <w:r>
        <w:separator/>
      </w:r>
    </w:p>
  </w:endnote>
  <w:endnote w:type="continuationSeparator" w:id="0">
    <w:p w:rsidR="00D5377A" w:rsidRDefault="00D5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7A" w:rsidRDefault="00D5377A"/>
  </w:footnote>
  <w:footnote w:type="continuationSeparator" w:id="0">
    <w:p w:rsidR="00D5377A" w:rsidRDefault="00D5377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15EC"/>
    <w:multiLevelType w:val="hybridMultilevel"/>
    <w:tmpl w:val="87F65702"/>
    <w:lvl w:ilvl="0" w:tplc="F8ACAAAE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06701"/>
    <w:multiLevelType w:val="multilevel"/>
    <w:tmpl w:val="D0EA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B4B3E"/>
    <w:rsid w:val="001C6DC9"/>
    <w:rsid w:val="0022702E"/>
    <w:rsid w:val="004B4B3E"/>
    <w:rsid w:val="00573415"/>
    <w:rsid w:val="006E7532"/>
    <w:rsid w:val="0075483F"/>
    <w:rsid w:val="00A446CC"/>
    <w:rsid w:val="00CD643C"/>
    <w:rsid w:val="00D5377A"/>
    <w:rsid w:val="00D6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240" w:line="322" w:lineRule="exact"/>
      <w:ind w:firstLine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446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46CC"/>
    <w:rPr>
      <w:color w:val="000000"/>
    </w:rPr>
  </w:style>
  <w:style w:type="paragraph" w:styleId="a9">
    <w:name w:val="footer"/>
    <w:basedOn w:val="a"/>
    <w:link w:val="aa"/>
    <w:uiPriority w:val="99"/>
    <w:unhideWhenUsed/>
    <w:rsid w:val="00A446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46CC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D620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04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9</cp:revision>
  <cp:lastPrinted>2022-01-18T04:14:00Z</cp:lastPrinted>
  <dcterms:created xsi:type="dcterms:W3CDTF">2021-02-02T09:01:00Z</dcterms:created>
  <dcterms:modified xsi:type="dcterms:W3CDTF">2022-03-23T09:06:00Z</dcterms:modified>
</cp:coreProperties>
</file>