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BF0D99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BF0D99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BF0D99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630342">
                  <w:rPr>
                    <w:b/>
                    <w:bCs/>
                    <w:sz w:val="72"/>
                    <w:szCs w:val="72"/>
                  </w:rPr>
                  <w:t>2022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BF0D99">
        <w:rPr>
          <w:rFonts w:eastAsia="Calibri"/>
          <w:i/>
          <w:color w:val="000000"/>
          <w:sz w:val="28"/>
          <w:szCs w:val="28"/>
        </w:rPr>
        <w:t>7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BF0D99">
        <w:rPr>
          <w:rFonts w:eastAsia="Calibri"/>
          <w:i/>
          <w:color w:val="000000"/>
          <w:sz w:val="28"/>
          <w:szCs w:val="28"/>
        </w:rPr>
        <w:t>18</w:t>
      </w:r>
      <w:r>
        <w:rPr>
          <w:rFonts w:eastAsia="Calibri"/>
          <w:i/>
          <w:color w:val="000000"/>
          <w:sz w:val="28"/>
          <w:szCs w:val="28"/>
        </w:rPr>
        <w:t>.</w:t>
      </w:r>
      <w:r w:rsidR="007D4CD9">
        <w:rPr>
          <w:rFonts w:eastAsia="Calibri"/>
          <w:i/>
          <w:color w:val="000000"/>
          <w:sz w:val="28"/>
          <w:szCs w:val="28"/>
        </w:rPr>
        <w:t>03</w:t>
      </w:r>
      <w:r w:rsidR="00A2711E">
        <w:rPr>
          <w:rFonts w:eastAsia="Calibri"/>
          <w:i/>
          <w:color w:val="000000"/>
          <w:sz w:val="28"/>
          <w:szCs w:val="28"/>
        </w:rPr>
        <w:t xml:space="preserve">. </w:t>
      </w:r>
      <w:r w:rsidR="00630342">
        <w:rPr>
          <w:rFonts w:eastAsia="Calibri"/>
          <w:i/>
          <w:color w:val="000000"/>
          <w:sz w:val="28"/>
          <w:szCs w:val="28"/>
        </w:rPr>
        <w:t>2022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AC39EE" w:rsidRPr="00610AFA" w:rsidRDefault="00264E86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</w:t>
      </w:r>
      <w:r w:rsidRPr="00264E86">
        <w:rPr>
          <w:b/>
          <w:sz w:val="20"/>
          <w:szCs w:val="20"/>
        </w:rPr>
        <w:t xml:space="preserve"> 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РОССИЙСКАЯ   ФЕДЕРАЦИЯ                                     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    САМАРСКАЯ  ОБЛАСТЬ                           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МУНИЦИПАЛЬНЫЙ РАЙОН                                           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      ХВОРОСТЯНСКИЙ                                                                    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      АДМИНИСТРАЦИЯ                                             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СЕЛЬСКОГО ПОСЕЛЕНИЯ                              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            АБАШЕВО                                        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>445599,с</w:t>
      </w:r>
      <w:proofErr w:type="gramStart"/>
      <w:r w:rsidRPr="00BF0D99">
        <w:rPr>
          <w:rFonts w:ascii="Times New Roman" w:hAnsi="Times New Roman"/>
          <w:sz w:val="20"/>
          <w:szCs w:val="20"/>
        </w:rPr>
        <w:t>.А</w:t>
      </w:r>
      <w:proofErr w:type="gramEnd"/>
      <w:r w:rsidRPr="00BF0D99">
        <w:rPr>
          <w:rFonts w:ascii="Times New Roman" w:hAnsi="Times New Roman"/>
          <w:sz w:val="20"/>
          <w:szCs w:val="20"/>
        </w:rPr>
        <w:t xml:space="preserve">башево,ул.Озерная-1                 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      тел.(846-77)9-55-89 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    ПОСТАНОВЛЕНИЕ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>№ 9   от 17 марта 2022 года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О проведении публичных слушаний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>по проекту решения Собрания представителей сельского поселения Аб</w:t>
      </w:r>
      <w:bookmarkStart w:id="0" w:name="_GoBack"/>
      <w:bookmarkEnd w:id="0"/>
      <w:r w:rsidRPr="00BF0D99">
        <w:rPr>
          <w:rFonts w:ascii="Times New Roman" w:hAnsi="Times New Roman"/>
          <w:b/>
          <w:sz w:val="20"/>
          <w:szCs w:val="20"/>
        </w:rPr>
        <w:t xml:space="preserve">ашево муниципального района </w:t>
      </w:r>
      <w:proofErr w:type="spellStart"/>
      <w:r w:rsidRPr="00BF0D99">
        <w:rPr>
          <w:rFonts w:ascii="Times New Roman" w:hAnsi="Times New Roman"/>
          <w:b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b/>
          <w:sz w:val="20"/>
          <w:szCs w:val="20"/>
        </w:rPr>
        <w:t xml:space="preserve"> Самарской области 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  <w:r w:rsidRPr="00BF0D99">
        <w:rPr>
          <w:rFonts w:ascii="Times New Roman" w:hAnsi="Times New Roman"/>
          <w:b/>
          <w:sz w:val="20"/>
          <w:szCs w:val="20"/>
        </w:rPr>
        <w:t xml:space="preserve">«О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/>
          <w:b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b/>
          <w:sz w:val="20"/>
          <w:szCs w:val="20"/>
        </w:rPr>
        <w:t xml:space="preserve"> Самарской области»</w:t>
      </w:r>
    </w:p>
    <w:p w:rsidR="00BF0D99" w:rsidRPr="00BF0D99" w:rsidRDefault="00BF0D99" w:rsidP="00BF0D99">
      <w:pPr>
        <w:pStyle w:val="a3"/>
        <w:rPr>
          <w:rFonts w:ascii="Times New Roman" w:hAnsi="Times New Roman"/>
          <w:b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В соответствии со статьей 5.1 Градостроительного кодекса Российской Федерации, руководствуясь статьей 28 Федерального закона от 06.10.2003 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BF0D99">
        <w:rPr>
          <w:rFonts w:ascii="Times New Roman" w:hAnsi="Times New Roman"/>
          <w:sz w:val="20"/>
          <w:szCs w:val="20"/>
        </w:rPr>
        <w:t xml:space="preserve">№ 131-ФЗ «Об общих принципах организации местного самоуправления в Российской Федерации», Уставом сельского поселения Абашево муниципального района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Самарской области,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Самарской области, утвержденным решением Собрания представителей сельского поселения Абашево муниципального района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Самарской области от 17.12.2019 № 79/71 (далее – Порядок</w:t>
      </w:r>
      <w:proofErr w:type="gramEnd"/>
      <w:r w:rsidRPr="00BF0D99">
        <w:rPr>
          <w:rFonts w:ascii="Times New Roman" w:hAnsi="Times New Roman"/>
          <w:sz w:val="20"/>
          <w:szCs w:val="20"/>
        </w:rPr>
        <w:t>), постановляю: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1. Провести на территории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Самарской области публичные слушания по прилагаемому проекту решения Собрания представителей сельского поселения Абашево муниципального района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Самарской области «О внесении изменений в </w:t>
      </w:r>
      <w:r w:rsidRPr="00BF0D99">
        <w:rPr>
          <w:rFonts w:ascii="Times New Roman" w:hAnsi="Times New Roman"/>
          <w:sz w:val="20"/>
          <w:szCs w:val="20"/>
        </w:rPr>
        <w:lastRenderedPageBreak/>
        <w:t xml:space="preserve">Правила благоустройства территории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Самарской области» (далее – проект решения).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2. Срок проведения публичных слушаний по проекту решения – 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с 18 марта 2022 года по 21 апреля 2022 года. 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>Срок проведения публичных слушаний составляет 35 (тридцать пять) дней со дня опубликования оповещения о начале публичных слушаний до дня опубликования заключения о результатах публичных слушаний.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3. Органом, уполномоченным на организацию и проведение публичных слушаний в соответствии с настоящим постановлением, является Администрация сельского поселения Абашево муниципального района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Самарской области.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>4. Представление участниками публичных слушаний предложений и замечаний по проекту решения, а также их учет осуществляется в соответствии с Главой 10 Порядка.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5. Место проведения публичных слушаний (место проведения экспозиции проекта решения) в сельском поселении Абашево муниципального района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Самарской области: Самарская область,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район, село Абашево, ул. Озерная</w:t>
      </w:r>
      <w:proofErr w:type="gramStart"/>
      <w:r w:rsidRPr="00BF0D99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BF0D99">
        <w:rPr>
          <w:rFonts w:ascii="Times New Roman" w:hAnsi="Times New Roman"/>
          <w:sz w:val="20"/>
          <w:szCs w:val="20"/>
        </w:rPr>
        <w:t xml:space="preserve"> д.1.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6. Провести собрания участников публичных слушаний по вопросу публичных слушаний в каждом населенном пункте сельского поселения Абашево муниципального района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Самарской области: 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в селе Абашево «30» марта 2022 года в 11-00  по адресу: Самарская область,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район, село Абашево, ул. Озерная, д. 1;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в селе Орловка «31» марта 2022 года  в 11-00  по адресу: Самарская область,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район, село Орловка, ул. Набережная, д. 15;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в деревне Толстовка «31» марта 2022 года в 14-00  по адресу: Самарская область,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район, деревня Толстовка, ул. Речная, д. 11.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7. Администрации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Самарской области в целях доведения до населения информации о содержании проекта решения обеспечить организацию выставок, экспозиций демонстрационных материалов в месте проведения публичных слушаний (месте проведения экспозиции проекта решения) и в </w:t>
      </w:r>
      <w:r w:rsidRPr="00BF0D99">
        <w:rPr>
          <w:rFonts w:ascii="Times New Roman" w:hAnsi="Times New Roman"/>
          <w:sz w:val="20"/>
          <w:szCs w:val="20"/>
        </w:rPr>
        <w:lastRenderedPageBreak/>
        <w:t>местах проведения собраний участников публичных слушаний по проекту решения.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Датой открытия экспозиции считается дата опубликования проекта решения и его размещения на официальном сайте Администрации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Самарской области в информационно-телекоммуникационной сети «Интернет» по адресу: http://abashevo.ru/ в порядке, установленном пунктом 1 части 8 статьи 5.1 Градостроительного кодекса Российской Федерации. 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>Экспозиция проводится в срок до даты окончания публичных слушаний. Посещение экспозиции возможно в рабочие дни с 9.00 до 16.00.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>Информационные материалы к проекту решения отсутствуют.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8. Прием замечаний и предложений от жителей поселения и иных заинтересованных лиц по проекту решения осуществляется </w:t>
      </w:r>
      <w:proofErr w:type="gramStart"/>
      <w:r w:rsidRPr="00BF0D99">
        <w:rPr>
          <w:rFonts w:ascii="Times New Roman" w:hAnsi="Times New Roman"/>
          <w:sz w:val="20"/>
          <w:szCs w:val="20"/>
        </w:rPr>
        <w:t>с даты открытия</w:t>
      </w:r>
      <w:proofErr w:type="gramEnd"/>
      <w:r w:rsidRPr="00BF0D99">
        <w:rPr>
          <w:rFonts w:ascii="Times New Roman" w:hAnsi="Times New Roman"/>
          <w:sz w:val="20"/>
          <w:szCs w:val="20"/>
        </w:rPr>
        <w:t xml:space="preserve"> экспозиции в соответствии с пунктом 7 настоящего постановления по адресу, указанному в пункте 5 настоящего постановления, в рабочие дни с 9 часов до 16 часов. Письменные замечания и предложения подлежат приобщению к протоколу публичных слушаний.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9. Замечания и предложения могут быть внесены участниками публичных слушаний, определенными законодательством о градостроительной деятельности и прошедшими идентификацию в соответствии с данным законодательством: 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1) в письменной или устной форме в ходе проведения собраний участников публичных слушаний; 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2) в письменной форме или в форме электронного документа в адрес организатора публичных слушаний; 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BF0D99">
        <w:rPr>
          <w:rFonts w:ascii="Times New Roman" w:hAnsi="Times New Roman"/>
          <w:sz w:val="20"/>
          <w:szCs w:val="20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End"/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BF0D99">
        <w:rPr>
          <w:rFonts w:ascii="Times New Roman" w:hAnsi="Times New Roman"/>
          <w:sz w:val="20"/>
          <w:szCs w:val="20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</w:t>
      </w:r>
      <w:r w:rsidRPr="00BF0D99">
        <w:rPr>
          <w:rFonts w:ascii="Times New Roman" w:hAnsi="Times New Roman"/>
          <w:sz w:val="20"/>
          <w:szCs w:val="20"/>
        </w:rPr>
        <w:lastRenderedPageBreak/>
        <w:t>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BF0D99">
        <w:rPr>
          <w:rFonts w:ascii="Times New Roman" w:hAnsi="Times New Roman"/>
          <w:sz w:val="20"/>
          <w:szCs w:val="20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>Прием замечаний и предложений по проекту решения осуществляется с 25 марта 2022 года по 14 апреля 2022 года включительно.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10. Назначить лицом, уполномоченным председательствовать на собраниях участников публичных слушаний, главу сельского поселения Абашево </w:t>
      </w:r>
      <w:proofErr w:type="spellStart"/>
      <w:r w:rsidRPr="00BF0D99">
        <w:rPr>
          <w:rFonts w:ascii="Times New Roman" w:hAnsi="Times New Roman"/>
          <w:sz w:val="20"/>
          <w:szCs w:val="20"/>
        </w:rPr>
        <w:t>Шабавнину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Галину Александровну.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>11. Назначить лицом, ответственным за ведение протокола публичных слушаний, за ведение книги (журнала) учета посетителей экспозиции проекта решения и протоколов собраний участников публичных слушаний, специалиста администрации сельского поселения Абашево Ермакову Ольгу Евгеньевну.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>12. Опубликовать настоящее постановление, прилагаемый к нему проект решения и оповещение о начале публичных слушаний в газете «</w:t>
      </w:r>
      <w:proofErr w:type="spellStart"/>
      <w:r w:rsidRPr="00BF0D99">
        <w:rPr>
          <w:rFonts w:ascii="Times New Roman" w:hAnsi="Times New Roman"/>
          <w:sz w:val="20"/>
          <w:szCs w:val="20"/>
        </w:rPr>
        <w:t>Абашевский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Вестник» и разместить на официальном сайте Администрации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Самарской области в информационно-телекоммуникационной сети «Интернет» по адресу: http://abashevo.ru/.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13. Администрации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Самарской области в целях заблаговременного ознакомления жителей поселения и иных заинтересованных лиц с проектом решения обеспечить: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>официальное опубликование настоящего постановления, проекта решения и оповещения о начале публичных слушаний в газете «</w:t>
      </w:r>
      <w:proofErr w:type="spellStart"/>
      <w:r w:rsidRPr="00BF0D99">
        <w:rPr>
          <w:rFonts w:ascii="Times New Roman" w:hAnsi="Times New Roman"/>
          <w:sz w:val="20"/>
          <w:szCs w:val="20"/>
        </w:rPr>
        <w:t>Абашевский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Вестник» 18 марта 2022 года;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размещение проекта решения на официальном сайте Администрации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Самарской области в информационно-телекоммуникационной сети «Интернет» по адресу: http://abashevo.ru/  25 марта 2022 года;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беспрепятственный доступ к ознакомлению с проектом решения в здании Администрации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Самарской области (в соответствии с режимом работы Администрации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/>
          <w:sz w:val="20"/>
          <w:szCs w:val="20"/>
        </w:rPr>
        <w:t xml:space="preserve"> Самарской области).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>14. В случае</w:t>
      </w:r>
      <w:proofErr w:type="gramStart"/>
      <w:r w:rsidRPr="00BF0D99">
        <w:rPr>
          <w:rFonts w:ascii="Times New Roman" w:hAnsi="Times New Roman"/>
          <w:sz w:val="20"/>
          <w:szCs w:val="20"/>
        </w:rPr>
        <w:t>,</w:t>
      </w:r>
      <w:proofErr w:type="gramEnd"/>
      <w:r w:rsidRPr="00BF0D99">
        <w:rPr>
          <w:rFonts w:ascii="Times New Roman" w:hAnsi="Times New Roman"/>
          <w:sz w:val="20"/>
          <w:szCs w:val="20"/>
        </w:rPr>
        <w:t xml:space="preserve"> если настоящее постановление будет опубликовано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 При этом установленные в </w:t>
      </w:r>
      <w:r w:rsidRPr="00BF0D99">
        <w:rPr>
          <w:rFonts w:ascii="Times New Roman" w:hAnsi="Times New Roman"/>
          <w:sz w:val="20"/>
          <w:szCs w:val="20"/>
        </w:rPr>
        <w:lastRenderedPageBreak/>
        <w:t>настоящем постановлении календарная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>Глава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>сельского поселения Абашево</w:t>
      </w:r>
    </w:p>
    <w:p w:rsidR="00BF0D99" w:rsidRP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муниципального района </w:t>
      </w:r>
      <w:proofErr w:type="spellStart"/>
      <w:r w:rsidRPr="00BF0D99">
        <w:rPr>
          <w:rFonts w:ascii="Times New Roman" w:hAnsi="Times New Roman"/>
          <w:sz w:val="20"/>
          <w:szCs w:val="20"/>
        </w:rPr>
        <w:t>Хворостянский</w:t>
      </w:r>
      <w:proofErr w:type="spellEnd"/>
    </w:p>
    <w:p w:rsidR="00BC670B" w:rsidRDefault="00BF0D99" w:rsidP="00BF0D99">
      <w:pPr>
        <w:pStyle w:val="a3"/>
        <w:rPr>
          <w:rFonts w:ascii="Times New Roman" w:hAnsi="Times New Roman"/>
          <w:sz w:val="20"/>
          <w:szCs w:val="20"/>
        </w:rPr>
      </w:pPr>
      <w:r w:rsidRPr="00BF0D99">
        <w:rPr>
          <w:rFonts w:ascii="Times New Roman" w:hAnsi="Times New Roman"/>
          <w:sz w:val="20"/>
          <w:szCs w:val="20"/>
        </w:rPr>
        <w:t xml:space="preserve">Самарской области                                                                  Г.А. </w:t>
      </w:r>
      <w:proofErr w:type="spellStart"/>
      <w:r w:rsidRPr="00BF0D99">
        <w:rPr>
          <w:rFonts w:ascii="Times New Roman" w:hAnsi="Times New Roman"/>
          <w:sz w:val="20"/>
          <w:szCs w:val="20"/>
        </w:rPr>
        <w:t>Шабавнина</w:t>
      </w:r>
      <w:proofErr w:type="spellEnd"/>
    </w:p>
    <w:p w:rsidR="00BF0D99" w:rsidRDefault="00BF0D99" w:rsidP="00BF0D99">
      <w:pPr>
        <w:pStyle w:val="a3"/>
        <w:rPr>
          <w:rFonts w:ascii="Times New Roman" w:hAnsi="Times New Roman"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 xml:space="preserve">Приложение 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к постановлению Главы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 xml:space="preserve">сельского поселения Абашево </w:t>
      </w:r>
      <w:r w:rsidRPr="00BF0D99">
        <w:rPr>
          <w:rFonts w:ascii="Times New Roman" w:hAnsi="Times New Roman" w:cs="Times New Roman"/>
          <w:bCs/>
          <w:sz w:val="20"/>
          <w:szCs w:val="20"/>
        </w:rPr>
        <w:br/>
        <w:t xml:space="preserve">муниципального района </w:t>
      </w:r>
      <w:proofErr w:type="spellStart"/>
      <w:r w:rsidRPr="00BF0D99">
        <w:rPr>
          <w:rFonts w:ascii="Times New Roman" w:hAnsi="Times New Roman" w:cs="Times New Roman"/>
          <w:bCs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F0D99">
        <w:rPr>
          <w:rFonts w:ascii="Times New Roman" w:hAnsi="Times New Roman" w:cs="Times New Roman"/>
          <w:bCs/>
          <w:sz w:val="20"/>
          <w:szCs w:val="20"/>
        </w:rPr>
        <w:br/>
        <w:t>Самарской области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от 17.03.2022 № 9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ПРОЕКТ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BF0D99">
        <w:rPr>
          <w:rFonts w:ascii="Times New Roman" w:hAnsi="Times New Roman" w:cs="Times New Roman"/>
          <w:b/>
          <w:bCs/>
          <w:sz w:val="20"/>
          <w:szCs w:val="20"/>
        </w:rPr>
        <w:t xml:space="preserve">РОССИЙСКАЯ ФЕДЕРАЦИЯ                        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BF0D99">
        <w:rPr>
          <w:rFonts w:ascii="Times New Roman" w:hAnsi="Times New Roman" w:cs="Times New Roman"/>
          <w:b/>
          <w:bCs/>
          <w:sz w:val="20"/>
          <w:szCs w:val="20"/>
        </w:rPr>
        <w:t>САМАРСКАЯ ОБЛАСТЬ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BF0D99">
        <w:rPr>
          <w:rFonts w:ascii="Times New Roman" w:hAnsi="Times New Roman" w:cs="Times New Roman"/>
          <w:b/>
          <w:bCs/>
          <w:sz w:val="20"/>
          <w:szCs w:val="20"/>
        </w:rPr>
        <w:t>МУНИЦИПАЛЬНЫЙ РАЙОН ХВОРОСТЯНСКИЙ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BF0D99">
        <w:rPr>
          <w:rFonts w:ascii="Times New Roman" w:hAnsi="Times New Roman" w:cs="Times New Roman"/>
          <w:b/>
          <w:bCs/>
          <w:sz w:val="20"/>
          <w:szCs w:val="20"/>
        </w:rPr>
        <w:t xml:space="preserve">СОБРАНИЕ ПРЕДСТАВИТЕЛЕЙ </w:t>
      </w:r>
      <w:r w:rsidRPr="00BF0D99">
        <w:rPr>
          <w:rFonts w:ascii="Times New Roman" w:hAnsi="Times New Roman" w:cs="Times New Roman"/>
          <w:b/>
          <w:bCs/>
          <w:sz w:val="20"/>
          <w:szCs w:val="20"/>
        </w:rPr>
        <w:br/>
        <w:t>СЕЛЬСКОГО ПОСЕЛЕНИЯ АБАШЕВО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BF0D99">
        <w:rPr>
          <w:rFonts w:ascii="Times New Roman" w:hAnsi="Times New Roman" w:cs="Times New Roman"/>
          <w:b/>
          <w:bCs/>
          <w:sz w:val="20"/>
          <w:szCs w:val="20"/>
        </w:rPr>
        <w:t>РЕШЕНИЕ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BF0D99">
        <w:rPr>
          <w:rFonts w:ascii="Times New Roman" w:hAnsi="Times New Roman" w:cs="Times New Roman"/>
          <w:b/>
          <w:bCs/>
          <w:sz w:val="20"/>
          <w:szCs w:val="20"/>
        </w:rPr>
        <w:t>«_____» _____________ 2022 г.                                                                № _____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BF0D99">
        <w:rPr>
          <w:rFonts w:ascii="Times New Roman" w:hAnsi="Times New Roman" w:cs="Times New Roman"/>
          <w:b/>
          <w:bCs/>
          <w:sz w:val="20"/>
          <w:szCs w:val="20"/>
        </w:rPr>
        <w:t xml:space="preserve">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 w:cs="Times New Roman"/>
          <w:b/>
          <w:bCs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b/>
          <w:bCs/>
          <w:sz w:val="20"/>
          <w:szCs w:val="20"/>
        </w:rPr>
        <w:t xml:space="preserve"> Самарской области</w:t>
      </w:r>
      <w:r w:rsidRPr="00BF0D99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BF0D99">
        <w:rPr>
          <w:rFonts w:ascii="Times New Roman" w:hAnsi="Times New Roman" w:cs="Times New Roman"/>
          <w:sz w:val="20"/>
          <w:szCs w:val="20"/>
        </w:rPr>
        <w:t xml:space="preserve">В целях приведения Правил благоустройства территории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 xml:space="preserve"> Самарской области, утвержденных </w:t>
      </w:r>
      <w:bookmarkStart w:id="1" w:name="_Hlk39494421"/>
      <w:r w:rsidRPr="00BF0D99">
        <w:rPr>
          <w:rFonts w:ascii="Times New Roman" w:hAnsi="Times New Roman" w:cs="Times New Roman"/>
          <w:bCs/>
          <w:sz w:val="20"/>
          <w:szCs w:val="20"/>
        </w:rPr>
        <w:t xml:space="preserve">решением Собрания представителей сельского поселения Абашево </w:t>
      </w:r>
      <w:r w:rsidRPr="00BF0D99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 xml:space="preserve"> Самарской области </w:t>
      </w:r>
      <w:bookmarkStart w:id="2" w:name="_Hlk77174125"/>
      <w:bookmarkEnd w:id="1"/>
      <w:r w:rsidRPr="00BF0D99">
        <w:rPr>
          <w:rFonts w:ascii="Times New Roman" w:hAnsi="Times New Roman" w:cs="Times New Roman"/>
          <w:sz w:val="20"/>
          <w:szCs w:val="20"/>
        </w:rPr>
        <w:t>от 28.04.2020 № 93/88</w:t>
      </w:r>
      <w:bookmarkEnd w:id="2"/>
      <w:r w:rsidRPr="00BF0D99">
        <w:rPr>
          <w:rFonts w:ascii="Times New Roman" w:hAnsi="Times New Roman" w:cs="Times New Roman"/>
          <w:sz w:val="20"/>
          <w:szCs w:val="20"/>
        </w:rPr>
        <w:t>, в соответствие с Законом Самарской области от 11.02.2022 № 15-ГД «О внесении изменений в Закон Самарской области «Об административных правонарушениях на территории Самарской области», руководствуясь Уставом сельского поселения Абашево муниципального района</w:t>
      </w:r>
      <w:proofErr w:type="gramEnd"/>
      <w:r w:rsidRPr="00BF0D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 xml:space="preserve"> Самарской области, Собрание представителей сельского поселения Абашево муниципального района 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 xml:space="preserve"> Самарской области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РЕШИЛО: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lastRenderedPageBreak/>
        <w:t xml:space="preserve">1. Внести в Правила благоустройства территории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 xml:space="preserve"> Самарской области, утвержденные решением Собрания представителей сельского поселения Абашево муниципального района 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 xml:space="preserve"> Самарской области от 28.04.2020 № 93/88 (далее – Правила), следующие изменения: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1.1. пункт 4.14 Правил дополнить абзацами следующего содержания: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«-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</w:t>
      </w:r>
      <w:proofErr w:type="gramStart"/>
      <w:r w:rsidRPr="00BF0D99">
        <w:rPr>
          <w:rFonts w:ascii="Times New Roman" w:hAnsi="Times New Roman" w:cs="Times New Roman"/>
          <w:sz w:val="20"/>
          <w:szCs w:val="20"/>
        </w:rPr>
        <w:t>.»</w:t>
      </w:r>
      <w:proofErr w:type="gramEnd"/>
      <w:r w:rsidRPr="00BF0D99">
        <w:rPr>
          <w:rFonts w:ascii="Times New Roman" w:hAnsi="Times New Roman" w:cs="Times New Roman"/>
          <w:sz w:val="20"/>
          <w:szCs w:val="20"/>
        </w:rPr>
        <w:t>;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1.2. главу 8 Правил дополнить пунктом 8.19.1 следующего содержания: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«8.19.1. Лицо, осуществляющее земляные работы, обязано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</w:t>
      </w:r>
      <w:proofErr w:type="gramStart"/>
      <w:r w:rsidRPr="00BF0D99">
        <w:rPr>
          <w:rFonts w:ascii="Times New Roman" w:hAnsi="Times New Roman" w:cs="Times New Roman"/>
          <w:sz w:val="20"/>
          <w:szCs w:val="20"/>
        </w:rPr>
        <w:t>.»;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End"/>
      <w:r w:rsidRPr="00BF0D99">
        <w:rPr>
          <w:rFonts w:ascii="Times New Roman" w:hAnsi="Times New Roman" w:cs="Times New Roman"/>
          <w:sz w:val="20"/>
          <w:szCs w:val="20"/>
        </w:rPr>
        <w:t>1.3. дополнить Правила главой 14.1 следующего содержания: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«</w:t>
      </w:r>
      <w:r w:rsidRPr="00BF0D99">
        <w:rPr>
          <w:rFonts w:ascii="Times New Roman" w:hAnsi="Times New Roman" w:cs="Times New Roman"/>
          <w:b/>
          <w:sz w:val="20"/>
          <w:szCs w:val="20"/>
        </w:rPr>
        <w:t>Глава 14.1. Выпас и прогон сельскохозяйственных животных.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 xml:space="preserve">14.1.1.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 xml:space="preserve">14.1.2.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</w:t>
      </w:r>
      <w:r w:rsidRPr="00BF0D99">
        <w:rPr>
          <w:rFonts w:ascii="Times New Roman" w:hAnsi="Times New Roman" w:cs="Times New Roman"/>
          <w:bCs/>
          <w:sz w:val="20"/>
          <w:szCs w:val="20"/>
        </w:rPr>
        <w:lastRenderedPageBreak/>
        <w:t>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14.1.3. Во всех случаях, предусмотренных пунктами 14.1.1 и 14.1.2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14.1.4.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 xml:space="preserve">14.1.5. Прогон сельскохозяйственных животных от мест их постоянного нахождения до мест сбора в стада и обратно осуществляется </w:t>
      </w:r>
      <w:bookmarkStart w:id="3" w:name="_Hlk96684435"/>
      <w:r w:rsidRPr="00BF0D99">
        <w:rPr>
          <w:rFonts w:ascii="Times New Roman" w:hAnsi="Times New Roman" w:cs="Times New Roman"/>
          <w:bCs/>
          <w:sz w:val="20"/>
          <w:szCs w:val="20"/>
        </w:rPr>
        <w:t xml:space="preserve">на поводе </w:t>
      </w:r>
      <w:bookmarkEnd w:id="3"/>
      <w:r w:rsidRPr="00BF0D99">
        <w:rPr>
          <w:rFonts w:ascii="Times New Roman" w:hAnsi="Times New Roman" w:cs="Times New Roman"/>
          <w:bCs/>
          <w:sz w:val="20"/>
          <w:szCs w:val="20"/>
        </w:rPr>
        <w:t>собственниками либо иными лицами, определенными собственниками в установленном законом порядке,</w:t>
      </w:r>
      <w:r w:rsidRPr="00BF0D99">
        <w:rPr>
          <w:rFonts w:ascii="Times New Roman" w:hAnsi="Times New Roman" w:cs="Times New Roman"/>
          <w:sz w:val="20"/>
          <w:szCs w:val="20"/>
        </w:rPr>
        <w:t xml:space="preserve"> </w:t>
      </w:r>
      <w:r w:rsidRPr="00BF0D99">
        <w:rPr>
          <w:rFonts w:ascii="Times New Roman" w:hAnsi="Times New Roman" w:cs="Times New Roman"/>
          <w:bCs/>
          <w:sz w:val="20"/>
          <w:szCs w:val="20"/>
        </w:rPr>
        <w:t xml:space="preserve">в соответствии </w:t>
      </w:r>
      <w:proofErr w:type="gramStart"/>
      <w:r w:rsidRPr="00BF0D99">
        <w:rPr>
          <w:rFonts w:ascii="Times New Roman" w:hAnsi="Times New Roman" w:cs="Times New Roman"/>
          <w:bCs/>
          <w:sz w:val="20"/>
          <w:szCs w:val="20"/>
        </w:rPr>
        <w:t>с</w:t>
      </w:r>
      <w:proofErr w:type="gramEnd"/>
      <w:r w:rsidRPr="00BF0D99">
        <w:rPr>
          <w:rFonts w:ascii="Times New Roman" w:hAnsi="Times New Roman" w:cs="Times New Roman"/>
          <w:bCs/>
          <w:sz w:val="20"/>
          <w:szCs w:val="20"/>
        </w:rPr>
        <w:t xml:space="preserve"> временем и маршрутами прогона сельскохозяйственных животных.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 xml:space="preserve">Прогон сельскохозяйственных животных от мест сбора в стада до мест выпаса и обратно осуществляется пастухами в соответствии </w:t>
      </w:r>
      <w:proofErr w:type="gramStart"/>
      <w:r w:rsidRPr="00BF0D99">
        <w:rPr>
          <w:rFonts w:ascii="Times New Roman" w:hAnsi="Times New Roman" w:cs="Times New Roman"/>
          <w:bCs/>
          <w:sz w:val="20"/>
          <w:szCs w:val="20"/>
        </w:rPr>
        <w:t>с</w:t>
      </w:r>
      <w:proofErr w:type="gramEnd"/>
      <w:r w:rsidRPr="00BF0D99">
        <w:rPr>
          <w:rFonts w:ascii="Times New Roman" w:hAnsi="Times New Roman" w:cs="Times New Roman"/>
          <w:bCs/>
          <w:sz w:val="20"/>
          <w:szCs w:val="20"/>
        </w:rPr>
        <w:t xml:space="preserve"> временем и маршрутами прогона сельскохозяйственных животных.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 xml:space="preserve">14.1.6. Даты начала и окончания выпаса в поселении, маршруты и время прогона и выпаса сельскохозяйственных животных по территории поселения определяются </w:t>
      </w:r>
      <w:bookmarkStart w:id="4" w:name="_Hlk96673617"/>
      <w:r w:rsidRPr="00BF0D99">
        <w:rPr>
          <w:rFonts w:ascii="Times New Roman" w:hAnsi="Times New Roman" w:cs="Times New Roman"/>
          <w:bCs/>
          <w:sz w:val="20"/>
          <w:szCs w:val="20"/>
        </w:rPr>
        <w:t>постановлением Администрации поселения</w:t>
      </w:r>
      <w:bookmarkEnd w:id="4"/>
      <w:r w:rsidRPr="00BF0D99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BF0D99">
        <w:rPr>
          <w:rFonts w:ascii="Times New Roman" w:hAnsi="Times New Roman" w:cs="Times New Roman"/>
          <w:bCs/>
          <w:sz w:val="20"/>
          <w:szCs w:val="20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  <w:proofErr w:type="gramEnd"/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Время прогона и выпаса</w:t>
      </w:r>
      <w:r w:rsidRPr="00BF0D99">
        <w:rPr>
          <w:rFonts w:ascii="Times New Roman" w:hAnsi="Times New Roman" w:cs="Times New Roman"/>
          <w:sz w:val="20"/>
          <w:szCs w:val="20"/>
        </w:rPr>
        <w:t xml:space="preserve"> сельскохозяйственных животных по территории поселения </w:t>
      </w:r>
      <w:r w:rsidRPr="00BF0D99">
        <w:rPr>
          <w:rFonts w:ascii="Times New Roman" w:hAnsi="Times New Roman" w:cs="Times New Roman"/>
          <w:bCs/>
          <w:sz w:val="20"/>
          <w:szCs w:val="20"/>
        </w:rPr>
        <w:t xml:space="preserve">должно быть определено не ранее 6.00 и не позднее 21.00 по местному времени в рабочие дни и не ранее 7.00 и </w:t>
      </w:r>
      <w:r w:rsidRPr="00BF0D99">
        <w:rPr>
          <w:rFonts w:ascii="Times New Roman" w:hAnsi="Times New Roman" w:cs="Times New Roman"/>
          <w:bCs/>
          <w:sz w:val="20"/>
          <w:szCs w:val="20"/>
        </w:rPr>
        <w:lastRenderedPageBreak/>
        <w:t>не позднее 20.00 по местному времени в выходные и праздничные дни.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BF0D99">
        <w:rPr>
          <w:rFonts w:ascii="Times New Roman" w:hAnsi="Times New Roman" w:cs="Times New Roman"/>
          <w:bCs/>
          <w:sz w:val="20"/>
          <w:szCs w:val="20"/>
        </w:rPr>
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</w:t>
      </w:r>
      <w:proofErr w:type="gramEnd"/>
      <w:r w:rsidRPr="00BF0D99">
        <w:rPr>
          <w:rFonts w:ascii="Times New Roman" w:hAnsi="Times New Roman" w:cs="Times New Roman"/>
          <w:bCs/>
          <w:sz w:val="20"/>
          <w:szCs w:val="20"/>
        </w:rPr>
        <w:t xml:space="preserve"> муниципальными правовыми актами поселения.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По вопросам, указанным в абзаце четвертом настоящего пункта, граждане также вправе направлять обращения в Администрацию поселения</w:t>
      </w:r>
      <w:r w:rsidRPr="00BF0D99">
        <w:rPr>
          <w:rFonts w:ascii="Times New Roman" w:hAnsi="Times New Roman" w:cs="Times New Roman"/>
          <w:sz w:val="20"/>
          <w:szCs w:val="20"/>
        </w:rPr>
        <w:t xml:space="preserve"> </w:t>
      </w:r>
      <w:r w:rsidRPr="00BF0D99">
        <w:rPr>
          <w:rFonts w:ascii="Times New Roman" w:hAnsi="Times New Roman" w:cs="Times New Roman"/>
          <w:bCs/>
          <w:sz w:val="20"/>
          <w:szCs w:val="20"/>
        </w:rPr>
        <w:t>в соответствии с Федеральным законом от 02.05.2006 № 59-ФЗ «О порядке рассмотрения обращений граждан Российской Федерации».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 xml:space="preserve">14.1.7.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 xml:space="preserve">Пастух обязан следить и не допускать, чтобы сельскохозяйственные животные отбились от стада во время перегона, выпаса. 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14.1.8. При осуществлении выпаса сельскохозяйственных животных допускается: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1) свободный выпас сельскохозяйственных животных на огороженной территории;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Выпас лошадей допускается лишь в их стреноженном состоянии.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14.1.9. При осуществлении выпаса и прогона сельскохозяйственных животных запрещается: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- выпас сельскохозяйственных животных на неогороженных территориях (пастбищах) без надзора;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 xml:space="preserve">- прогон и выпас сельскохозяйственных животных под надзором лица, находящегося в </w:t>
      </w:r>
      <w:r w:rsidRPr="00BF0D99">
        <w:rPr>
          <w:rFonts w:ascii="Times New Roman" w:hAnsi="Times New Roman" w:cs="Times New Roman"/>
          <w:bCs/>
          <w:sz w:val="20"/>
          <w:szCs w:val="20"/>
        </w:rPr>
        <w:lastRenderedPageBreak/>
        <w:t>состоянии алкогольного, наркотического или иного токсического опьянения;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- выпас сельскохозяйственных животных в границах полосы отвода автомобильной дороги;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- оставлять на автомобильной дороге сельскохозяйственных животных без надзора;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 xml:space="preserve">- вести сельскохозяйственных животных по автомобильной дороге с </w:t>
      </w:r>
      <w:proofErr w:type="spellStart"/>
      <w:r w:rsidRPr="00BF0D99">
        <w:rPr>
          <w:rFonts w:ascii="Times New Roman" w:hAnsi="Times New Roman" w:cs="Times New Roman"/>
          <w:bCs/>
          <w:sz w:val="20"/>
          <w:szCs w:val="20"/>
        </w:rPr>
        <w:t>асфальт</w:t>
      </w:r>
      <w:proofErr w:type="gramStart"/>
      <w:r w:rsidRPr="00BF0D99">
        <w:rPr>
          <w:rFonts w:ascii="Times New Roman" w:hAnsi="Times New Roman" w:cs="Times New Roman"/>
          <w:bCs/>
          <w:sz w:val="20"/>
          <w:szCs w:val="20"/>
        </w:rPr>
        <w:t>о</w:t>
      </w:r>
      <w:proofErr w:type="spellEnd"/>
      <w:r w:rsidRPr="00BF0D99">
        <w:rPr>
          <w:rFonts w:ascii="Times New Roman" w:hAnsi="Times New Roman" w:cs="Times New Roman"/>
          <w:bCs/>
          <w:sz w:val="20"/>
          <w:szCs w:val="20"/>
        </w:rPr>
        <w:t>-</w:t>
      </w:r>
      <w:proofErr w:type="gramEnd"/>
      <w:r w:rsidRPr="00BF0D99">
        <w:rPr>
          <w:rFonts w:ascii="Times New Roman" w:hAnsi="Times New Roman" w:cs="Times New Roman"/>
          <w:bCs/>
          <w:sz w:val="20"/>
          <w:szCs w:val="20"/>
        </w:rPr>
        <w:t xml:space="preserve"> и цементобетонным покрытием при наличии иных путей;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>- выпас сельскохозяйственных животных и организация для них летних лагерей, ванн</w:t>
      </w:r>
      <w:r w:rsidRPr="00BF0D99">
        <w:rPr>
          <w:rFonts w:ascii="Times New Roman" w:hAnsi="Times New Roman" w:cs="Times New Roman"/>
          <w:sz w:val="20"/>
          <w:szCs w:val="20"/>
        </w:rPr>
        <w:t xml:space="preserve"> </w:t>
      </w:r>
      <w:r w:rsidRPr="00BF0D99">
        <w:rPr>
          <w:rFonts w:ascii="Times New Roman" w:hAnsi="Times New Roman" w:cs="Times New Roman"/>
          <w:bCs/>
          <w:sz w:val="20"/>
          <w:szCs w:val="20"/>
        </w:rPr>
        <w:t>в границах прибрежных защитных полос;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 xml:space="preserve"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</w:t>
      </w:r>
      <w:proofErr w:type="gramStart"/>
      <w:r w:rsidRPr="00BF0D99">
        <w:rPr>
          <w:rFonts w:ascii="Times New Roman" w:hAnsi="Times New Roman" w:cs="Times New Roman"/>
          <w:bCs/>
          <w:sz w:val="20"/>
          <w:szCs w:val="20"/>
        </w:rPr>
        <w:t>пояса зоны санитарной охраны поверхностных источников водоснабжения</w:t>
      </w:r>
      <w:proofErr w:type="gramEnd"/>
      <w:r w:rsidRPr="00BF0D99">
        <w:rPr>
          <w:rFonts w:ascii="Times New Roman" w:hAnsi="Times New Roman" w:cs="Times New Roman"/>
          <w:bCs/>
          <w:sz w:val="20"/>
          <w:szCs w:val="20"/>
        </w:rPr>
        <w:t>.».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bCs/>
          <w:sz w:val="20"/>
          <w:szCs w:val="20"/>
        </w:rPr>
        <w:t xml:space="preserve">2. </w:t>
      </w:r>
      <w:r w:rsidRPr="00BF0D99">
        <w:rPr>
          <w:rFonts w:ascii="Times New Roman" w:hAnsi="Times New Roman" w:cs="Times New Roman"/>
          <w:sz w:val="20"/>
          <w:szCs w:val="20"/>
        </w:rPr>
        <w:t xml:space="preserve">Настоящее решение опубликовать </w:t>
      </w:r>
      <w:bookmarkStart w:id="5" w:name="_Hlk8222763"/>
      <w:r w:rsidRPr="00BF0D99">
        <w:rPr>
          <w:rFonts w:ascii="Times New Roman" w:hAnsi="Times New Roman" w:cs="Times New Roman"/>
          <w:sz w:val="20"/>
          <w:szCs w:val="20"/>
        </w:rPr>
        <w:t>в газете сельского поселения</w:t>
      </w:r>
      <w:r w:rsidRPr="00BF0D99">
        <w:rPr>
          <w:rFonts w:ascii="Times New Roman" w:hAnsi="Times New Roman" w:cs="Times New Roman"/>
          <w:bCs/>
          <w:sz w:val="20"/>
          <w:szCs w:val="20"/>
        </w:rPr>
        <w:t xml:space="preserve"> Абашево </w:t>
      </w:r>
      <w:bookmarkStart w:id="6" w:name="_Hlk19099543"/>
      <w:r w:rsidRPr="00BF0D99">
        <w:rPr>
          <w:rFonts w:ascii="Times New Roman" w:hAnsi="Times New Roman" w:cs="Times New Roman"/>
          <w:bCs/>
          <w:sz w:val="20"/>
          <w:szCs w:val="20"/>
        </w:rPr>
        <w:t xml:space="preserve">муниципального района </w:t>
      </w:r>
      <w:proofErr w:type="spellStart"/>
      <w:r w:rsidRPr="00BF0D99">
        <w:rPr>
          <w:rFonts w:ascii="Times New Roman" w:hAnsi="Times New Roman" w:cs="Times New Roman"/>
          <w:bCs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bCs/>
          <w:sz w:val="20"/>
          <w:szCs w:val="20"/>
        </w:rPr>
        <w:t xml:space="preserve"> Самарской области</w:t>
      </w:r>
      <w:r w:rsidRPr="00BF0D99">
        <w:rPr>
          <w:rFonts w:ascii="Times New Roman" w:hAnsi="Times New Roman" w:cs="Times New Roman"/>
          <w:sz w:val="20"/>
          <w:szCs w:val="20"/>
        </w:rPr>
        <w:t xml:space="preserve"> </w:t>
      </w:r>
      <w:bookmarkStart w:id="7" w:name="_Hlk14086219"/>
      <w:bookmarkEnd w:id="5"/>
      <w:bookmarkEnd w:id="6"/>
      <w:r w:rsidRPr="00BF0D99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Абашевский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 xml:space="preserve"> Вестник»</w:t>
      </w:r>
      <w:bookmarkEnd w:id="7"/>
      <w:r w:rsidRPr="00BF0D99">
        <w:rPr>
          <w:rFonts w:ascii="Times New Roman" w:hAnsi="Times New Roman" w:cs="Times New Roman"/>
          <w:sz w:val="20"/>
          <w:szCs w:val="20"/>
        </w:rPr>
        <w:t xml:space="preserve"> и разместить на официальном сайте Администрации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 xml:space="preserve"> Самарской области в информационно-телекоммуникационной сети «Интернет» по адресу: http://abashevo.tk /.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 xml:space="preserve">3. Настоящее решение вступает в силу </w:t>
      </w:r>
      <w:proofErr w:type="gramStart"/>
      <w:r w:rsidRPr="00BF0D99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BF0D99">
        <w:rPr>
          <w:rFonts w:ascii="Times New Roman" w:hAnsi="Times New Roman" w:cs="Times New Roman"/>
          <w:sz w:val="20"/>
          <w:szCs w:val="20"/>
        </w:rPr>
        <w:t xml:space="preserve"> его дня официального опубликования, за исключением подпункта 1.3 пункта 1 настоящего решения.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Подпункт 1.3 пункта 1 настоящего решения вступает в силу с 01.05.2022.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BF0D99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BF0D99">
        <w:rPr>
          <w:rFonts w:ascii="Times New Roman" w:hAnsi="Times New Roman" w:cs="Times New Roman"/>
          <w:sz w:val="20"/>
          <w:szCs w:val="20"/>
        </w:rPr>
        <w:t xml:space="preserve"> исполнением настоящего решения возложить на Главу </w:t>
      </w:r>
      <w:bookmarkStart w:id="8" w:name="_Hlk81899341"/>
      <w:r w:rsidRPr="00BF0D99">
        <w:rPr>
          <w:rFonts w:ascii="Times New Roman" w:hAnsi="Times New Roman" w:cs="Times New Roman"/>
          <w:sz w:val="20"/>
          <w:szCs w:val="20"/>
        </w:rPr>
        <w:t xml:space="preserve">сельского поселения Абашево муниципального района 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 xml:space="preserve"> Самарской области</w:t>
      </w:r>
      <w:bookmarkEnd w:id="8"/>
      <w:r w:rsidRPr="00BF0D99">
        <w:rPr>
          <w:rFonts w:ascii="Times New Roman" w:hAnsi="Times New Roman" w:cs="Times New Roman"/>
          <w:sz w:val="20"/>
          <w:szCs w:val="20"/>
        </w:rPr>
        <w:t>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BF0D99" w:rsidRDefault="00BF0D99" w:rsidP="00BF0D9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BF0D9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Председатель Собрания представителей 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bookmarkStart w:id="9" w:name="_Hlk5355789"/>
      <w:r w:rsidRPr="00BF0D99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Абашево 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BF0D99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</w:t>
      </w:r>
      <w:proofErr w:type="spellStart"/>
      <w:r w:rsidRPr="00BF0D99">
        <w:rPr>
          <w:rFonts w:ascii="Times New Roman" w:hAnsi="Times New Roman" w:cs="Times New Roman"/>
          <w:b/>
          <w:sz w:val="20"/>
          <w:szCs w:val="20"/>
        </w:rPr>
        <w:t>Хворостянский</w:t>
      </w:r>
      <w:proofErr w:type="spellEnd"/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BF0D99">
        <w:rPr>
          <w:rFonts w:ascii="Times New Roman" w:hAnsi="Times New Roman" w:cs="Times New Roman"/>
          <w:b/>
          <w:sz w:val="20"/>
          <w:szCs w:val="20"/>
        </w:rPr>
        <w:t xml:space="preserve">Самарской области                                                                                </w:t>
      </w:r>
    </w:p>
    <w:bookmarkEnd w:id="9"/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BF0D99">
        <w:rPr>
          <w:rFonts w:ascii="Times New Roman" w:hAnsi="Times New Roman" w:cs="Times New Roman"/>
          <w:b/>
          <w:sz w:val="20"/>
          <w:szCs w:val="20"/>
        </w:rPr>
        <w:t xml:space="preserve">Глава 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BF0D99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Абашево 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BF0D99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</w:t>
      </w:r>
      <w:proofErr w:type="spellStart"/>
      <w:r w:rsidRPr="00BF0D99">
        <w:rPr>
          <w:rFonts w:ascii="Times New Roman" w:hAnsi="Times New Roman" w:cs="Times New Roman"/>
          <w:b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F0D99" w:rsidRDefault="00BF0D99" w:rsidP="00BF0D9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BF0D99">
        <w:rPr>
          <w:rFonts w:ascii="Times New Roman" w:hAnsi="Times New Roman" w:cs="Times New Roman"/>
          <w:b/>
          <w:sz w:val="20"/>
          <w:szCs w:val="20"/>
        </w:rPr>
        <w:t xml:space="preserve">Самарской области        </w:t>
      </w:r>
    </w:p>
    <w:p w:rsidR="00BF0D99" w:rsidRDefault="00BF0D99" w:rsidP="00BF0D9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BF0D99" w:rsidRDefault="00BF0D99" w:rsidP="00BF0D9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BF0D99" w:rsidRDefault="00BF0D99" w:rsidP="00BF0D9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BF0D99" w:rsidRPr="00BF0D99" w:rsidRDefault="00BF0D99" w:rsidP="00BF0D99">
      <w:pPr>
        <w:pStyle w:val="a3"/>
        <w:rPr>
          <w:b/>
          <w:bCs/>
          <w:sz w:val="20"/>
          <w:szCs w:val="20"/>
        </w:rPr>
      </w:pPr>
      <w:r w:rsidRPr="00BF0D99">
        <w:rPr>
          <w:b/>
          <w:bCs/>
          <w:sz w:val="20"/>
          <w:szCs w:val="20"/>
        </w:rPr>
        <w:t>ОПОВЕЩЕНИЕ</w:t>
      </w:r>
    </w:p>
    <w:p w:rsidR="00BF0D99" w:rsidRPr="00BF0D99" w:rsidRDefault="00BF0D99" w:rsidP="00BF0D99">
      <w:pPr>
        <w:pStyle w:val="a3"/>
        <w:rPr>
          <w:b/>
          <w:bCs/>
          <w:sz w:val="20"/>
          <w:szCs w:val="20"/>
        </w:rPr>
      </w:pPr>
      <w:r w:rsidRPr="00BF0D99">
        <w:rPr>
          <w:b/>
          <w:bCs/>
          <w:sz w:val="20"/>
          <w:szCs w:val="20"/>
        </w:rPr>
        <w:t>о проведении публичных слушаний</w:t>
      </w:r>
    </w:p>
    <w:p w:rsidR="00BF0D99" w:rsidRPr="00BF0D99" w:rsidRDefault="00BF0D99" w:rsidP="00BF0D99">
      <w:pPr>
        <w:pStyle w:val="a3"/>
        <w:rPr>
          <w:b/>
          <w:sz w:val="20"/>
          <w:szCs w:val="20"/>
        </w:rPr>
      </w:pPr>
    </w:p>
    <w:p w:rsidR="00BF0D99" w:rsidRPr="00BF0D99" w:rsidRDefault="00BF0D99" w:rsidP="00BF0D99">
      <w:pPr>
        <w:pStyle w:val="a3"/>
        <w:rPr>
          <w:b/>
          <w:sz w:val="20"/>
          <w:szCs w:val="20"/>
        </w:rPr>
      </w:pPr>
      <w:r w:rsidRPr="00BF0D99">
        <w:rPr>
          <w:b/>
          <w:sz w:val="20"/>
          <w:szCs w:val="20"/>
        </w:rPr>
        <w:t>Дата: 18.03.2022 г.</w:t>
      </w:r>
    </w:p>
    <w:p w:rsidR="00BF0D99" w:rsidRPr="00BF0D99" w:rsidRDefault="00BF0D99" w:rsidP="00BF0D99">
      <w:pPr>
        <w:pStyle w:val="a3"/>
        <w:rPr>
          <w:b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 xml:space="preserve">1.Администрация сельского поселения Абашево муниципального района 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 xml:space="preserve"> Самарской области извещает о начале публичных слушаний по проекту, предусматривающему внесение изменений в правила благоустройства территории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 xml:space="preserve"> Самарской области.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 xml:space="preserve">На публичных слушаниях подлежит рассмотрению проект решения Собрания представителей сельского поселения Абашево муниципального района 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 xml:space="preserve"> Самарской области «О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 xml:space="preserve"> Самарской области» (далее – проект). Информационные материалы к проекту отсутствуют.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3. Информация о порядке и сроках проведения публичных слушаний по проекту, подлежащему рассмотрению на публичных слушаниях: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BF0D99">
        <w:rPr>
          <w:rFonts w:ascii="Times New Roman" w:hAnsi="Times New Roman" w:cs="Times New Roman"/>
          <w:sz w:val="20"/>
          <w:szCs w:val="20"/>
        </w:rPr>
        <w:t xml:space="preserve">Публичные слушания проводятся в срок с 18.03.2022 г. по 21.04.2022 г. в порядке, предусмотренном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 xml:space="preserve"> Самарской области, утвержденным решением Собрания представителей сельского поселения Абашево муниципального района 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 xml:space="preserve"> Самарской области от 17.12.2019 </w:t>
      </w:r>
      <w:r w:rsidRPr="00BF0D99">
        <w:rPr>
          <w:rFonts w:ascii="Times New Roman" w:hAnsi="Times New Roman" w:cs="Times New Roman"/>
          <w:sz w:val="20"/>
          <w:szCs w:val="20"/>
        </w:rPr>
        <w:br/>
        <w:t>№ 79/71.</w:t>
      </w:r>
      <w:proofErr w:type="gramEnd"/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 xml:space="preserve"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</w:t>
      </w:r>
      <w:r w:rsidRPr="00BF0D99">
        <w:rPr>
          <w:rFonts w:ascii="Times New Roman" w:hAnsi="Times New Roman" w:cs="Times New Roman"/>
          <w:sz w:val="20"/>
          <w:szCs w:val="20"/>
        </w:rPr>
        <w:lastRenderedPageBreak/>
        <w:t>экспозиций такого проекта, о днях и часах, в которые возможно посещение указанных экспозиции или экспозиций: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 xml:space="preserve">Экспозиция проекта открывается 25.03.2022 г. по адресу: Самарская область, 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 xml:space="preserve"> район, село Абашево, </w:t>
      </w:r>
      <w:bookmarkStart w:id="10" w:name="_Hlk5789735"/>
      <w:r w:rsidRPr="00BF0D99">
        <w:rPr>
          <w:rFonts w:ascii="Times New Roman" w:hAnsi="Times New Roman" w:cs="Times New Roman"/>
          <w:sz w:val="20"/>
          <w:szCs w:val="20"/>
        </w:rPr>
        <w:t>ул. Озерная, д. 1</w:t>
      </w:r>
      <w:bookmarkEnd w:id="10"/>
      <w:r w:rsidRPr="00BF0D9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Проведение экспозиции оканчивается 21.04.2022 г. Посещение экспозиции проекта возможно в рабочие дни с 9:00 до 16:00.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5. 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Предложения и замечания по проекту могут быть внесены: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1) в письменной или устной форме в ходе проведения собрания или собраний участников публичных слушаний;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2) в письменной форме или в форме электронного документа в адрес организатора публичных слушаний;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Предложения и замечания принимаются в срок с 25.03.2022 г. до 14.04.2022 г. включительно.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6. Информация об официальном сайте,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слушаний: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 xml:space="preserve">Проект, информация о дате, времени и месте проведения собрания или собраний участников публичных слушаний подлежат размещению на официальном сайте Администрации сельского поселения Абашево муниципального района 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 xml:space="preserve"> Самарской области в информационно-телекоммуникационной сети «Интернет» по адресу: http://abashevo.</w:t>
      </w:r>
      <w:proofErr w:type="spellStart"/>
      <w:r w:rsidRPr="00BF0D99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>/.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 xml:space="preserve">Глава 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сельского поселения Абашево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  <w:r w:rsidRPr="00BF0D99">
        <w:rPr>
          <w:rFonts w:ascii="Times New Roman" w:hAnsi="Times New Roman" w:cs="Times New Roman"/>
          <w:sz w:val="20"/>
          <w:szCs w:val="20"/>
        </w:rPr>
        <w:t>Самарской области</w:t>
      </w:r>
      <w:r w:rsidRPr="00BF0D99">
        <w:rPr>
          <w:rFonts w:ascii="Times New Roman" w:hAnsi="Times New Roman" w:cs="Times New Roman"/>
          <w:sz w:val="20"/>
          <w:szCs w:val="20"/>
        </w:rPr>
        <w:tab/>
      </w:r>
      <w:r w:rsidRPr="00BF0D99">
        <w:rPr>
          <w:rFonts w:ascii="Times New Roman" w:hAnsi="Times New Roman" w:cs="Times New Roman"/>
          <w:sz w:val="20"/>
          <w:szCs w:val="20"/>
        </w:rPr>
        <w:tab/>
      </w:r>
      <w:r w:rsidRPr="00BF0D99">
        <w:rPr>
          <w:rFonts w:ascii="Times New Roman" w:hAnsi="Times New Roman" w:cs="Times New Roman"/>
          <w:sz w:val="20"/>
          <w:szCs w:val="20"/>
        </w:rPr>
        <w:tab/>
      </w:r>
      <w:r w:rsidRPr="00BF0D99">
        <w:rPr>
          <w:rFonts w:ascii="Times New Roman" w:hAnsi="Times New Roman" w:cs="Times New Roman"/>
          <w:sz w:val="20"/>
          <w:szCs w:val="20"/>
        </w:rPr>
        <w:tab/>
      </w:r>
      <w:r w:rsidRPr="00BF0D99">
        <w:rPr>
          <w:rFonts w:ascii="Times New Roman" w:hAnsi="Times New Roman" w:cs="Times New Roman"/>
          <w:sz w:val="20"/>
          <w:szCs w:val="20"/>
        </w:rPr>
        <w:tab/>
      </w:r>
      <w:r w:rsidRPr="00BF0D99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BF0D99">
        <w:rPr>
          <w:rFonts w:ascii="Times New Roman" w:hAnsi="Times New Roman" w:cs="Times New Roman"/>
          <w:sz w:val="20"/>
          <w:szCs w:val="20"/>
        </w:rPr>
        <w:tab/>
        <w:t xml:space="preserve">Г.А. </w:t>
      </w:r>
      <w:proofErr w:type="spellStart"/>
      <w:r w:rsidRPr="00BF0D99">
        <w:rPr>
          <w:rFonts w:ascii="Times New Roman" w:hAnsi="Times New Roman" w:cs="Times New Roman"/>
          <w:sz w:val="20"/>
          <w:szCs w:val="20"/>
        </w:rPr>
        <w:t>Шабавни</w:t>
      </w:r>
      <w:r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BF0D9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</w:p>
    <w:p w:rsidR="00BF0D99" w:rsidRPr="00BF0D99" w:rsidRDefault="00BF0D99" w:rsidP="00BF0D99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BF0D99" w:rsidRPr="00BF0D99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endnote>
  <w:end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DC3A5C" w:rsidRPr="0009404C" w:rsidRDefault="00DC3A5C" w:rsidP="008A35F8">
    <w:pPr>
      <w:pStyle w:val="a9"/>
      <w:rPr>
        <w:rFonts w:eastAsia="Calibri"/>
        <w:b/>
        <w:i/>
        <w:sz w:val="18"/>
        <w:szCs w:val="18"/>
      </w:rPr>
    </w:pPr>
  </w:p>
  <w:p w:rsidR="00DC3A5C" w:rsidRDefault="00DC3A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footnote>
  <w:foot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1055E8" w:rsidRDefault="00BF0D99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3A5C" w:rsidRPr="00A35526">
          <w:rPr>
            <w:sz w:val="24"/>
            <w:szCs w:val="24"/>
          </w:rPr>
          <w:t>Стр.</w:t>
        </w:r>
        <w:r w:rsidR="00DC3A5C" w:rsidRPr="00702A29">
          <w:rPr>
            <w:sz w:val="24"/>
            <w:szCs w:val="24"/>
          </w:rPr>
          <w:fldChar w:fldCharType="begin"/>
        </w:r>
        <w:r w:rsidR="00DC3A5C" w:rsidRPr="00702A29">
          <w:rPr>
            <w:sz w:val="24"/>
            <w:szCs w:val="24"/>
          </w:rPr>
          <w:instrText>PAGE   \* MERGEFORMAT</w:instrText>
        </w:r>
        <w:r w:rsidR="00DC3A5C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DC3A5C" w:rsidRPr="00702A29">
          <w:rPr>
            <w:sz w:val="24"/>
            <w:szCs w:val="24"/>
          </w:rPr>
          <w:fldChar w:fldCharType="end"/>
        </w:r>
      </w:sdtContent>
    </w:sdt>
    <w:r w:rsidR="00DC3A5C">
      <w:rPr>
        <w:sz w:val="24"/>
        <w:szCs w:val="24"/>
      </w:rPr>
      <w:tab/>
      <w:t xml:space="preserve">№ </w:t>
    </w:r>
    <w:r>
      <w:rPr>
        <w:sz w:val="24"/>
        <w:szCs w:val="24"/>
      </w:rPr>
      <w:t>7</w:t>
    </w:r>
    <w:r w:rsidR="00DC3A5C">
      <w:rPr>
        <w:sz w:val="24"/>
        <w:szCs w:val="24"/>
      </w:rPr>
      <w:t xml:space="preserve"> </w:t>
    </w:r>
    <w:r w:rsidR="007D4CD9">
      <w:rPr>
        <w:sz w:val="24"/>
        <w:szCs w:val="24"/>
      </w:rPr>
      <w:t>март</w:t>
    </w:r>
    <w:r w:rsidR="00630342">
      <w:rPr>
        <w:sz w:val="24"/>
        <w:szCs w:val="24"/>
      </w:rPr>
      <w:t xml:space="preserve">  2022</w:t>
    </w:r>
    <w:r w:rsidR="00DC3A5C" w:rsidRPr="001055E8">
      <w:rPr>
        <w:sz w:val="24"/>
        <w:szCs w:val="24"/>
      </w:rPr>
      <w:t xml:space="preserve"> г.</w:t>
    </w:r>
  </w:p>
  <w:p w:rsidR="00DC3A5C" w:rsidRDefault="00DC3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314033"/>
    <w:rsid w:val="00327B37"/>
    <w:rsid w:val="00333271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4E709A"/>
    <w:rsid w:val="00516A74"/>
    <w:rsid w:val="00517698"/>
    <w:rsid w:val="00552FE3"/>
    <w:rsid w:val="00570466"/>
    <w:rsid w:val="00592DAF"/>
    <w:rsid w:val="005B4F7C"/>
    <w:rsid w:val="005B7453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D4CD9"/>
    <w:rsid w:val="007E5EC2"/>
    <w:rsid w:val="007E7163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C670B"/>
    <w:rsid w:val="00BD3E50"/>
    <w:rsid w:val="00BE39F8"/>
    <w:rsid w:val="00BF0D99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B5210"/>
    <w:rsid w:val="00DC3A5C"/>
    <w:rsid w:val="00DF2474"/>
    <w:rsid w:val="00DF5746"/>
    <w:rsid w:val="00E5122A"/>
    <w:rsid w:val="00EA4B15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  <o:rules v:ext="edit">
        <o:r id="V:Rule4" type="connector" idref="#AutoShape 30"/>
        <o:r id="V:Rule5" type="connector" idref="#AutoShape 25"/>
        <o:r id="V:Rule6" type="connector" idref="#AutoShape 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1B83-23C1-4414-A67C-EC26B917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7</Pages>
  <Words>3486</Words>
  <Characters>19876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23316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95</cp:revision>
  <cp:lastPrinted>2021-04-05T09:18:00Z</cp:lastPrinted>
  <dcterms:created xsi:type="dcterms:W3CDTF">2014-12-22T09:33:00Z</dcterms:created>
  <dcterms:modified xsi:type="dcterms:W3CDTF">2022-03-17T07:05:00Z</dcterms:modified>
</cp:coreProperties>
</file>