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401" w:rsidRDefault="000C1401" w:rsidP="000C1401">
      <w:pPr>
        <w:spacing w:line="360" w:lineRule="auto"/>
        <w:jc w:val="center"/>
        <w:rPr>
          <w:sz w:val="32"/>
          <w:szCs w:val="32"/>
        </w:rPr>
      </w:pPr>
      <w:r w:rsidRPr="000C1401">
        <w:rPr>
          <w:sz w:val="32"/>
          <w:szCs w:val="32"/>
        </w:rPr>
        <w:t>Уважаемые налогоплательщики</w:t>
      </w:r>
      <w:r>
        <w:rPr>
          <w:sz w:val="32"/>
          <w:szCs w:val="32"/>
        </w:rPr>
        <w:t>!</w:t>
      </w:r>
    </w:p>
    <w:p w:rsidR="000C1401" w:rsidRPr="000C1401" w:rsidRDefault="000C1401" w:rsidP="000C1401">
      <w:pPr>
        <w:spacing w:line="360" w:lineRule="auto"/>
        <w:jc w:val="center"/>
        <w:rPr>
          <w:sz w:val="32"/>
          <w:szCs w:val="32"/>
        </w:rPr>
      </w:pPr>
    </w:p>
    <w:p w:rsidR="008E38A2" w:rsidRPr="00A06B94" w:rsidRDefault="000C4FE3" w:rsidP="008F093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C4FE3">
        <w:rPr>
          <w:sz w:val="28"/>
          <w:szCs w:val="28"/>
        </w:rPr>
        <w:t>Межрайонная</w:t>
      </w:r>
      <w:proofErr w:type="gramEnd"/>
      <w:r w:rsidRPr="000C4FE3">
        <w:rPr>
          <w:sz w:val="28"/>
          <w:szCs w:val="28"/>
        </w:rPr>
        <w:t xml:space="preserve"> ИФНС России № 16 по Самарской области</w:t>
      </w:r>
      <w:r w:rsidR="00A06B94">
        <w:rPr>
          <w:sz w:val="28"/>
          <w:szCs w:val="28"/>
        </w:rPr>
        <w:t xml:space="preserve"> информирует, что неиспользованный остаток имущественного вычета по расходам на приобретение жилья и (или) уплату процентов можно получить в упрощенном порядке согласно Федеральному закону от 20.04.2021 г.  </w:t>
      </w:r>
      <w:r w:rsidR="00A06B94">
        <w:rPr>
          <w:sz w:val="28"/>
          <w:szCs w:val="28"/>
          <w:lang w:val="en-US"/>
        </w:rPr>
        <w:t>N</w:t>
      </w:r>
      <w:r w:rsidR="00A06B94" w:rsidRPr="00A06B94">
        <w:rPr>
          <w:sz w:val="28"/>
          <w:szCs w:val="28"/>
        </w:rPr>
        <w:t xml:space="preserve"> </w:t>
      </w:r>
      <w:r w:rsidR="00A06B94">
        <w:rPr>
          <w:sz w:val="28"/>
          <w:szCs w:val="28"/>
        </w:rPr>
        <w:t>100-ФЗ «О внесении изменений в части первую и вторую Налогового кодекса Российской Федерации».</w:t>
      </w:r>
    </w:p>
    <w:p w:rsidR="00A06B94" w:rsidRDefault="00A06B94" w:rsidP="008F093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года в отношении всех налогоплательщиков, у которых имеется неиспользованный остаток имущественного вычета, АИС ФНС России автоматически проведет проверку всех условий и при наличии возможности получения вычета сформирует в сервисе «Личный кабинет налогоплательщика для физических лиц» </w:t>
      </w:r>
      <w:proofErr w:type="spellStart"/>
      <w:r>
        <w:rPr>
          <w:sz w:val="28"/>
          <w:szCs w:val="28"/>
        </w:rPr>
        <w:t>предзаполненное</w:t>
      </w:r>
      <w:proofErr w:type="spellEnd"/>
      <w:r>
        <w:rPr>
          <w:sz w:val="28"/>
          <w:szCs w:val="28"/>
        </w:rPr>
        <w:t xml:space="preserve"> заявление для подписания.</w:t>
      </w:r>
    </w:p>
    <w:p w:rsidR="00A06B94" w:rsidRDefault="00A06B94" w:rsidP="008F093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сообщаем, что согласно действующему законодательству Российской Федерации о налогах и сборах срок представления налоговыми агентами сведений о доходах физических лиц по форме 2-НДФЛ за 2021 год – 01.03.2022 года. В связи с этим, формирование </w:t>
      </w:r>
      <w:proofErr w:type="spellStart"/>
      <w:r>
        <w:rPr>
          <w:sz w:val="28"/>
          <w:szCs w:val="28"/>
        </w:rPr>
        <w:t>предзаполненных</w:t>
      </w:r>
      <w:proofErr w:type="spellEnd"/>
      <w:r>
        <w:rPr>
          <w:sz w:val="28"/>
          <w:szCs w:val="28"/>
        </w:rPr>
        <w:t xml:space="preserve"> заявлений на получение остатка имущественных налоговых вычетов согласно изменениям будет осуществляться не ранее указанной даты.</w:t>
      </w:r>
    </w:p>
    <w:p w:rsidR="00827836" w:rsidRPr="00A06B94" w:rsidRDefault="00827836" w:rsidP="008F0930">
      <w:pPr>
        <w:spacing w:line="360" w:lineRule="auto"/>
        <w:ind w:firstLine="709"/>
        <w:jc w:val="both"/>
      </w:pPr>
      <w:r>
        <w:rPr>
          <w:sz w:val="28"/>
          <w:szCs w:val="28"/>
        </w:rPr>
        <w:t>Указанное ограничение связано с необходимостью получения налоговыми органами сведений о доходах физических лиц для предварительного подтверждения права налогоплательщика на вычет.</w:t>
      </w:r>
      <w:bookmarkStart w:id="0" w:name="_GoBack"/>
      <w:bookmarkEnd w:id="0"/>
    </w:p>
    <w:sectPr w:rsidR="00827836" w:rsidRPr="00A06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E3"/>
    <w:rsid w:val="000C1401"/>
    <w:rsid w:val="000C4FE3"/>
    <w:rsid w:val="00827836"/>
    <w:rsid w:val="008E38A2"/>
    <w:rsid w:val="008F0930"/>
    <w:rsid w:val="00A06B94"/>
    <w:rsid w:val="00B4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Жирнов Олег Валерьевич</dc:creator>
  <cp:lastModifiedBy>Амирова Лилия Фаритовна</cp:lastModifiedBy>
  <cp:revision>3</cp:revision>
  <dcterms:created xsi:type="dcterms:W3CDTF">2022-02-11T12:36:00Z</dcterms:created>
  <dcterms:modified xsi:type="dcterms:W3CDTF">2022-02-11T12:48:00Z</dcterms:modified>
</cp:coreProperties>
</file>