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4224F" w14:textId="77777777" w:rsidR="00804E78" w:rsidRDefault="00804E7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F852AE8" w14:textId="77777777" w:rsidR="00804E78" w:rsidRDefault="00804E7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403E7C1" w14:textId="77777777" w:rsidR="00804E78" w:rsidRPr="00804E78" w:rsidRDefault="00804E78" w:rsidP="00804E78">
      <w:pPr>
        <w:tabs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РОССИЙСКАЯ   ФЕДЕРАЦИЯ                                               </w:t>
      </w:r>
    </w:p>
    <w:p w14:paraId="74DE9CA5" w14:textId="77777777" w:rsidR="00804E78" w:rsidRPr="00804E78" w:rsidRDefault="00804E78" w:rsidP="00804E78">
      <w:pPr>
        <w:tabs>
          <w:tab w:val="left" w:pos="5805"/>
          <w:tab w:val="left" w:pos="6825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САМАРСКАЯ  ОБЛАСТЬ                                                    </w:t>
      </w:r>
      <w:r w:rsidRPr="00804E78">
        <w:rPr>
          <w:rFonts w:eastAsia="Calibri"/>
          <w:b/>
          <w:sz w:val="22"/>
          <w:szCs w:val="22"/>
          <w:lang w:eastAsia="en-US"/>
        </w:rPr>
        <w:tab/>
        <w:t xml:space="preserve">           </w:t>
      </w:r>
    </w:p>
    <w:p w14:paraId="1B2C555D" w14:textId="77777777" w:rsidR="00804E78" w:rsidRPr="00804E78" w:rsidRDefault="00804E78" w:rsidP="00804E78">
      <w:pPr>
        <w:tabs>
          <w:tab w:val="left" w:pos="7395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МУНИЦИПАЛЬНЫЙ РАЙОН                                                                  </w:t>
      </w:r>
    </w:p>
    <w:p w14:paraId="0ED38829" w14:textId="1983BD3F" w:rsidR="00804E78" w:rsidRPr="00804E78" w:rsidRDefault="00804E78" w:rsidP="00804E78">
      <w:pPr>
        <w:tabs>
          <w:tab w:val="left" w:pos="6900"/>
        </w:tabs>
        <w:rPr>
          <w:rFonts w:eastAsia="Calibri"/>
          <w:b/>
          <w:sz w:val="28"/>
          <w:szCs w:val="28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ХВОРОСТЯНСКИЙ                                                                   </w:t>
      </w:r>
      <w:r w:rsidR="00381B4F">
        <w:rPr>
          <w:rFonts w:eastAsia="Calibri"/>
          <w:b/>
          <w:sz w:val="22"/>
          <w:szCs w:val="22"/>
          <w:lang w:eastAsia="en-US"/>
        </w:rPr>
        <w:t>ПРОЕКТ</w:t>
      </w:r>
    </w:p>
    <w:p w14:paraId="641B4949" w14:textId="77777777" w:rsidR="00804E78" w:rsidRPr="00804E78" w:rsidRDefault="00804E78" w:rsidP="00804E78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АДМИНИСТРАЦИЯ                                                     </w:t>
      </w:r>
    </w:p>
    <w:p w14:paraId="05D75ECC" w14:textId="52C0CEAD" w:rsidR="00804E78" w:rsidRPr="00804E78" w:rsidRDefault="00804E78" w:rsidP="00804E78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СЕЛЬСКОГО ПОСЕЛЕНИЯ                               </w:t>
      </w:r>
    </w:p>
    <w:p w14:paraId="325C7374" w14:textId="77777777" w:rsidR="00804E78" w:rsidRPr="00804E78" w:rsidRDefault="00804E78" w:rsidP="00804E78">
      <w:pPr>
        <w:rPr>
          <w:rFonts w:eastAsia="Calibri"/>
          <w:b/>
          <w:sz w:val="22"/>
          <w:szCs w:val="22"/>
          <w:lang w:eastAsia="en-US"/>
        </w:rPr>
      </w:pPr>
      <w:r w:rsidRPr="00804E78">
        <w:rPr>
          <w:rFonts w:eastAsia="Calibri"/>
          <w:b/>
          <w:sz w:val="22"/>
          <w:szCs w:val="22"/>
          <w:lang w:eastAsia="en-US"/>
        </w:rPr>
        <w:t xml:space="preserve">            АБАШЕВО                                        </w:t>
      </w:r>
    </w:p>
    <w:p w14:paraId="1FC5FD96" w14:textId="77777777" w:rsidR="00804E78" w:rsidRPr="00804E78" w:rsidRDefault="00804E78" w:rsidP="00804E78">
      <w:pPr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>445599,с</w:t>
      </w:r>
      <w:proofErr w:type="gramStart"/>
      <w:r w:rsidRPr="00804E78">
        <w:rPr>
          <w:rFonts w:eastAsia="Calibri"/>
          <w:sz w:val="22"/>
          <w:szCs w:val="22"/>
          <w:lang w:eastAsia="en-US"/>
        </w:rPr>
        <w:t>.А</w:t>
      </w:r>
      <w:proofErr w:type="gramEnd"/>
      <w:r w:rsidRPr="00804E78">
        <w:rPr>
          <w:rFonts w:eastAsia="Calibri"/>
          <w:sz w:val="22"/>
          <w:szCs w:val="22"/>
          <w:lang w:eastAsia="en-US"/>
        </w:rPr>
        <w:t xml:space="preserve">башево,ул.Озерная-1                                                           </w:t>
      </w:r>
    </w:p>
    <w:p w14:paraId="099E322C" w14:textId="77777777" w:rsidR="00804E78" w:rsidRPr="00804E78" w:rsidRDefault="00804E78" w:rsidP="00804E78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804E78">
        <w:rPr>
          <w:rFonts w:eastAsia="Calibri"/>
          <w:sz w:val="22"/>
          <w:szCs w:val="22"/>
          <w:lang w:eastAsia="en-US"/>
        </w:rPr>
        <w:t xml:space="preserve">      тел.(846-77)9-55-89 </w:t>
      </w:r>
    </w:p>
    <w:p w14:paraId="3BB19284" w14:textId="77777777" w:rsidR="00752EA1" w:rsidRDefault="00804E78" w:rsidP="00752EA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</w:t>
      </w:r>
      <w:r w:rsidRPr="00804E78">
        <w:rPr>
          <w:b/>
          <w:bCs/>
          <w:color w:val="000000" w:themeColor="text1"/>
        </w:rPr>
        <w:t>ПОСТАНОВЛЕНИЕ</w:t>
      </w:r>
    </w:p>
    <w:p w14:paraId="16B43A31" w14:textId="71725532" w:rsidR="00804E78" w:rsidRPr="00752EA1" w:rsidRDefault="00804E78" w:rsidP="00752EA1">
      <w:pPr>
        <w:rPr>
          <w:b/>
          <w:bCs/>
          <w:color w:val="000000" w:themeColor="text1"/>
        </w:rPr>
      </w:pP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 w:rsidR="00381B4F">
        <w:rPr>
          <w:b/>
          <w:bCs/>
          <w:color w:val="000000" w:themeColor="text1"/>
          <w:sz w:val="28"/>
          <w:szCs w:val="28"/>
        </w:rPr>
        <w:t>________</w:t>
      </w:r>
      <w:r w:rsidRPr="00752EA1">
        <w:rPr>
          <w:b/>
          <w:bCs/>
          <w:color w:val="000000" w:themeColor="text1"/>
          <w:sz w:val="28"/>
          <w:szCs w:val="28"/>
        </w:rPr>
        <w:t xml:space="preserve">2021 г. № </w:t>
      </w:r>
      <w:r w:rsidR="00381B4F">
        <w:rPr>
          <w:b/>
          <w:bCs/>
          <w:color w:val="000000" w:themeColor="text1"/>
          <w:sz w:val="28"/>
          <w:szCs w:val="28"/>
        </w:rPr>
        <w:t>_____</w:t>
      </w:r>
    </w:p>
    <w:p w14:paraId="43DD45F0" w14:textId="77777777" w:rsidR="00804E78" w:rsidRDefault="00804E78" w:rsidP="006060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C4B047B" w14:textId="77777777"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04F791E4" w14:textId="123C8395" w:rsidR="0060606B" w:rsidRPr="002235FA" w:rsidRDefault="0060606B" w:rsidP="0060606B">
      <w:pPr>
        <w:jc w:val="center"/>
        <w:rPr>
          <w:b/>
          <w:bCs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Об утверждении 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>
        <w:rPr>
          <w:b/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60606B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D16ADB">
        <w:rPr>
          <w:b/>
          <w:bCs/>
          <w:color w:val="000000"/>
          <w:sz w:val="28"/>
          <w:szCs w:val="28"/>
        </w:rPr>
        <w:t xml:space="preserve">в </w:t>
      </w:r>
      <w:r w:rsidR="001B3E3E">
        <w:rPr>
          <w:b/>
          <w:bCs/>
          <w:color w:val="000000"/>
          <w:sz w:val="28"/>
          <w:szCs w:val="28"/>
        </w:rPr>
        <w:t>сфере благоустройства на территории</w:t>
      </w:r>
      <w:r w:rsidR="001B3E3E" w:rsidRPr="00D16ADB">
        <w:rPr>
          <w:b/>
          <w:bCs/>
          <w:color w:val="000000"/>
        </w:rPr>
        <w:t xml:space="preserve"> </w:t>
      </w:r>
      <w:r w:rsidR="00804E78" w:rsidRPr="00804E78">
        <w:rPr>
          <w:b/>
          <w:iCs/>
          <w:color w:val="000000" w:themeColor="text1"/>
          <w:sz w:val="28"/>
          <w:szCs w:val="28"/>
        </w:rPr>
        <w:t>сельского поселения Абашево</w:t>
      </w:r>
      <w:r w:rsidR="00804E78">
        <w:rPr>
          <w:b/>
          <w:iCs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804E78">
        <w:rPr>
          <w:b/>
          <w:iCs/>
          <w:color w:val="000000" w:themeColor="text1"/>
          <w:sz w:val="28"/>
          <w:szCs w:val="28"/>
        </w:rPr>
        <w:t>Хворостянский</w:t>
      </w:r>
      <w:proofErr w:type="spellEnd"/>
      <w:r w:rsidR="00804E78">
        <w:rPr>
          <w:b/>
          <w:iCs/>
          <w:color w:val="000000" w:themeColor="text1"/>
          <w:sz w:val="28"/>
          <w:szCs w:val="28"/>
        </w:rPr>
        <w:t xml:space="preserve"> Самарской области</w:t>
      </w:r>
      <w:r w:rsidR="00804E78">
        <w:rPr>
          <w:i/>
          <w:iCs/>
          <w:color w:val="000000" w:themeColor="text1"/>
          <w:sz w:val="28"/>
          <w:szCs w:val="28"/>
        </w:rPr>
        <w:t xml:space="preserve"> </w:t>
      </w:r>
      <w:r w:rsidR="002235FA">
        <w:rPr>
          <w:i/>
          <w:iCs/>
          <w:color w:val="000000" w:themeColor="text1"/>
        </w:rPr>
        <w:t xml:space="preserve"> </w:t>
      </w:r>
      <w:r w:rsidR="008B3C80">
        <w:rPr>
          <w:b/>
          <w:bCs/>
          <w:color w:val="000000" w:themeColor="text1"/>
          <w:sz w:val="28"/>
          <w:szCs w:val="28"/>
        </w:rPr>
        <w:t>на</w:t>
      </w:r>
      <w:r w:rsidR="002235FA" w:rsidRPr="002235FA">
        <w:rPr>
          <w:b/>
          <w:bCs/>
          <w:color w:val="000000" w:themeColor="text1"/>
          <w:sz w:val="28"/>
          <w:szCs w:val="28"/>
        </w:rPr>
        <w:t xml:space="preserve"> 2022 год </w:t>
      </w:r>
    </w:p>
    <w:p w14:paraId="28A49BF1" w14:textId="77777777"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14:paraId="502056D8" w14:textId="0D5531DB" w:rsidR="0060606B" w:rsidRPr="00817F11" w:rsidRDefault="0060606B" w:rsidP="00804E7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остановлени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>
        <w:rPr>
          <w:color w:val="000000" w:themeColor="text1"/>
          <w:sz w:val="28"/>
          <w:szCs w:val="28"/>
          <w:shd w:val="clear" w:color="auto" w:fill="FFFFFF"/>
        </w:rPr>
        <w:t>.06.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990</w:t>
      </w:r>
      <w:r w:rsidR="00471CB9">
        <w:rPr>
          <w:color w:val="000000" w:themeColor="text1"/>
          <w:sz w:val="28"/>
          <w:szCs w:val="28"/>
        </w:rPr>
        <w:t xml:space="preserve"> </w:t>
      </w:r>
      <w:r w:rsidR="00471CB9">
        <w:rPr>
          <w:color w:val="000000" w:themeColor="text1"/>
          <w:sz w:val="28"/>
          <w:szCs w:val="28"/>
          <w:shd w:val="clear" w:color="auto" w:fill="FFFFFF"/>
        </w:rPr>
        <w:t>«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чинения вреда (ущерба) охраняемым законом ценностям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>»</w:t>
      </w:r>
      <w:r w:rsidRPr="00817F11">
        <w:rPr>
          <w:color w:val="000000" w:themeColor="text1"/>
          <w:sz w:val="28"/>
          <w:szCs w:val="28"/>
        </w:rPr>
        <w:t xml:space="preserve"> администрация </w:t>
      </w:r>
      <w:r w:rsidR="00804E78" w:rsidRPr="00804E78">
        <w:rPr>
          <w:iCs/>
          <w:color w:val="000000" w:themeColor="text1"/>
          <w:sz w:val="28"/>
          <w:szCs w:val="28"/>
        </w:rPr>
        <w:t>сельского поселения Абашево</w:t>
      </w:r>
      <w:r w:rsidR="00804E78" w:rsidRPr="00804E78">
        <w:rPr>
          <w:color w:val="000000" w:themeColor="text1"/>
          <w:sz w:val="28"/>
          <w:szCs w:val="28"/>
        </w:rPr>
        <w:t xml:space="preserve"> </w:t>
      </w:r>
      <w:r w:rsidRPr="00817F11">
        <w:rPr>
          <w:color w:val="000000" w:themeColor="text1"/>
          <w:sz w:val="28"/>
          <w:szCs w:val="28"/>
        </w:rPr>
        <w:t>ПОСТАНОВЛЯЕТ:</w:t>
      </w:r>
    </w:p>
    <w:p w14:paraId="03B07124" w14:textId="65E09DC2" w:rsidR="0060606B" w:rsidRPr="00817F11" w:rsidRDefault="0060606B" w:rsidP="002235FA">
      <w:pPr>
        <w:spacing w:line="360" w:lineRule="auto"/>
        <w:ind w:firstLine="709"/>
        <w:jc w:val="both"/>
        <w:rPr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 Утвердить </w:t>
      </w:r>
      <w:r w:rsidR="00471CB9" w:rsidRPr="00817F11">
        <w:rPr>
          <w:color w:val="000000" w:themeColor="text1"/>
          <w:sz w:val="28"/>
          <w:szCs w:val="28"/>
        </w:rPr>
        <w:t>П</w:t>
      </w:r>
      <w:r w:rsidR="00471CB9" w:rsidRPr="00817F11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17F11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color w:val="000000"/>
          <w:sz w:val="28"/>
          <w:szCs w:val="28"/>
        </w:rPr>
        <w:t>в сфере благоустройства на территории</w:t>
      </w:r>
      <w:r w:rsidR="00471CB9" w:rsidRPr="00817F11">
        <w:rPr>
          <w:color w:val="000000" w:themeColor="text1"/>
          <w:sz w:val="28"/>
          <w:szCs w:val="28"/>
        </w:rPr>
        <w:t xml:space="preserve"> </w:t>
      </w:r>
      <w:r w:rsidR="00804E78" w:rsidRPr="00804E78">
        <w:rPr>
          <w:iCs/>
          <w:color w:val="000000" w:themeColor="text1"/>
          <w:sz w:val="28"/>
          <w:szCs w:val="28"/>
        </w:rPr>
        <w:t>сельского поселения Абашево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="008B3C80" w:rsidRPr="00817F11">
        <w:rPr>
          <w:color w:val="000000" w:themeColor="text1"/>
          <w:sz w:val="28"/>
          <w:szCs w:val="28"/>
        </w:rPr>
        <w:t>на</w:t>
      </w:r>
      <w:r w:rsidR="002235FA" w:rsidRPr="00817F11">
        <w:rPr>
          <w:color w:val="000000" w:themeColor="text1"/>
          <w:sz w:val="28"/>
          <w:szCs w:val="28"/>
        </w:rPr>
        <w:t xml:space="preserve"> 2022 год </w:t>
      </w:r>
      <w:r w:rsidRPr="00817F11">
        <w:rPr>
          <w:color w:val="000000" w:themeColor="text1"/>
          <w:sz w:val="28"/>
          <w:szCs w:val="28"/>
        </w:rPr>
        <w:t>согласно приложению.</w:t>
      </w:r>
    </w:p>
    <w:p w14:paraId="22F12F4C" w14:textId="77777777" w:rsidR="0060606B" w:rsidRPr="00817F11" w:rsidRDefault="0060606B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1898A528" w14:textId="0F8A2F92" w:rsidR="0060606B" w:rsidRPr="00817F11" w:rsidRDefault="0060606B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3. Обеспечить размещение настоящего Постановления на официальном сайте администрации </w:t>
      </w:r>
      <w:hyperlink r:id="rId8" w:history="1">
        <w:r w:rsidR="00804E78" w:rsidRPr="00E803E7">
          <w:rPr>
            <w:rStyle w:val="a3"/>
            <w:sz w:val="28"/>
            <w:szCs w:val="28"/>
          </w:rPr>
          <w:t>http://asp-abashevo.ru</w:t>
        </w:r>
      </w:hyperlink>
      <w:r w:rsidR="00804E78">
        <w:rPr>
          <w:color w:val="000000" w:themeColor="text1"/>
          <w:sz w:val="28"/>
          <w:szCs w:val="28"/>
        </w:rPr>
        <w:t xml:space="preserve"> </w:t>
      </w:r>
      <w:r w:rsidRPr="00817F11">
        <w:rPr>
          <w:i/>
          <w:iCs/>
          <w:color w:val="000000" w:themeColor="text1"/>
          <w:sz w:val="28"/>
          <w:szCs w:val="28"/>
        </w:rPr>
        <w:t xml:space="preserve"> </w:t>
      </w:r>
      <w:r w:rsidRPr="00817F11">
        <w:rPr>
          <w:color w:val="000000" w:themeColor="text1"/>
          <w:sz w:val="28"/>
          <w:szCs w:val="28"/>
        </w:rPr>
        <w:t>в информационно-</w:t>
      </w:r>
      <w:r w:rsidRPr="00817F11">
        <w:rPr>
          <w:color w:val="000000" w:themeColor="text1"/>
          <w:sz w:val="28"/>
          <w:szCs w:val="28"/>
        </w:rPr>
        <w:lastRenderedPageBreak/>
        <w:t xml:space="preserve">коммуникационной сети «Интернет» в разделе </w:t>
      </w:r>
      <w:r w:rsidRPr="004C0B48">
        <w:rPr>
          <w:color w:val="000000" w:themeColor="text1"/>
          <w:sz w:val="28"/>
          <w:szCs w:val="28"/>
        </w:rPr>
        <w:t>«</w:t>
      </w:r>
      <w:r w:rsidR="004C0B48" w:rsidRPr="004C0B48">
        <w:rPr>
          <w:color w:val="000000" w:themeColor="text1"/>
          <w:sz w:val="28"/>
          <w:szCs w:val="28"/>
        </w:rPr>
        <w:t>Контрольно-надзорная деятельность</w:t>
      </w:r>
      <w:r w:rsidRPr="004C0B48">
        <w:rPr>
          <w:color w:val="000000" w:themeColor="text1"/>
          <w:sz w:val="28"/>
          <w:szCs w:val="28"/>
        </w:rPr>
        <w:t>».</w:t>
      </w:r>
    </w:p>
    <w:p w14:paraId="53BD7799" w14:textId="5D7E7E3B" w:rsidR="0060606B" w:rsidRPr="00817F11" w:rsidRDefault="0060606B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58BD7E3D" w14:textId="77777777" w:rsidR="00582A81" w:rsidRPr="00817F11" w:rsidRDefault="00582A81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2F32A732" w14:textId="0059E72D" w:rsidR="0060606B" w:rsidRDefault="00804E78" w:rsidP="0060606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сельского поселения</w:t>
      </w:r>
    </w:p>
    <w:p w14:paraId="02D6AA8F" w14:textId="4977DBED" w:rsidR="00804E78" w:rsidRPr="0060606B" w:rsidRDefault="00804E78" w:rsidP="00804E78">
      <w:pPr>
        <w:tabs>
          <w:tab w:val="left" w:pos="609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Абашево                 </w:t>
      </w:r>
      <w:r>
        <w:rPr>
          <w:color w:val="000000" w:themeColor="text1"/>
          <w:sz w:val="28"/>
          <w:szCs w:val="28"/>
        </w:rPr>
        <w:tab/>
        <w:t xml:space="preserve">Г.А. </w:t>
      </w:r>
      <w:proofErr w:type="spellStart"/>
      <w:r>
        <w:rPr>
          <w:color w:val="000000" w:themeColor="text1"/>
          <w:sz w:val="28"/>
          <w:szCs w:val="28"/>
        </w:rPr>
        <w:t>Шабавнина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4544E40F" w14:textId="77777777" w:rsidR="0060606B" w:rsidRPr="0060606B" w:rsidRDefault="0060606B" w:rsidP="0060606B">
      <w:pPr>
        <w:rPr>
          <w:color w:val="000000" w:themeColor="text1"/>
        </w:rPr>
      </w:pPr>
      <w:r w:rsidRPr="0060606B">
        <w:rPr>
          <w:color w:val="000000" w:themeColor="text1"/>
        </w:rPr>
        <w:br w:type="page"/>
      </w:r>
    </w:p>
    <w:p w14:paraId="7EEDE471" w14:textId="77777777" w:rsidR="0060606B" w:rsidRPr="0060606B" w:rsidRDefault="0060606B" w:rsidP="0060606B">
      <w:pPr>
        <w:rPr>
          <w:color w:val="000000" w:themeColor="text1"/>
        </w:rPr>
      </w:pPr>
    </w:p>
    <w:p w14:paraId="0761D0D2" w14:textId="77777777"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Приложение</w:t>
      </w:r>
    </w:p>
    <w:p w14:paraId="4E94AEE0" w14:textId="163CF52F" w:rsidR="0060606B" w:rsidRDefault="0060606B" w:rsidP="0060606B">
      <w:pPr>
        <w:ind w:left="4536"/>
        <w:jc w:val="center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2D770A14" w14:textId="4C6FFA32" w:rsidR="0039793B" w:rsidRPr="00817F11" w:rsidRDefault="0039793B" w:rsidP="0060606B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 Абашево</w:t>
      </w:r>
    </w:p>
    <w:p w14:paraId="3905B61F" w14:textId="69135EE5" w:rsidR="0060606B" w:rsidRPr="00817F11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720DD6">
        <w:rPr>
          <w:color w:val="000000" w:themeColor="text1"/>
          <w:sz w:val="28"/>
          <w:szCs w:val="28"/>
        </w:rPr>
        <w:t xml:space="preserve">от </w:t>
      </w:r>
      <w:r w:rsidR="00381B4F">
        <w:rPr>
          <w:color w:val="000000" w:themeColor="text1"/>
          <w:sz w:val="28"/>
          <w:szCs w:val="28"/>
        </w:rPr>
        <w:t>________</w:t>
      </w:r>
      <w:r w:rsidRPr="00720DD6">
        <w:rPr>
          <w:color w:val="000000" w:themeColor="text1"/>
          <w:sz w:val="28"/>
          <w:szCs w:val="28"/>
        </w:rPr>
        <w:t xml:space="preserve"> 2021 № </w:t>
      </w:r>
      <w:r w:rsidR="00381B4F">
        <w:rPr>
          <w:color w:val="000000" w:themeColor="text1"/>
          <w:sz w:val="28"/>
          <w:szCs w:val="28"/>
        </w:rPr>
        <w:t>______</w:t>
      </w:r>
      <w:bookmarkStart w:id="0" w:name="_GoBack"/>
      <w:bookmarkEnd w:id="0"/>
    </w:p>
    <w:p w14:paraId="2B288892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D0C238D" w14:textId="77777777" w:rsidR="0060606B" w:rsidRPr="00817F11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55D9EB8" w14:textId="667A9097" w:rsidR="001B3E3E" w:rsidRPr="00817F11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817F11">
        <w:rPr>
          <w:b/>
          <w:bCs/>
          <w:color w:val="000000" w:themeColor="text1"/>
          <w:sz w:val="28"/>
          <w:szCs w:val="28"/>
        </w:rPr>
        <w:t>П</w:t>
      </w:r>
      <w:r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17F11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17F11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17F11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17F11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39793B" w:rsidRPr="0039793B">
        <w:rPr>
          <w:b/>
          <w:bCs/>
          <w:iCs/>
          <w:color w:val="000000" w:themeColor="text1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39793B" w:rsidRPr="0039793B">
        <w:rPr>
          <w:b/>
          <w:bCs/>
          <w:iCs/>
          <w:color w:val="000000" w:themeColor="text1"/>
          <w:sz w:val="28"/>
          <w:szCs w:val="28"/>
        </w:rPr>
        <w:t>Хворостянский</w:t>
      </w:r>
      <w:proofErr w:type="spellEnd"/>
      <w:r w:rsidR="0039793B" w:rsidRPr="0039793B">
        <w:rPr>
          <w:b/>
          <w:bCs/>
          <w:iCs/>
          <w:color w:val="000000" w:themeColor="text1"/>
          <w:sz w:val="28"/>
          <w:szCs w:val="28"/>
        </w:rPr>
        <w:t xml:space="preserve"> Самарской области</w:t>
      </w:r>
      <w:r w:rsidR="0039793B" w:rsidRPr="0039793B">
        <w:rPr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="008B3C80" w:rsidRPr="00817F11">
        <w:rPr>
          <w:b/>
          <w:bCs/>
          <w:color w:val="000000" w:themeColor="text1"/>
          <w:sz w:val="28"/>
          <w:szCs w:val="28"/>
        </w:rPr>
        <w:t>на</w:t>
      </w:r>
      <w:r w:rsidR="002235FA" w:rsidRPr="00817F11">
        <w:rPr>
          <w:b/>
          <w:bCs/>
          <w:color w:val="000000" w:themeColor="text1"/>
          <w:sz w:val="28"/>
          <w:szCs w:val="28"/>
        </w:rPr>
        <w:t xml:space="preserve"> 2022 год </w:t>
      </w:r>
    </w:p>
    <w:p w14:paraId="65BCC23F" w14:textId="7E26E64A" w:rsidR="0060606B" w:rsidRPr="00817F11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(далее также – программа профилактики)</w:t>
      </w:r>
    </w:p>
    <w:p w14:paraId="1574C58E" w14:textId="77777777" w:rsidR="0060606B" w:rsidRPr="00817F11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14:paraId="7107CF7E" w14:textId="728E487C" w:rsidR="0076056A" w:rsidRPr="00817F11" w:rsidRDefault="0060606B" w:rsidP="0076056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</w:t>
      </w:r>
      <w:r w:rsidR="0076056A" w:rsidRPr="00817F11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77FB0F6" w14:textId="77FF0589" w:rsidR="0076056A" w:rsidRPr="00817F11" w:rsidRDefault="0076056A" w:rsidP="0076056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F2B5404" w14:textId="110B982F" w:rsidR="000C41D0" w:rsidRPr="00817F11" w:rsidRDefault="006D4B03" w:rsidP="000C41D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</w:t>
      </w:r>
      <w:r w:rsidR="009A14CF" w:rsidRPr="00817F11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17F11">
        <w:rPr>
          <w:color w:val="000000" w:themeColor="text1"/>
          <w:sz w:val="28"/>
          <w:szCs w:val="28"/>
        </w:rPr>
        <w:t>.</w:t>
      </w:r>
      <w:r w:rsidR="009A14CF" w:rsidRPr="00817F11">
        <w:rPr>
          <w:color w:val="000000" w:themeColor="text1"/>
          <w:sz w:val="28"/>
          <w:szCs w:val="28"/>
        </w:rPr>
        <w:t xml:space="preserve"> </w:t>
      </w:r>
    </w:p>
    <w:p w14:paraId="688DF5F3" w14:textId="768238CE" w:rsidR="00F80B69" w:rsidRPr="00817F11" w:rsidRDefault="00FC28B3" w:rsidP="001538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17F11">
        <w:rPr>
          <w:color w:val="000000"/>
          <w:sz w:val="28"/>
          <w:szCs w:val="28"/>
        </w:rPr>
        <w:t xml:space="preserve">С принятием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17F11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17F11">
        <w:rPr>
          <w:color w:val="000000" w:themeColor="text1"/>
          <w:sz w:val="28"/>
          <w:szCs w:val="28"/>
        </w:rPr>
        <w:t>муниципального контроля</w:t>
      </w:r>
      <w:r w:rsidR="00F80B69"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17F11">
        <w:rPr>
          <w:color w:val="000000"/>
          <w:sz w:val="28"/>
          <w:szCs w:val="28"/>
        </w:rPr>
        <w:t xml:space="preserve">в сфере благоустройства </w:t>
      </w:r>
      <w:r w:rsidR="00D41C61" w:rsidRPr="00817F11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39793B" w:rsidRPr="0039793B">
        <w:rPr>
          <w:iCs/>
          <w:color w:val="000000"/>
          <w:sz w:val="28"/>
          <w:szCs w:val="28"/>
        </w:rPr>
        <w:t>сельского поселения Абашево</w:t>
      </w:r>
      <w:proofErr w:type="gramEnd"/>
      <w:r w:rsidR="0039793B" w:rsidRPr="0039793B">
        <w:rPr>
          <w:iCs/>
          <w:color w:val="000000"/>
          <w:sz w:val="28"/>
          <w:szCs w:val="28"/>
        </w:rPr>
        <w:t xml:space="preserve"> муниципального района </w:t>
      </w:r>
      <w:proofErr w:type="spellStart"/>
      <w:r w:rsidR="0039793B" w:rsidRPr="0039793B">
        <w:rPr>
          <w:iCs/>
          <w:color w:val="000000"/>
          <w:sz w:val="28"/>
          <w:szCs w:val="28"/>
        </w:rPr>
        <w:t>Хворостянский</w:t>
      </w:r>
      <w:proofErr w:type="spellEnd"/>
      <w:r w:rsidR="0039793B" w:rsidRPr="0039793B">
        <w:rPr>
          <w:iCs/>
          <w:color w:val="000000"/>
          <w:sz w:val="28"/>
          <w:szCs w:val="28"/>
        </w:rPr>
        <w:t xml:space="preserve"> Самарской области</w:t>
      </w:r>
      <w:r w:rsidR="0039793B" w:rsidRPr="0039793B">
        <w:rPr>
          <w:i/>
          <w:iCs/>
          <w:color w:val="000000"/>
          <w:sz w:val="28"/>
          <w:szCs w:val="28"/>
        </w:rPr>
        <w:t xml:space="preserve">  </w:t>
      </w:r>
      <w:r w:rsidR="003E1D43" w:rsidRPr="00817F11">
        <w:rPr>
          <w:color w:val="000000"/>
          <w:sz w:val="28"/>
          <w:szCs w:val="28"/>
        </w:rPr>
        <w:t>(далее – Правила благоустройства)</w:t>
      </w:r>
      <w:r w:rsidR="003E1D43"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17F11">
        <w:rPr>
          <w:color w:val="000000" w:themeColor="text1"/>
          <w:sz w:val="28"/>
          <w:szCs w:val="28"/>
        </w:rPr>
        <w:t>.</w:t>
      </w:r>
    </w:p>
    <w:p w14:paraId="6D865D47" w14:textId="719F769A" w:rsidR="003E1D43" w:rsidRPr="00817F11" w:rsidRDefault="003E1D43" w:rsidP="001538D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</w:t>
      </w:r>
      <w:r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>государственного контроля (надзора) и муниципального контроля»</w:t>
      </w:r>
      <w:r w:rsidR="000967AF" w:rsidRPr="00817F11">
        <w:rPr>
          <w:color w:val="000000" w:themeColor="text1"/>
          <w:sz w:val="28"/>
          <w:szCs w:val="28"/>
          <w:shd w:val="clear" w:color="auto" w:fill="FFFFFF"/>
        </w:rPr>
        <w:t>. Контроль за соблюдением</w:t>
      </w:r>
      <w:r w:rsidR="000967AF" w:rsidRPr="00817F11">
        <w:rPr>
          <w:color w:val="000000" w:themeColor="text1"/>
          <w:sz w:val="28"/>
          <w:szCs w:val="28"/>
        </w:rPr>
        <w:t xml:space="preserve"> Правила благоустройства</w:t>
      </w:r>
      <w:r w:rsidR="000967AF" w:rsidRPr="00817F11">
        <w:rPr>
          <w:rStyle w:val="a7"/>
          <w:color w:val="000000" w:themeColor="text1"/>
          <w:sz w:val="28"/>
          <w:szCs w:val="28"/>
        </w:rPr>
        <w:t xml:space="preserve"> </w:t>
      </w:r>
      <w:r w:rsidR="000967AF" w:rsidRPr="00817F11">
        <w:rPr>
          <w:color w:val="000000" w:themeColor="text1"/>
          <w:sz w:val="28"/>
          <w:szCs w:val="28"/>
        </w:rPr>
        <w:t xml:space="preserve">осуществлялся </w:t>
      </w:r>
      <w:r w:rsidR="00C40324" w:rsidRPr="00817F11">
        <w:rPr>
          <w:color w:val="000000" w:themeColor="text1"/>
          <w:sz w:val="28"/>
          <w:szCs w:val="28"/>
        </w:rPr>
        <w:t xml:space="preserve">исключительно </w:t>
      </w:r>
      <w:proofErr w:type="gramStart"/>
      <w:r w:rsidR="000967AF" w:rsidRPr="00817F11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2B7D23" w:rsidRPr="00817F11">
        <w:rPr>
          <w:color w:val="000000" w:themeColor="text1"/>
          <w:sz w:val="28"/>
          <w:szCs w:val="28"/>
        </w:rPr>
        <w:t>ях</w:t>
      </w:r>
      <w:r w:rsidR="000967AF" w:rsidRPr="00817F11">
        <w:rPr>
          <w:color w:val="000000" w:themeColor="text1"/>
          <w:sz w:val="28"/>
          <w:szCs w:val="28"/>
        </w:rPr>
        <w:t xml:space="preserve"> н</w:t>
      </w:r>
      <w:r w:rsidR="00315C36" w:rsidRPr="00817F11">
        <w:rPr>
          <w:color w:val="000000" w:themeColor="text1"/>
          <w:sz w:val="28"/>
          <w:szCs w:val="28"/>
        </w:rPr>
        <w:t>а</w:t>
      </w:r>
      <w:r w:rsidR="000967AF" w:rsidRPr="00817F11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="000967AF" w:rsidRPr="00817F11">
        <w:rPr>
          <w:color w:val="000000" w:themeColor="text1"/>
          <w:sz w:val="28"/>
          <w:szCs w:val="28"/>
        </w:rPr>
        <w:t xml:space="preserve"> благоустройства, предусмотренных Законом Самарской области</w:t>
      </w:r>
      <w:r w:rsidR="001538D3" w:rsidRPr="00817F11">
        <w:rPr>
          <w:color w:val="000000" w:themeColor="text1"/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 w:rsidR="000967AF" w:rsidRPr="00817F11">
        <w:rPr>
          <w:color w:val="000000" w:themeColor="text1"/>
          <w:sz w:val="28"/>
          <w:szCs w:val="28"/>
        </w:rPr>
        <w:t>.</w:t>
      </w:r>
      <w:r w:rsidR="00315C36" w:rsidRPr="00817F11">
        <w:rPr>
          <w:color w:val="000000" w:themeColor="text1"/>
          <w:sz w:val="28"/>
          <w:szCs w:val="28"/>
        </w:rPr>
        <w:t xml:space="preserve"> </w:t>
      </w:r>
    </w:p>
    <w:p w14:paraId="0D84621E" w14:textId="2B170516" w:rsidR="0076056A" w:rsidRPr="00817F11" w:rsidRDefault="006D4B03" w:rsidP="007E2A9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1.2. О</w:t>
      </w:r>
      <w:r w:rsidR="009A14CF" w:rsidRPr="00817F11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817F11">
        <w:rPr>
          <w:color w:val="000000" w:themeColor="text1"/>
          <w:sz w:val="28"/>
          <w:szCs w:val="28"/>
        </w:rPr>
        <w:t>.</w:t>
      </w:r>
    </w:p>
    <w:p w14:paraId="27265CBC" w14:textId="06B1C0BB" w:rsidR="007E2A9F" w:rsidRPr="00F80B69" w:rsidRDefault="00A458F1" w:rsidP="00315C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="00315C36" w:rsidRPr="00817F11">
        <w:rPr>
          <w:color w:val="000000" w:themeColor="text1"/>
          <w:sz w:val="28"/>
          <w:szCs w:val="28"/>
        </w:rPr>
        <w:t xml:space="preserve">в соответствии с </w:t>
      </w:r>
      <w:r w:rsidR="00315C36"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2C14BA" w:rsidRPr="00817F11">
        <w:rPr>
          <w:color w:val="000000"/>
          <w:sz w:val="28"/>
          <w:szCs w:val="28"/>
        </w:rPr>
        <w:t xml:space="preserve">администрацией </w:t>
      </w:r>
      <w:r w:rsidR="00D2069D" w:rsidRPr="00D2069D">
        <w:rPr>
          <w:iCs/>
          <w:color w:val="000000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2069D" w:rsidRPr="00D2069D">
        <w:rPr>
          <w:iCs/>
          <w:color w:val="000000"/>
          <w:sz w:val="28"/>
          <w:szCs w:val="28"/>
        </w:rPr>
        <w:t>Хворостянский</w:t>
      </w:r>
      <w:proofErr w:type="spellEnd"/>
      <w:r w:rsidR="00D2069D" w:rsidRPr="00D2069D">
        <w:rPr>
          <w:iCs/>
          <w:color w:val="000000"/>
          <w:sz w:val="28"/>
          <w:szCs w:val="28"/>
        </w:rPr>
        <w:t xml:space="preserve"> Самарской области</w:t>
      </w:r>
      <w:r w:rsidR="00D2069D" w:rsidRPr="00D2069D">
        <w:rPr>
          <w:i/>
          <w:iCs/>
          <w:color w:val="000000"/>
          <w:sz w:val="28"/>
          <w:szCs w:val="28"/>
        </w:rPr>
        <w:t xml:space="preserve">  </w:t>
      </w:r>
      <w:r w:rsidR="002C14BA" w:rsidRPr="00D16ADB">
        <w:rPr>
          <w:color w:val="000000"/>
          <w:sz w:val="28"/>
          <w:szCs w:val="28"/>
        </w:rPr>
        <w:t>(далее</w:t>
      </w:r>
      <w:r w:rsidR="002C14BA">
        <w:rPr>
          <w:color w:val="000000"/>
          <w:sz w:val="28"/>
          <w:szCs w:val="28"/>
        </w:rPr>
        <w:t xml:space="preserve"> также</w:t>
      </w:r>
      <w:r w:rsidR="002C14BA" w:rsidRPr="00D16ADB">
        <w:rPr>
          <w:color w:val="000000"/>
          <w:sz w:val="28"/>
          <w:szCs w:val="28"/>
        </w:rPr>
        <w:t xml:space="preserve"> – администрация</w:t>
      </w:r>
      <w:r w:rsidR="002C14BA">
        <w:rPr>
          <w:color w:val="000000"/>
          <w:sz w:val="28"/>
          <w:szCs w:val="28"/>
        </w:rPr>
        <w:t xml:space="preserve"> или контрольный орган</w:t>
      </w:r>
      <w:r w:rsidR="002C14BA" w:rsidRPr="00D16ADB">
        <w:rPr>
          <w:color w:val="000000"/>
          <w:sz w:val="28"/>
          <w:szCs w:val="28"/>
        </w:rPr>
        <w:t>)</w:t>
      </w:r>
      <w:r w:rsidR="002C14BA" w:rsidRPr="008C11DF">
        <w:rPr>
          <w:color w:val="000000"/>
          <w:sz w:val="28"/>
          <w:szCs w:val="28"/>
        </w:rPr>
        <w:t xml:space="preserve"> </w:t>
      </w:r>
      <w:r w:rsidR="002525F7">
        <w:rPr>
          <w:color w:val="000000" w:themeColor="text1"/>
          <w:sz w:val="28"/>
          <w:szCs w:val="28"/>
        </w:rPr>
        <w:t>на системной основе</w:t>
      </w:r>
      <w:r w:rsidR="002525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C36">
        <w:rPr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315C36"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="007E2A9F" w:rsidRPr="00FC7B2F">
        <w:rPr>
          <w:color w:val="000000" w:themeColor="text1"/>
          <w:sz w:val="28"/>
          <w:szCs w:val="28"/>
        </w:rPr>
        <w:t>.</w:t>
      </w:r>
    </w:p>
    <w:p w14:paraId="58F24CB1" w14:textId="6C3B77FC" w:rsidR="002211AB" w:rsidRDefault="002211AB" w:rsidP="002211AB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7B37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A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6365F4C7" w:rsidR="00151A56" w:rsidRDefault="00693DBA" w:rsidP="00151A5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1A56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2B7D23" w:rsidRDefault="00F97621" w:rsidP="00F97621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59C2D461" w:rsidR="007D66BA" w:rsidRDefault="003E6F33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стремления к сохранению чистоты, а также стремление к экономии ресурсов, 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окружающей среды.      </w:t>
      </w:r>
    </w:p>
    <w:p w14:paraId="225A85A6" w14:textId="3731BD9D" w:rsidR="00EA14BD" w:rsidRDefault="00EA14BD" w:rsidP="00BC3E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Default="007D66BA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3B00803" w14:textId="63BB4675" w:rsidR="0076056A" w:rsidRPr="00DB63F7" w:rsidRDefault="0076056A" w:rsidP="0076056A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07076EE1" w:rsidR="000C41D0" w:rsidRDefault="00DF541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proofErr w:type="gramStart"/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proofErr w:type="gramEnd"/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63F17A1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1B52589" w14:textId="77777777" w:rsidR="002235F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3F2EEA77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5E5A3A9" w14:textId="77777777" w:rsidR="00FD5C1B" w:rsidRPr="003C5466" w:rsidRDefault="00FD5C1B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1937"/>
      </w:tblGrid>
      <w:tr w:rsidR="007760F5" w:rsidRPr="003C5466" w14:paraId="2E017382" w14:textId="77777777" w:rsidTr="009050D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3C5466" w14:paraId="601B6ADC" w14:textId="77777777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F0D4" w14:textId="365E623E"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требований на официальном сайте администрации в разделе </w:t>
            </w:r>
            <w:r w:rsidRPr="004C0B48">
              <w:rPr>
                <w:color w:val="000000"/>
              </w:rPr>
              <w:t>«Контрольно-надзорная деятельность»</w:t>
            </w:r>
          </w:p>
          <w:p w14:paraId="6B0A0E70" w14:textId="7411D8D7" w:rsidR="00226AC2" w:rsidRDefault="00226AC2" w:rsidP="004A7A49">
            <w:pPr>
              <w:rPr>
                <w:color w:val="000000" w:themeColor="text1"/>
              </w:rPr>
            </w:pPr>
          </w:p>
          <w:p w14:paraId="47A6FCB3" w14:textId="77777777" w:rsidR="00226AC2" w:rsidRDefault="00226AC2" w:rsidP="004A7A49">
            <w:pPr>
              <w:rPr>
                <w:color w:val="000000" w:themeColor="text1"/>
              </w:rPr>
            </w:pP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98D7B" w14:textId="16E8854A" w:rsidR="001635A8" w:rsidRDefault="00226AC2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D2069D" w:rsidRPr="00D2069D">
              <w:rPr>
                <w:iCs/>
                <w:color w:val="000000" w:themeColor="text1"/>
              </w:rPr>
              <w:t>специалист администрации</w:t>
            </w:r>
            <w:r w:rsidR="00E92F52">
              <w:rPr>
                <w:iCs/>
                <w:color w:val="000000" w:themeColor="text1"/>
              </w:rPr>
              <w:t xml:space="preserve">  сельского поселения Абашево</w:t>
            </w:r>
          </w:p>
          <w:p w14:paraId="6F3F07CE" w14:textId="6138E59B" w:rsidR="00226AC2" w:rsidRPr="00926515" w:rsidRDefault="00226AC2" w:rsidP="004A7A49">
            <w:pPr>
              <w:rPr>
                <w:color w:val="000000" w:themeColor="text1"/>
              </w:rPr>
            </w:pPr>
          </w:p>
        </w:tc>
      </w:tr>
      <w:tr w:rsidR="007760F5" w:rsidRPr="003C5466" w14:paraId="29992450" w14:textId="77777777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4A349CD0" w:rsidR="00226AC2" w:rsidRDefault="0056169D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4940" w14:textId="77777777" w:rsidR="00E92F52" w:rsidRPr="00E92F52" w:rsidRDefault="00226AC2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 w:rsidRPr="00E92F52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  <w:p w14:paraId="07FDAB16" w14:textId="3441DA1D" w:rsidR="00226AC2" w:rsidRDefault="00226AC2" w:rsidP="004A7A49">
            <w:pPr>
              <w:rPr>
                <w:color w:val="000000" w:themeColor="text1"/>
              </w:rPr>
            </w:pPr>
          </w:p>
        </w:tc>
      </w:tr>
      <w:tr w:rsidR="007760F5" w:rsidRPr="003C5466" w14:paraId="2E085E11" w14:textId="77777777" w:rsidTr="009050D4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</w:t>
            </w:r>
            <w:r w:rsidRPr="00511034">
              <w:rPr>
                <w:color w:val="000000"/>
                <w:shd w:val="clear" w:color="auto" w:fill="FFFFFF"/>
              </w:rPr>
              <w:lastRenderedPageBreak/>
              <w:t>информационных системах (при их наличии)</w:t>
            </w:r>
          </w:p>
          <w:p w14:paraId="1F33211E" w14:textId="5FC305FE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Ежегодно, </w:t>
            </w:r>
          </w:p>
          <w:p w14:paraId="078A35AC" w14:textId="5E44C887"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D032" w14:textId="77777777" w:rsidR="00226AC2" w:rsidRDefault="00226AC2" w:rsidP="00720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</w:p>
          <w:p w14:paraId="5C39BCAF" w14:textId="56EB9DF9" w:rsidR="00720DD6" w:rsidRDefault="00720DD6" w:rsidP="00720DD6">
            <w:pPr>
              <w:rPr>
                <w:color w:val="000000" w:themeColor="text1"/>
              </w:rPr>
            </w:pPr>
            <w:r w:rsidRPr="00720DD6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</w:tc>
      </w:tr>
      <w:tr w:rsidR="007760F5" w:rsidRPr="003C5466" w14:paraId="3E8B563C" w14:textId="77777777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6DF7209" w14:textId="77777777" w:rsidR="001B3930" w:rsidRPr="00926515" w:rsidRDefault="001B3930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1A8782" w14:textId="0BFF3A1F" w:rsidR="001B3930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/>
              </w:rPr>
              <w:t>посредством сбора и</w:t>
            </w:r>
            <w:r w:rsidRPr="00F919A7">
              <w:rPr>
                <w:color w:val="000000"/>
              </w:rPr>
              <w:t xml:space="preserve"> анализа данных о проведенных контрольных мероприятиях 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</w:t>
            </w:r>
            <w:r w:rsidRPr="00733A63">
              <w:rPr>
                <w:color w:val="000000" w:themeColor="text1"/>
              </w:rPr>
              <w:t xml:space="preserve">проведения </w:t>
            </w:r>
            <w:r w:rsidR="00733A63" w:rsidRPr="00733A63">
              <w:rPr>
                <w:color w:val="000000" w:themeColor="text1"/>
              </w:rPr>
              <w:t>муниципального контроля</w:t>
            </w:r>
            <w:r w:rsidR="00733A63" w:rsidRPr="00733A63">
              <w:rPr>
                <w:color w:val="000000" w:themeColor="text1"/>
                <w:spacing w:val="-6"/>
              </w:rPr>
              <w:t xml:space="preserve"> </w:t>
            </w:r>
            <w:r w:rsidR="00733A63" w:rsidRPr="00733A63">
              <w:rPr>
                <w:color w:val="000000"/>
              </w:rPr>
              <w:t xml:space="preserve">в сфере благоустройства </w:t>
            </w:r>
            <w:r w:rsidRPr="00733A63">
              <w:rPr>
                <w:color w:val="000000" w:themeColor="text1"/>
              </w:rPr>
              <w:t>нарушений обязательных</w:t>
            </w:r>
            <w:r w:rsidRPr="00926515">
              <w:rPr>
                <w:color w:val="000000" w:themeColor="text1"/>
              </w:rPr>
              <w:t xml:space="preserve">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5E8962DB" w14:textId="77777777" w:rsidR="001B3930" w:rsidRDefault="001B3930" w:rsidP="004A7A49">
            <w:pPr>
              <w:rPr>
                <w:color w:val="000000" w:themeColor="text1"/>
              </w:rPr>
            </w:pP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3FE359B0" w:rsidR="001B3930" w:rsidRPr="00926515" w:rsidRDefault="001B3930" w:rsidP="00720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 июня 2023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0F17D" w14:textId="59235238" w:rsidR="00E92F52" w:rsidRPr="00E92F52" w:rsidRDefault="001B3930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>Глава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1B68774C" w14:textId="277F857E" w:rsidR="001635A8" w:rsidRDefault="001635A8" w:rsidP="00F919A7">
            <w:pPr>
              <w:rPr>
                <w:i/>
                <w:iCs/>
                <w:color w:val="000000" w:themeColor="text1"/>
              </w:rPr>
            </w:pPr>
          </w:p>
          <w:p w14:paraId="3F0F06F9" w14:textId="773CCF1A" w:rsidR="001B3930" w:rsidRPr="00926515" w:rsidRDefault="001B3930" w:rsidP="004A7A49">
            <w:pPr>
              <w:rPr>
                <w:color w:val="000000" w:themeColor="text1"/>
              </w:rPr>
            </w:pPr>
          </w:p>
        </w:tc>
      </w:tr>
      <w:tr w:rsidR="007760F5" w:rsidRPr="003C5466" w14:paraId="0C355F61" w14:textId="77777777" w:rsidTr="009050D4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1733" w14:textId="77777777" w:rsidR="001B3930" w:rsidRPr="00926515" w:rsidRDefault="001B3930" w:rsidP="001B39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 </w:t>
            </w:r>
            <w:r w:rsidRPr="004C0B48">
              <w:rPr>
                <w:color w:val="000000"/>
              </w:rPr>
              <w:t>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6EADF5C9" w:rsidR="001B3930" w:rsidRPr="00926515" w:rsidRDefault="001B3930" w:rsidP="001B39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 июля 2023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A201" w14:textId="77777777" w:rsidR="00E92F52" w:rsidRPr="00E92F52" w:rsidRDefault="001B3930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 w:rsidRPr="00E92F52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  <w:p w14:paraId="0E05B675" w14:textId="003E913E" w:rsidR="001B3930" w:rsidRDefault="001B3930" w:rsidP="001B3930">
            <w:pPr>
              <w:rPr>
                <w:color w:val="000000" w:themeColor="text1"/>
              </w:rPr>
            </w:pPr>
          </w:p>
        </w:tc>
      </w:tr>
      <w:tr w:rsidR="007760F5" w:rsidRPr="003C5466" w14:paraId="1C3D3CEC" w14:textId="77777777" w:rsidTr="009050D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926515" w:rsidRDefault="000066FA" w:rsidP="0000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 xml:space="preserve">и (или) в случае отсутствия подтверждения данных о том, что нарушение обязательных требований причинило </w:t>
            </w:r>
            <w:r w:rsidRPr="00D5164C">
              <w:rPr>
                <w:color w:val="000000" w:themeColor="text1"/>
              </w:rPr>
              <w:lastRenderedPageBreak/>
              <w:t>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E170" w14:textId="76DB9535" w:rsidR="00E92F52" w:rsidRPr="00E92F52" w:rsidRDefault="000066FA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>Глава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1C379AE0" w14:textId="0D1E3B62" w:rsidR="000066FA" w:rsidRDefault="000066FA" w:rsidP="000066FA">
            <w:pPr>
              <w:rPr>
                <w:color w:val="000000" w:themeColor="text1"/>
              </w:rPr>
            </w:pPr>
          </w:p>
        </w:tc>
      </w:tr>
      <w:tr w:rsidR="007760F5" w:rsidRPr="003C5466" w14:paraId="6288672C" w14:textId="77777777" w:rsidTr="009050D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C0508" w14:textId="5E0AC92C" w:rsidR="006E0E86" w:rsidRPr="007541B3" w:rsidRDefault="006E0E86" w:rsidP="006E0E8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33BB2" w14:textId="7C02599E" w:rsidR="006E0E86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4E590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4E5904" w:rsidRDefault="006E0E86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осуществления контрольных мероприятий;</w:t>
            </w:r>
          </w:p>
          <w:p w14:paraId="005F735D" w14:textId="0B7A875F" w:rsidR="004E5904" w:rsidRPr="004E5904" w:rsidRDefault="004E5904" w:rsidP="004E59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обжалования действий (бездействия) должностных лиц, уполномоченных осуществлять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4E5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14:paraId="4477A1D9" w14:textId="09E403A4" w:rsidR="006E0E86" w:rsidRPr="004E5904" w:rsidRDefault="004E5904" w:rsidP="004E590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E5904">
              <w:rPr>
                <w:color w:val="000000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4E5904" w:rsidRDefault="006E0E86" w:rsidP="004E5904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778318F" w14:textId="77777777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5E90" w14:textId="75CC2F5F" w:rsidR="00E92F52" w:rsidRPr="00E92F52" w:rsidRDefault="006E0E86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 xml:space="preserve">Глава 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7A4FCD6A" w14:textId="60F815C0" w:rsidR="006E0E86" w:rsidRPr="00926515" w:rsidRDefault="006E0E86" w:rsidP="006E0E86">
            <w:pPr>
              <w:rPr>
                <w:color w:val="000000" w:themeColor="text1"/>
              </w:rPr>
            </w:pPr>
          </w:p>
        </w:tc>
      </w:tr>
      <w:tr w:rsidR="007760F5" w:rsidRPr="003C5466" w14:paraId="46F61CFB" w14:textId="77777777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84599" w14:textId="77777777" w:rsidR="006E0E86" w:rsidRDefault="006E0E86" w:rsidP="006E0E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EB36" w14:textId="5F0A5244" w:rsidR="006E0E86" w:rsidRDefault="006E0E86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3C4700" w:rsidRPr="003C4700">
              <w:rPr>
                <w:iCs/>
                <w:color w:val="000000" w:themeColor="text1"/>
              </w:rPr>
              <w:t>Глава  сельского поселения Абашево</w:t>
            </w:r>
            <w:r w:rsidR="003C4700" w:rsidRPr="003C4700">
              <w:rPr>
                <w:color w:val="000000" w:themeColor="text1"/>
              </w:rPr>
              <w:t xml:space="preserve"> </w:t>
            </w:r>
          </w:p>
        </w:tc>
      </w:tr>
      <w:tr w:rsidR="007760F5" w:rsidRPr="003C5466" w14:paraId="2E1F82A3" w14:textId="77777777" w:rsidTr="009050D4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201D" w14:textId="77777777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CFD" w14:textId="079E01C2" w:rsidR="006E0E86" w:rsidRDefault="00B353F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 xml:space="preserve"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  <w:r w:rsidR="00E92F52">
              <w:rPr>
                <w:color w:val="000000"/>
              </w:rPr>
              <w:t>администрации сельского поселения Абашево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</w:t>
            </w:r>
            <w:r w:rsidRPr="00107F29">
              <w:rPr>
                <w:color w:val="000000"/>
              </w:rPr>
              <w:t xml:space="preserve">осуществлять </w:t>
            </w:r>
            <w:r w:rsidR="00107F29" w:rsidRPr="00107F29">
              <w:rPr>
                <w:color w:val="000000" w:themeColor="text1"/>
              </w:rPr>
              <w:t>муниципальный контроль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(в случае поступления в</w:t>
            </w:r>
            <w:r w:rsidRPr="00B353F3">
              <w:rPr>
                <w:color w:val="000000"/>
              </w:rPr>
              <w:t xml:space="preserve"> администрацию пяти и более однотипных обращений контролируемых лиц и их представителей)</w:t>
            </w:r>
          </w:p>
          <w:p w14:paraId="01A16F08" w14:textId="5E4AB718" w:rsidR="00B353F3" w:rsidRDefault="00B353F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806D" w14:textId="77777777" w:rsidR="00E92F52" w:rsidRPr="00E92F52" w:rsidRDefault="006E0E86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 w:rsidRPr="00E92F52">
              <w:rPr>
                <w:iCs/>
                <w:color w:val="000000" w:themeColor="text1"/>
              </w:rPr>
              <w:t>специалист администрации  сельского поселения Абашево</w:t>
            </w:r>
          </w:p>
          <w:p w14:paraId="4794AF8D" w14:textId="03556E77" w:rsidR="006E0E86" w:rsidRPr="00926515" w:rsidRDefault="006E0E86" w:rsidP="006E0E86">
            <w:pPr>
              <w:rPr>
                <w:color w:val="000000" w:themeColor="text1"/>
              </w:rPr>
            </w:pPr>
          </w:p>
        </w:tc>
      </w:tr>
      <w:tr w:rsidR="007760F5" w:rsidRPr="003C5466" w14:paraId="3D26772D" w14:textId="77777777" w:rsidTr="009050D4">
        <w:tc>
          <w:tcPr>
            <w:tcW w:w="4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A4CC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2A7EBE3B" w:rsidR="00B353F3" w:rsidRDefault="007934FC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граждан, повестка которого предусматривает консультирование </w:t>
            </w:r>
            <w:r w:rsidRPr="00107F29">
              <w:rPr>
                <w:color w:val="000000" w:themeColor="text1"/>
              </w:rPr>
              <w:t>контролируемых лиц</w:t>
            </w:r>
            <w:r w:rsidRPr="00107F29">
              <w:rPr>
                <w:color w:val="000000"/>
              </w:rPr>
              <w:t xml:space="preserve"> по вопросам </w:t>
            </w:r>
            <w:r w:rsidR="00107F29" w:rsidRPr="00107F29">
              <w:rPr>
                <w:color w:val="000000" w:themeColor="text1"/>
              </w:rPr>
              <w:t>муниципального контроля</w:t>
            </w:r>
            <w:r w:rsidR="00107F29" w:rsidRPr="00107F29">
              <w:rPr>
                <w:color w:val="000000" w:themeColor="text1"/>
                <w:spacing w:val="-6"/>
              </w:rPr>
              <w:t xml:space="preserve"> </w:t>
            </w:r>
            <w:r w:rsidR="00107F29" w:rsidRPr="00107F29">
              <w:rPr>
                <w:color w:val="000000"/>
              </w:rPr>
              <w:t xml:space="preserve">в сфере благоустройства </w:t>
            </w:r>
            <w:r w:rsidRPr="00107F29">
              <w:rPr>
                <w:color w:val="000000"/>
              </w:rPr>
              <w:t>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4107" w14:textId="5FE112BD" w:rsidR="00E92F52" w:rsidRPr="00E92F52" w:rsidRDefault="00B353F3" w:rsidP="00E92F52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Администрация, </w:t>
            </w:r>
            <w:r w:rsidR="00E92F52">
              <w:rPr>
                <w:iCs/>
                <w:color w:val="000000" w:themeColor="text1"/>
              </w:rPr>
              <w:t xml:space="preserve">Глава </w:t>
            </w:r>
            <w:r w:rsidR="00E92F52" w:rsidRPr="00E92F52">
              <w:rPr>
                <w:iCs/>
                <w:color w:val="000000" w:themeColor="text1"/>
              </w:rPr>
              <w:t xml:space="preserve"> сельского поселения Абашево</w:t>
            </w:r>
          </w:p>
          <w:p w14:paraId="371F0C45" w14:textId="53B632C3" w:rsidR="00B353F3" w:rsidRDefault="00B353F3" w:rsidP="006E0E86">
            <w:pPr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0D87C7D3" w14:textId="1D1D85C4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0C169370"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 w:rsidR="007F1790"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307207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6E563D26"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1EAC2E9A" w:rsidR="00FA48B2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1B0B4BB0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E6E666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или </w:t>
            </w:r>
            <w:r w:rsidRPr="00D5164C">
              <w:rPr>
                <w:color w:val="000000" w:themeColor="text1"/>
                <w:shd w:val="clear" w:color="auto" w:fill="FFFFFF"/>
              </w:rPr>
              <w:lastRenderedPageBreak/>
              <w:t>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Доля 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7D56C2F1" w:rsidR="00525285" w:rsidRPr="007419A9" w:rsidRDefault="00322ABE" w:rsidP="007419A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Pr="007419A9" w:rsidRDefault="00322ABE" w:rsidP="007419A9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FA48B2" w:rsidRPr="009D454E" w14:paraId="3B31AFA4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226" w14:textId="5BBDE2F0" w:rsidR="00FA48B2" w:rsidRPr="009D454E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2" w14:textId="78AACFD3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="007419A9" w:rsidRPr="007419A9">
              <w:rPr>
                <w:color w:val="000000" w:themeColor="text1"/>
              </w:rPr>
              <w:t>муниципального контроля</w:t>
            </w:r>
            <w:r w:rsidR="007419A9" w:rsidRPr="007419A9">
              <w:rPr>
                <w:color w:val="000000" w:themeColor="text1"/>
                <w:spacing w:val="-6"/>
              </w:rPr>
              <w:t xml:space="preserve"> </w:t>
            </w:r>
            <w:r w:rsidR="007419A9" w:rsidRPr="007419A9">
              <w:rPr>
                <w:color w:val="000000"/>
              </w:rPr>
              <w:t>в сфере благоустройства</w:t>
            </w:r>
            <w:r w:rsidR="007419A9" w:rsidRPr="001B3E3E">
              <w:rPr>
                <w:color w:val="000000"/>
                <w:sz w:val="28"/>
                <w:szCs w:val="28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27" w14:textId="10BF8709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9D454E">
              <w:t xml:space="preserve"> 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3E7F779B" w14:textId="0DE35F64" w:rsidR="007F1790" w:rsidRPr="007F1790" w:rsidRDefault="007F1790" w:rsidP="00545379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7B7BA1E9" w14:textId="006DB9EE" w:rsidR="007F1790" w:rsidRPr="00817F11" w:rsidRDefault="007F1790" w:rsidP="00862FFC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осуществляется </w:t>
      </w:r>
      <w:r w:rsidR="00911FA7" w:rsidRPr="00817F11">
        <w:rPr>
          <w:color w:val="22272F"/>
          <w:sz w:val="28"/>
          <w:szCs w:val="28"/>
        </w:rPr>
        <w:t xml:space="preserve">Главой </w:t>
      </w:r>
      <w:r w:rsidR="00E92F52">
        <w:rPr>
          <w:color w:val="22272F"/>
          <w:sz w:val="28"/>
          <w:szCs w:val="28"/>
        </w:rPr>
        <w:t>сельского поселения Абашево.</w:t>
      </w:r>
    </w:p>
    <w:p w14:paraId="2E81F598" w14:textId="22641819" w:rsidR="00B4757F" w:rsidRPr="00817F11" w:rsidRDefault="007F1790" w:rsidP="0031294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sz w:val="28"/>
          <w:szCs w:val="28"/>
        </w:rPr>
        <w:t>Ежегодн</w:t>
      </w:r>
      <w:r w:rsidR="005E42BF" w:rsidRPr="00817F11">
        <w:rPr>
          <w:sz w:val="28"/>
          <w:szCs w:val="28"/>
        </w:rPr>
        <w:t>ая</w:t>
      </w:r>
      <w:r w:rsidRPr="00817F11">
        <w:rPr>
          <w:sz w:val="28"/>
          <w:szCs w:val="28"/>
        </w:rPr>
        <w:t xml:space="preserve"> оценк</w:t>
      </w:r>
      <w:r w:rsidR="005E42BF" w:rsidRPr="00817F11">
        <w:rPr>
          <w:sz w:val="28"/>
          <w:szCs w:val="28"/>
        </w:rPr>
        <w:t>а</w:t>
      </w:r>
      <w:r w:rsidRPr="00817F11">
        <w:rPr>
          <w:sz w:val="28"/>
          <w:szCs w:val="28"/>
        </w:rPr>
        <w:t xml:space="preserve"> результативности и эффективности </w:t>
      </w:r>
      <w:r w:rsidRPr="00817F11">
        <w:rPr>
          <w:color w:val="22272F"/>
          <w:sz w:val="28"/>
          <w:szCs w:val="28"/>
        </w:rPr>
        <w:t>программы профилактики осуществляется Собрание</w:t>
      </w:r>
      <w:r w:rsidR="005E42BF" w:rsidRPr="00817F11">
        <w:rPr>
          <w:color w:val="22272F"/>
          <w:sz w:val="28"/>
          <w:szCs w:val="28"/>
        </w:rPr>
        <w:t>м</w:t>
      </w:r>
      <w:r w:rsidRPr="00817F11">
        <w:rPr>
          <w:color w:val="22272F"/>
          <w:sz w:val="28"/>
          <w:szCs w:val="28"/>
        </w:rPr>
        <w:t xml:space="preserve"> представителей </w:t>
      </w:r>
      <w:r w:rsidR="00E92F52">
        <w:rPr>
          <w:color w:val="22272F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92F52">
        <w:rPr>
          <w:color w:val="22272F"/>
          <w:sz w:val="28"/>
          <w:szCs w:val="28"/>
        </w:rPr>
        <w:t>Хворостянский</w:t>
      </w:r>
      <w:proofErr w:type="spellEnd"/>
      <w:r w:rsidR="00E92F52">
        <w:rPr>
          <w:color w:val="22272F"/>
          <w:sz w:val="28"/>
          <w:szCs w:val="28"/>
        </w:rPr>
        <w:t xml:space="preserve"> Самарской области</w:t>
      </w:r>
      <w:r w:rsidRPr="00817F11">
        <w:rPr>
          <w:color w:val="22272F"/>
          <w:sz w:val="28"/>
          <w:szCs w:val="28"/>
        </w:rPr>
        <w:t>.</w:t>
      </w:r>
      <w:r w:rsidR="00CF1FDE" w:rsidRPr="00817F11">
        <w:rPr>
          <w:sz w:val="28"/>
          <w:szCs w:val="28"/>
        </w:rPr>
        <w:t xml:space="preserve"> </w:t>
      </w:r>
      <w:proofErr w:type="gramStart"/>
      <w:r w:rsidR="00CF1FDE" w:rsidRPr="00817F11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CF1FDE" w:rsidRPr="00817F11">
        <w:rPr>
          <w:color w:val="22272F"/>
          <w:sz w:val="28"/>
          <w:szCs w:val="28"/>
        </w:rPr>
        <w:t xml:space="preserve">программы профилактики администрацией не позднее 1 июля 2023 года (года, следующего за отчетным) в Собрание представителей </w:t>
      </w:r>
      <w:r w:rsidR="00E92F52">
        <w:rPr>
          <w:color w:val="22272F"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92F52">
        <w:rPr>
          <w:color w:val="22272F"/>
          <w:sz w:val="28"/>
          <w:szCs w:val="28"/>
        </w:rPr>
        <w:t>Хворостянский</w:t>
      </w:r>
      <w:proofErr w:type="spellEnd"/>
      <w:r w:rsidR="00E92F52">
        <w:rPr>
          <w:color w:val="22272F"/>
          <w:sz w:val="28"/>
          <w:szCs w:val="28"/>
        </w:rPr>
        <w:t xml:space="preserve"> Самарской области</w:t>
      </w:r>
      <w:r w:rsidR="00CF1FDE" w:rsidRPr="00817F11">
        <w:rPr>
          <w:color w:val="22272F"/>
          <w:sz w:val="28"/>
          <w:szCs w:val="28"/>
        </w:rPr>
        <w:t xml:space="preserve"> </w:t>
      </w:r>
      <w:r w:rsidR="00312946" w:rsidRPr="00817F11">
        <w:rPr>
          <w:color w:val="22272F"/>
          <w:sz w:val="28"/>
          <w:szCs w:val="28"/>
        </w:rPr>
        <w:t xml:space="preserve">представляется </w:t>
      </w:r>
      <w:r w:rsidR="00CF1FDE" w:rsidRPr="00817F11">
        <w:rPr>
          <w:color w:val="22272F"/>
          <w:sz w:val="28"/>
          <w:szCs w:val="28"/>
        </w:rPr>
        <w:t xml:space="preserve">информация о </w:t>
      </w:r>
      <w:r w:rsidR="00680B54" w:rsidRPr="00817F11">
        <w:rPr>
          <w:color w:val="22272F"/>
          <w:sz w:val="28"/>
          <w:szCs w:val="28"/>
        </w:rPr>
        <w:t xml:space="preserve">степени </w:t>
      </w:r>
      <w:r w:rsidR="00CF1FDE" w:rsidRPr="00817F11">
        <w:rPr>
          <w:color w:val="22272F"/>
          <w:sz w:val="28"/>
          <w:szCs w:val="28"/>
        </w:rPr>
        <w:t>достижени</w:t>
      </w:r>
      <w:r w:rsidR="00312946" w:rsidRPr="00817F11">
        <w:rPr>
          <w:color w:val="22272F"/>
          <w:sz w:val="28"/>
          <w:szCs w:val="28"/>
        </w:rPr>
        <w:t>я</w:t>
      </w:r>
      <w:r w:rsidR="00CF1FDE" w:rsidRPr="00817F11">
        <w:rPr>
          <w:color w:val="22272F"/>
          <w:sz w:val="28"/>
          <w:szCs w:val="28"/>
        </w:rPr>
        <w:t xml:space="preserve">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CF1FDE" w:rsidRPr="00817F11">
        <w:rPr>
          <w:bCs/>
          <w:iCs/>
          <w:sz w:val="28"/>
          <w:szCs w:val="28"/>
        </w:rPr>
        <w:t xml:space="preserve">. </w:t>
      </w:r>
      <w:proofErr w:type="gramEnd"/>
    </w:p>
    <w:sectPr w:rsidR="00B4757F" w:rsidRPr="00817F11" w:rsidSect="00A71004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B44EA" w14:textId="77777777" w:rsidR="001502DE" w:rsidRDefault="001502DE" w:rsidP="000C41D0">
      <w:r>
        <w:separator/>
      </w:r>
    </w:p>
  </w:endnote>
  <w:endnote w:type="continuationSeparator" w:id="0">
    <w:p w14:paraId="030E6A8C" w14:textId="77777777" w:rsidR="001502DE" w:rsidRDefault="001502DE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EFD53" w14:textId="77777777" w:rsidR="001502DE" w:rsidRDefault="001502DE" w:rsidP="000C41D0">
      <w:r>
        <w:separator/>
      </w:r>
    </w:p>
  </w:footnote>
  <w:footnote w:type="continuationSeparator" w:id="0">
    <w:p w14:paraId="601022E4" w14:textId="77777777" w:rsidR="001502DE" w:rsidRDefault="001502DE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381B4F"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376C9"/>
    <w:rsid w:val="00041F19"/>
    <w:rsid w:val="00081AC1"/>
    <w:rsid w:val="000848CF"/>
    <w:rsid w:val="000967AF"/>
    <w:rsid w:val="000A4CBF"/>
    <w:rsid w:val="000C41D0"/>
    <w:rsid w:val="000F729E"/>
    <w:rsid w:val="00107F29"/>
    <w:rsid w:val="001502DE"/>
    <w:rsid w:val="00151A56"/>
    <w:rsid w:val="001538D3"/>
    <w:rsid w:val="001635A8"/>
    <w:rsid w:val="001A24AA"/>
    <w:rsid w:val="001B3930"/>
    <w:rsid w:val="001B3E3E"/>
    <w:rsid w:val="001C18B5"/>
    <w:rsid w:val="002211AB"/>
    <w:rsid w:val="002235FA"/>
    <w:rsid w:val="00226AC2"/>
    <w:rsid w:val="002525F7"/>
    <w:rsid w:val="00270F46"/>
    <w:rsid w:val="00284287"/>
    <w:rsid w:val="002A1119"/>
    <w:rsid w:val="002B7D23"/>
    <w:rsid w:val="002C14BA"/>
    <w:rsid w:val="00307207"/>
    <w:rsid w:val="003106EB"/>
    <w:rsid w:val="00312946"/>
    <w:rsid w:val="00315C36"/>
    <w:rsid w:val="00322ABE"/>
    <w:rsid w:val="00335426"/>
    <w:rsid w:val="003415EC"/>
    <w:rsid w:val="00380A0F"/>
    <w:rsid w:val="00381B4F"/>
    <w:rsid w:val="003956E6"/>
    <w:rsid w:val="0039793B"/>
    <w:rsid w:val="003C00D2"/>
    <w:rsid w:val="003C41DA"/>
    <w:rsid w:val="003C4700"/>
    <w:rsid w:val="003C5466"/>
    <w:rsid w:val="003E1D43"/>
    <w:rsid w:val="003E6F33"/>
    <w:rsid w:val="0040457A"/>
    <w:rsid w:val="00424EE0"/>
    <w:rsid w:val="00471CB9"/>
    <w:rsid w:val="0049769B"/>
    <w:rsid w:val="004C0B48"/>
    <w:rsid w:val="004D063F"/>
    <w:rsid w:val="004E5904"/>
    <w:rsid w:val="0050677C"/>
    <w:rsid w:val="00511034"/>
    <w:rsid w:val="00525285"/>
    <w:rsid w:val="00545379"/>
    <w:rsid w:val="005536B8"/>
    <w:rsid w:val="0056169D"/>
    <w:rsid w:val="00565AFB"/>
    <w:rsid w:val="0057738D"/>
    <w:rsid w:val="00577B38"/>
    <w:rsid w:val="00582A81"/>
    <w:rsid w:val="005E42BF"/>
    <w:rsid w:val="00603D93"/>
    <w:rsid w:val="00604BAA"/>
    <w:rsid w:val="0060606B"/>
    <w:rsid w:val="00614EBE"/>
    <w:rsid w:val="00632CE4"/>
    <w:rsid w:val="00680B54"/>
    <w:rsid w:val="006929B6"/>
    <w:rsid w:val="00693DBA"/>
    <w:rsid w:val="006B27D6"/>
    <w:rsid w:val="006D4B03"/>
    <w:rsid w:val="006E0E86"/>
    <w:rsid w:val="006F0595"/>
    <w:rsid w:val="00720DD6"/>
    <w:rsid w:val="00733A63"/>
    <w:rsid w:val="007419A9"/>
    <w:rsid w:val="00752EA1"/>
    <w:rsid w:val="007541B3"/>
    <w:rsid w:val="00754780"/>
    <w:rsid w:val="00755C6E"/>
    <w:rsid w:val="0076056A"/>
    <w:rsid w:val="00774703"/>
    <w:rsid w:val="007760F5"/>
    <w:rsid w:val="007934FC"/>
    <w:rsid w:val="007A0BAA"/>
    <w:rsid w:val="007B3773"/>
    <w:rsid w:val="007D66BA"/>
    <w:rsid w:val="007E0745"/>
    <w:rsid w:val="007E2A9F"/>
    <w:rsid w:val="007F1790"/>
    <w:rsid w:val="00804E78"/>
    <w:rsid w:val="00817C5C"/>
    <w:rsid w:val="00817F11"/>
    <w:rsid w:val="00857869"/>
    <w:rsid w:val="00862FFC"/>
    <w:rsid w:val="008665AC"/>
    <w:rsid w:val="00872E76"/>
    <w:rsid w:val="00877BFB"/>
    <w:rsid w:val="008A520A"/>
    <w:rsid w:val="008B3C80"/>
    <w:rsid w:val="008B3EA2"/>
    <w:rsid w:val="009050D4"/>
    <w:rsid w:val="009076EB"/>
    <w:rsid w:val="00911FA7"/>
    <w:rsid w:val="00926515"/>
    <w:rsid w:val="009279A9"/>
    <w:rsid w:val="00971B23"/>
    <w:rsid w:val="00974921"/>
    <w:rsid w:val="009A14CF"/>
    <w:rsid w:val="009E6416"/>
    <w:rsid w:val="00A12213"/>
    <w:rsid w:val="00A15641"/>
    <w:rsid w:val="00A458F1"/>
    <w:rsid w:val="00A61D00"/>
    <w:rsid w:val="00A71004"/>
    <w:rsid w:val="00A84A91"/>
    <w:rsid w:val="00AD2CD4"/>
    <w:rsid w:val="00AF1240"/>
    <w:rsid w:val="00B0238F"/>
    <w:rsid w:val="00B063FC"/>
    <w:rsid w:val="00B353F3"/>
    <w:rsid w:val="00B3663D"/>
    <w:rsid w:val="00B4757F"/>
    <w:rsid w:val="00B52FB2"/>
    <w:rsid w:val="00B76CDA"/>
    <w:rsid w:val="00BC3E0C"/>
    <w:rsid w:val="00C25F85"/>
    <w:rsid w:val="00C3454D"/>
    <w:rsid w:val="00C40324"/>
    <w:rsid w:val="00C52521"/>
    <w:rsid w:val="00C529F3"/>
    <w:rsid w:val="00C837AD"/>
    <w:rsid w:val="00CA342B"/>
    <w:rsid w:val="00CF1FDE"/>
    <w:rsid w:val="00D16A5F"/>
    <w:rsid w:val="00D2069D"/>
    <w:rsid w:val="00D2543D"/>
    <w:rsid w:val="00D33C7E"/>
    <w:rsid w:val="00D35101"/>
    <w:rsid w:val="00D41C61"/>
    <w:rsid w:val="00D5164C"/>
    <w:rsid w:val="00D84C25"/>
    <w:rsid w:val="00DB2639"/>
    <w:rsid w:val="00DB63F7"/>
    <w:rsid w:val="00DC6852"/>
    <w:rsid w:val="00DD5745"/>
    <w:rsid w:val="00DF5417"/>
    <w:rsid w:val="00E6403A"/>
    <w:rsid w:val="00E92F52"/>
    <w:rsid w:val="00EA14BD"/>
    <w:rsid w:val="00EB41B6"/>
    <w:rsid w:val="00EC5FD1"/>
    <w:rsid w:val="00ED4D93"/>
    <w:rsid w:val="00F4232E"/>
    <w:rsid w:val="00F4254F"/>
    <w:rsid w:val="00F51BA9"/>
    <w:rsid w:val="00F80B69"/>
    <w:rsid w:val="00F919A7"/>
    <w:rsid w:val="00F97621"/>
    <w:rsid w:val="00FA48B2"/>
    <w:rsid w:val="00FC28B3"/>
    <w:rsid w:val="00FC7B2F"/>
    <w:rsid w:val="00FD5C1B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4C0B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0B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4C0B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0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16</cp:revision>
  <cp:lastPrinted>2021-12-21T10:10:00Z</cp:lastPrinted>
  <dcterms:created xsi:type="dcterms:W3CDTF">2021-09-14T06:05:00Z</dcterms:created>
  <dcterms:modified xsi:type="dcterms:W3CDTF">2021-12-21T10:13:00Z</dcterms:modified>
</cp:coreProperties>
</file>