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C4039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6CC890FD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656F3949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32CCC1E9" w14:textId="77777777" w:rsidR="00CB1E57" w:rsidRPr="00CB1E57" w:rsidRDefault="00CB1E57" w:rsidP="00CB1E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1E57">
        <w:rPr>
          <w:rFonts w:ascii="Times New Roman" w:hAnsi="Times New Roman" w:cs="Times New Roman"/>
          <w:b/>
          <w:sz w:val="24"/>
          <w:szCs w:val="24"/>
        </w:rPr>
        <w:t xml:space="preserve">РОССИЙСКАЯ   ФЕДЕРАЦИЯ                                                                        </w:t>
      </w:r>
    </w:p>
    <w:p w14:paraId="7437D604" w14:textId="77777777" w:rsidR="00CB1E57" w:rsidRPr="00CB1E57" w:rsidRDefault="00CB1E57" w:rsidP="00CB1E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1E57">
        <w:rPr>
          <w:rFonts w:ascii="Times New Roman" w:hAnsi="Times New Roman" w:cs="Times New Roman"/>
          <w:b/>
          <w:sz w:val="24"/>
          <w:szCs w:val="24"/>
        </w:rPr>
        <w:t xml:space="preserve">    САМАРСКАЯ  ОБЛАСТЬ                                        </w:t>
      </w:r>
    </w:p>
    <w:p w14:paraId="1D1A5782" w14:textId="77777777" w:rsidR="00CB1E57" w:rsidRPr="00CB1E57" w:rsidRDefault="00CB1E57" w:rsidP="00CB1E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1E57">
        <w:rPr>
          <w:rFonts w:ascii="Times New Roman" w:hAnsi="Times New Roman" w:cs="Times New Roman"/>
          <w:b/>
          <w:sz w:val="24"/>
          <w:szCs w:val="24"/>
        </w:rPr>
        <w:t xml:space="preserve">МУНИЦИПАЛЬНЫЙ РАЙОН                     </w:t>
      </w:r>
    </w:p>
    <w:p w14:paraId="169BDA0A" w14:textId="77777777" w:rsidR="00CB1E57" w:rsidRPr="00CB1E57" w:rsidRDefault="00CB1E57" w:rsidP="00CB1E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1E57">
        <w:rPr>
          <w:rFonts w:ascii="Times New Roman" w:hAnsi="Times New Roman" w:cs="Times New Roman"/>
          <w:b/>
          <w:sz w:val="24"/>
          <w:szCs w:val="24"/>
        </w:rPr>
        <w:t xml:space="preserve">      ХВОРОСТЯНСКИЙ                                               </w:t>
      </w:r>
      <w:r w:rsidRPr="00CB1E57">
        <w:rPr>
          <w:rFonts w:ascii="Times New Roman" w:hAnsi="Times New Roman" w:cs="Times New Roman"/>
          <w:b/>
          <w:sz w:val="24"/>
          <w:szCs w:val="24"/>
        </w:rPr>
        <w:tab/>
      </w:r>
    </w:p>
    <w:p w14:paraId="740873DE" w14:textId="77777777" w:rsidR="00CB1E57" w:rsidRPr="00CB1E57" w:rsidRDefault="00CB1E57" w:rsidP="00CB1E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1E57">
        <w:rPr>
          <w:rFonts w:ascii="Times New Roman" w:hAnsi="Times New Roman" w:cs="Times New Roman"/>
          <w:b/>
          <w:sz w:val="24"/>
          <w:szCs w:val="24"/>
        </w:rPr>
        <w:t xml:space="preserve">      АДМИНИСТРАЦИЯ                                                                   </w:t>
      </w:r>
    </w:p>
    <w:p w14:paraId="0351FB5F" w14:textId="77777777" w:rsidR="00CB1E57" w:rsidRPr="00CB1E57" w:rsidRDefault="00CB1E57" w:rsidP="00CB1E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1E57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                                  </w:t>
      </w:r>
    </w:p>
    <w:p w14:paraId="7B251864" w14:textId="77777777" w:rsidR="00CB1E57" w:rsidRPr="00CB1E57" w:rsidRDefault="00CB1E57" w:rsidP="00CB1E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1E57">
        <w:rPr>
          <w:rFonts w:ascii="Times New Roman" w:hAnsi="Times New Roman" w:cs="Times New Roman"/>
          <w:b/>
          <w:sz w:val="24"/>
          <w:szCs w:val="24"/>
        </w:rPr>
        <w:t xml:space="preserve">         АБАШЕВО                                                                                                                                               </w:t>
      </w:r>
    </w:p>
    <w:p w14:paraId="5925ACF7" w14:textId="3195E1C6" w:rsidR="00CB1E57" w:rsidRPr="00CB1E57" w:rsidRDefault="00CB1E57" w:rsidP="007F32C0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1E57">
        <w:rPr>
          <w:rFonts w:ascii="Times New Roman" w:hAnsi="Times New Roman" w:cs="Times New Roman"/>
          <w:sz w:val="24"/>
          <w:szCs w:val="24"/>
        </w:rPr>
        <w:t>445599,с</w:t>
      </w:r>
      <w:proofErr w:type="gramStart"/>
      <w:r w:rsidRPr="00CB1E5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CB1E57">
        <w:rPr>
          <w:rFonts w:ascii="Times New Roman" w:hAnsi="Times New Roman" w:cs="Times New Roman"/>
          <w:sz w:val="24"/>
          <w:szCs w:val="24"/>
        </w:rPr>
        <w:t xml:space="preserve">башево,ул.Озерная-1                       </w:t>
      </w:r>
      <w:r w:rsidR="007F32C0">
        <w:rPr>
          <w:rFonts w:ascii="Times New Roman" w:hAnsi="Times New Roman" w:cs="Times New Roman"/>
          <w:sz w:val="24"/>
          <w:szCs w:val="24"/>
        </w:rPr>
        <w:tab/>
        <w:t>ПРОЕКТ</w:t>
      </w:r>
    </w:p>
    <w:p w14:paraId="15695B39" w14:textId="77777777" w:rsidR="00CB1E57" w:rsidRPr="00CB1E57" w:rsidRDefault="00CB1E57" w:rsidP="00CB1E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1E57">
        <w:rPr>
          <w:rFonts w:ascii="Times New Roman" w:hAnsi="Times New Roman" w:cs="Times New Roman"/>
          <w:sz w:val="24"/>
          <w:szCs w:val="24"/>
        </w:rPr>
        <w:t xml:space="preserve">      тел.(846-77)9-55-89</w:t>
      </w:r>
    </w:p>
    <w:p w14:paraId="05DD44DF" w14:textId="77777777" w:rsidR="00CB1E57" w:rsidRPr="00CB1E57" w:rsidRDefault="00CB1E57" w:rsidP="00CB1E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B1E57">
        <w:rPr>
          <w:rFonts w:ascii="Times New Roman" w:hAnsi="Times New Roman" w:cs="Times New Roman"/>
          <w:sz w:val="24"/>
          <w:szCs w:val="24"/>
        </w:rPr>
        <w:t>E-mail:volost-abasch@mail.ru</w:t>
      </w:r>
      <w:proofErr w:type="spellEnd"/>
    </w:p>
    <w:p w14:paraId="14A7C41B" w14:textId="6DCDB27F" w:rsidR="00CB1E57" w:rsidRPr="00CB1E57" w:rsidRDefault="00CB1E57" w:rsidP="00CB1E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1E57">
        <w:rPr>
          <w:rFonts w:ascii="Times New Roman" w:hAnsi="Times New Roman" w:cs="Times New Roman"/>
          <w:b/>
          <w:sz w:val="24"/>
          <w:szCs w:val="24"/>
        </w:rPr>
        <w:t xml:space="preserve">  ПОСТАНОВЛЕНИЕ № </w:t>
      </w:r>
      <w:r w:rsidR="007F32C0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031AEFEB" w14:textId="1356D94A" w:rsidR="00CB1E57" w:rsidRPr="00CB1E57" w:rsidRDefault="00CB1E57" w:rsidP="00CB1E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1E57">
        <w:rPr>
          <w:rFonts w:ascii="Times New Roman" w:hAnsi="Times New Roman" w:cs="Times New Roman"/>
          <w:b/>
          <w:sz w:val="24"/>
          <w:szCs w:val="24"/>
        </w:rPr>
        <w:t xml:space="preserve">       от  </w:t>
      </w:r>
      <w:r w:rsidR="007F32C0">
        <w:rPr>
          <w:rFonts w:ascii="Times New Roman" w:hAnsi="Times New Roman" w:cs="Times New Roman"/>
          <w:b/>
          <w:sz w:val="24"/>
          <w:szCs w:val="24"/>
        </w:rPr>
        <w:t>__________</w:t>
      </w:r>
      <w:r w:rsidRPr="00CB1E57">
        <w:rPr>
          <w:rFonts w:ascii="Times New Roman" w:hAnsi="Times New Roman" w:cs="Times New Roman"/>
          <w:b/>
          <w:sz w:val="24"/>
          <w:szCs w:val="24"/>
        </w:rPr>
        <w:t>2021 г.</w:t>
      </w:r>
    </w:p>
    <w:p w14:paraId="3B72AF03" w14:textId="77777777" w:rsidR="00CB1E57" w:rsidRPr="00CB1E57" w:rsidRDefault="00CB1E57" w:rsidP="00CB1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B0D91D" w14:textId="77777777" w:rsidR="00CB1E57" w:rsidRPr="00CB1E57" w:rsidRDefault="00CB1E57" w:rsidP="00CB1E57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59" w:type="dxa"/>
        <w:tblLook w:val="04A0" w:firstRow="1" w:lastRow="0" w:firstColumn="1" w:lastColumn="0" w:noHBand="0" w:noVBand="1"/>
      </w:tblPr>
      <w:tblGrid>
        <w:gridCol w:w="5493"/>
      </w:tblGrid>
      <w:tr w:rsidR="00CB1E57" w:rsidRPr="00CB1E57" w14:paraId="4003E8FD" w14:textId="77777777" w:rsidTr="00CB1E57">
        <w:trPr>
          <w:trHeight w:val="1318"/>
        </w:trPr>
        <w:tc>
          <w:tcPr>
            <w:tcW w:w="5493" w:type="dxa"/>
            <w:hideMark/>
          </w:tcPr>
          <w:p w14:paraId="508601E7" w14:textId="77777777" w:rsidR="00CB1E57" w:rsidRPr="00CB1E57" w:rsidRDefault="00CB1E57" w:rsidP="00CB1E57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B1E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проведении публичных слушаний </w:t>
            </w:r>
            <w:r w:rsidRPr="00CB1E5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по проекту решения Собрания представителей сельского поселения Абашево муниципального района </w:t>
            </w:r>
            <w:proofErr w:type="spellStart"/>
            <w:r w:rsidRPr="00CB1E57">
              <w:rPr>
                <w:rFonts w:ascii="Times New Roman" w:hAnsi="Times New Roman" w:cs="Times New Roman"/>
                <w:bCs/>
                <w:sz w:val="28"/>
                <w:szCs w:val="28"/>
              </w:rPr>
              <w:t>Хворостянский</w:t>
            </w:r>
            <w:proofErr w:type="spellEnd"/>
            <w:r w:rsidRPr="00CB1E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Самарской области </w:t>
            </w:r>
            <w:r w:rsidRPr="00CB1E5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«О внесении изменений в Правила благоустройства территории сельского поселения Абашево муниципального района </w:t>
            </w:r>
            <w:proofErr w:type="spellStart"/>
            <w:r w:rsidRPr="00CB1E57">
              <w:rPr>
                <w:rFonts w:ascii="Times New Roman" w:hAnsi="Times New Roman" w:cs="Times New Roman"/>
                <w:bCs/>
                <w:sz w:val="28"/>
                <w:szCs w:val="28"/>
              </w:rPr>
              <w:t>Хворостянский</w:t>
            </w:r>
            <w:proofErr w:type="spellEnd"/>
            <w:r w:rsidRPr="00CB1E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Самарской области»</w:t>
            </w:r>
          </w:p>
        </w:tc>
      </w:tr>
    </w:tbl>
    <w:p w14:paraId="710E053A" w14:textId="77777777" w:rsidR="00CB1E57" w:rsidRPr="00CB1E57" w:rsidRDefault="00CB1E57" w:rsidP="00CB1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1EB81AC" w14:textId="77777777" w:rsidR="00CB1E57" w:rsidRPr="00CB1E57" w:rsidRDefault="00CB1E57" w:rsidP="00CB1E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2DA8A37" w14:textId="77777777" w:rsidR="00CB1E57" w:rsidRPr="00CB1E57" w:rsidRDefault="00CB1E57" w:rsidP="00CB1E57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B1E57">
        <w:rPr>
          <w:rFonts w:ascii="Times New Roman" w:hAnsi="Times New Roman" w:cs="Times New Roman"/>
          <w:sz w:val="28"/>
          <w:szCs w:val="28"/>
        </w:rPr>
        <w:t xml:space="preserve">В соответствии со статьей 5.1 Градостроительного кодекса Российской Федерации, руководствуясь статьей 28 Федерального закона от 06.10.2003 </w:t>
      </w:r>
      <w:r w:rsidRPr="00CB1E57">
        <w:rPr>
          <w:rFonts w:ascii="Times New Roman" w:hAnsi="Times New Roman" w:cs="Times New Roman"/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Уставом сельского поселения Абашево 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Самарской области, </w:t>
      </w:r>
      <w:bookmarkStart w:id="0" w:name="_Hlk14088770"/>
      <w:r w:rsidRPr="00CB1E57">
        <w:rPr>
          <w:rFonts w:ascii="Times New Roman" w:hAnsi="Times New Roman" w:cs="Times New Roman"/>
          <w:sz w:val="28"/>
          <w:szCs w:val="28"/>
        </w:rPr>
        <w:t xml:space="preserve">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Абашево 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утвержденным решением</w:t>
      </w:r>
      <w:proofErr w:type="gramEnd"/>
      <w:r w:rsidRPr="00CB1E57">
        <w:rPr>
          <w:rFonts w:ascii="Times New Roman" w:hAnsi="Times New Roman" w:cs="Times New Roman"/>
          <w:sz w:val="28"/>
          <w:szCs w:val="28"/>
        </w:rPr>
        <w:t xml:space="preserve"> Собрания представителей сельского поселения Абашево 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Pr="00CB1E57">
        <w:rPr>
          <w:rFonts w:ascii="Times New Roman" w:hAnsi="Times New Roman" w:cs="Times New Roman"/>
          <w:bCs/>
          <w:sz w:val="28"/>
          <w:szCs w:val="28"/>
        </w:rPr>
        <w:t>от 17.12.2019 № 79/71</w:t>
      </w:r>
      <w:r w:rsidRPr="00CB1E57">
        <w:rPr>
          <w:rFonts w:ascii="Times New Roman" w:hAnsi="Times New Roman" w:cs="Times New Roman"/>
          <w:sz w:val="28"/>
          <w:szCs w:val="28"/>
        </w:rPr>
        <w:t xml:space="preserve"> (далее – Порядок), </w:t>
      </w:r>
      <w:bookmarkEnd w:id="0"/>
      <w:r w:rsidRPr="00CB1E57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4F51495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1. Провести на территории сельского поселения </w:t>
      </w:r>
      <w:r w:rsidRPr="00CB1E57">
        <w:rPr>
          <w:rFonts w:ascii="Times New Roman" w:hAnsi="Times New Roman" w:cs="Times New Roman"/>
          <w:sz w:val="28"/>
          <w:szCs w:val="28"/>
        </w:rPr>
        <w:t xml:space="preserve">Абашево 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Самарской области публичные слушания по прилагаемому проекту решения Собрания представителей сельского поселения Абашево 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  <w:lang w:eastAsia="ar-SA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 Самарской области</w:t>
      </w:r>
      <w:r w:rsidRPr="00CB1E57">
        <w:rPr>
          <w:rFonts w:ascii="Times New Roman" w:hAnsi="Times New Roman" w:cs="Times New Roman"/>
          <w:sz w:val="24"/>
          <w:szCs w:val="24"/>
        </w:rPr>
        <w:t xml:space="preserve"> «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О внесении изменений в Правила благоустройства территории сельского поселения Абашево 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  <w:lang w:eastAsia="ar-SA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 Самарской области» (далее – проект решения).</w:t>
      </w:r>
    </w:p>
    <w:p w14:paraId="19235F3E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2. Срок проведения публичных слушаний по проекту решения – </w:t>
      </w:r>
      <w:bookmarkStart w:id="1" w:name="_Hlk5789666"/>
      <w:bookmarkStart w:id="2" w:name="_Hlk14273612"/>
      <w:r w:rsidRPr="00CB1E57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с 17 сентября 2021 года </w:t>
      </w:r>
      <w:bookmarkStart w:id="3" w:name="_Hlk5790571"/>
      <w:bookmarkEnd w:id="1"/>
      <w:r w:rsidRPr="00CB1E57">
        <w:rPr>
          <w:rFonts w:ascii="Times New Roman" w:hAnsi="Times New Roman" w:cs="Times New Roman"/>
          <w:sz w:val="28"/>
          <w:szCs w:val="28"/>
          <w:lang w:eastAsia="ar-SA"/>
        </w:rPr>
        <w:t>по 21 октября 2021 года</w:t>
      </w:r>
      <w:bookmarkEnd w:id="2"/>
      <w:bookmarkEnd w:id="3"/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14:paraId="7D098019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1E57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Срок проведения публичных слушаний составляет 35 (тридцать пять) дней со дня опубликования оповещения о начале публичных слушаний до дня опубликования заключения о результатах публичных слушаний.</w:t>
      </w:r>
    </w:p>
    <w:p w14:paraId="70843039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3. Органом, уполномоченным на организацию и проведение публичных слушаний в соответствии с настоящим постановлением, является </w:t>
      </w:r>
      <w:bookmarkStart w:id="4" w:name="_Hlk15472129"/>
      <w:bookmarkStart w:id="5" w:name="_Hlk9344972"/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Администрация сельского поселения Абашево </w:t>
      </w:r>
      <w:r w:rsidRPr="00CB1E5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bookmarkEnd w:id="4"/>
      <w:r w:rsidRPr="00CB1E57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bookmarkEnd w:id="5"/>
    <w:p w14:paraId="1A3ADF57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4. </w:t>
      </w:r>
      <w:r w:rsidRPr="00CB1E57">
        <w:rPr>
          <w:rFonts w:ascii="Times New Roman" w:hAnsi="Times New Roman" w:cs="Times New Roman"/>
          <w:sz w:val="28"/>
          <w:szCs w:val="28"/>
        </w:rPr>
        <w:t xml:space="preserve">Представление участниками публичных слушаний предложений и замечаний по 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>проекту решения</w:t>
      </w:r>
      <w:r w:rsidRPr="00CB1E57">
        <w:rPr>
          <w:rFonts w:ascii="Times New Roman" w:hAnsi="Times New Roman" w:cs="Times New Roman"/>
          <w:sz w:val="28"/>
          <w:szCs w:val="28"/>
        </w:rPr>
        <w:t xml:space="preserve">, а также их учет осуществляется в соответствии с </w:t>
      </w:r>
      <w:bookmarkStart w:id="6" w:name="_Hlk9412081"/>
      <w:r w:rsidRPr="00CB1E57">
        <w:rPr>
          <w:rFonts w:ascii="Times New Roman" w:hAnsi="Times New Roman" w:cs="Times New Roman"/>
          <w:sz w:val="28"/>
          <w:szCs w:val="28"/>
        </w:rPr>
        <w:t>Главой 10 Порядка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>.</w:t>
      </w:r>
      <w:bookmarkEnd w:id="6"/>
    </w:p>
    <w:p w14:paraId="5F96BDFB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PT Serif" w:hAnsi="PT Serif" w:cs="Times New Roman"/>
          <w:color w:val="22272F"/>
          <w:sz w:val="23"/>
          <w:szCs w:val="23"/>
          <w:shd w:val="clear" w:color="auto" w:fill="FFFFFF"/>
        </w:rPr>
      </w:pP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5. </w:t>
      </w:r>
      <w:r w:rsidRPr="00CB1E57">
        <w:rPr>
          <w:rFonts w:ascii="Times New Roman" w:hAnsi="Times New Roman" w:cs="Times New Roman"/>
          <w:sz w:val="28"/>
          <w:szCs w:val="28"/>
        </w:rPr>
        <w:t xml:space="preserve">Место проведения публичных слушаний (место </w:t>
      </w:r>
      <w:bookmarkStart w:id="7" w:name="_Hlk15473640"/>
      <w:r w:rsidRPr="00CB1E57">
        <w:rPr>
          <w:rFonts w:ascii="Times New Roman" w:hAnsi="Times New Roman" w:cs="Times New Roman"/>
          <w:sz w:val="28"/>
          <w:szCs w:val="28"/>
        </w:rPr>
        <w:t>проведения экспозиции проекта решения</w:t>
      </w:r>
      <w:bookmarkEnd w:id="7"/>
      <w:r w:rsidRPr="00CB1E57">
        <w:rPr>
          <w:rFonts w:ascii="Times New Roman" w:hAnsi="Times New Roman" w:cs="Times New Roman"/>
          <w:sz w:val="28"/>
          <w:szCs w:val="28"/>
        </w:rPr>
        <w:t xml:space="preserve">) </w:t>
      </w:r>
      <w:bookmarkStart w:id="8" w:name="_Hlk22557210"/>
      <w:r w:rsidRPr="00CB1E57">
        <w:rPr>
          <w:rFonts w:ascii="Times New Roman" w:hAnsi="Times New Roman" w:cs="Times New Roman"/>
          <w:sz w:val="28"/>
          <w:szCs w:val="28"/>
        </w:rPr>
        <w:t xml:space="preserve">в сельском поселении Абашево 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bookmarkEnd w:id="8"/>
      <w:r w:rsidRPr="00CB1E57">
        <w:rPr>
          <w:rFonts w:ascii="Times New Roman" w:hAnsi="Times New Roman" w:cs="Times New Roman"/>
          <w:sz w:val="28"/>
          <w:szCs w:val="28"/>
        </w:rPr>
        <w:t xml:space="preserve">: </w:t>
      </w:r>
      <w:bookmarkStart w:id="9" w:name="_Hlk5887606"/>
      <w:r w:rsidRPr="00CB1E57">
        <w:rPr>
          <w:rFonts w:ascii="Times New Roman" w:hAnsi="Times New Roman" w:cs="Times New Roman"/>
          <w:sz w:val="28"/>
          <w:szCs w:val="28"/>
        </w:rPr>
        <w:t xml:space="preserve">Самарская область,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район, село Абашево, </w:t>
      </w:r>
      <w:bookmarkStart w:id="10" w:name="_Hlk5789735"/>
      <w:r w:rsidRPr="00CB1E57">
        <w:rPr>
          <w:rFonts w:ascii="Times New Roman" w:hAnsi="Times New Roman" w:cs="Times New Roman"/>
          <w:sz w:val="28"/>
          <w:szCs w:val="28"/>
        </w:rPr>
        <w:t>ул. Озерная, д.</w:t>
      </w:r>
      <w:bookmarkEnd w:id="9"/>
      <w:bookmarkEnd w:id="10"/>
      <w:r w:rsidRPr="00CB1E57">
        <w:rPr>
          <w:rFonts w:ascii="Times New Roman" w:hAnsi="Times New Roman" w:cs="Times New Roman"/>
          <w:sz w:val="28"/>
          <w:szCs w:val="28"/>
        </w:rPr>
        <w:t>1.</w:t>
      </w:r>
    </w:p>
    <w:p w14:paraId="35033AEC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6. </w:t>
      </w:r>
      <w:bookmarkStart w:id="11" w:name="_Hlk14084916"/>
      <w:bookmarkStart w:id="12" w:name="_Hlk9418778"/>
      <w:bookmarkStart w:id="13" w:name="_Hlk14700604"/>
      <w:r w:rsidRPr="00CB1E57">
        <w:rPr>
          <w:rFonts w:ascii="Times New Roman" w:hAnsi="Times New Roman" w:cs="Times New Roman"/>
          <w:sz w:val="28"/>
          <w:szCs w:val="28"/>
        </w:rPr>
        <w:t xml:space="preserve">Провести собрания участников публичных слушаний по вопросу публичных слушаний в каждом населенном пункте сельского поселения Абашево 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Самарской области: </w:t>
      </w:r>
    </w:p>
    <w:p w14:paraId="57F8496C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в селе Абашево «27» сентября 2021 года </w:t>
      </w:r>
      <w:bookmarkStart w:id="14" w:name="_Hlk5887516"/>
      <w:r w:rsidRPr="00CB1E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1E57">
        <w:rPr>
          <w:rFonts w:ascii="Times New Roman" w:hAnsi="Times New Roman" w:cs="Times New Roman"/>
          <w:sz w:val="28"/>
          <w:szCs w:val="28"/>
        </w:rPr>
        <w:t>в 10-00</w:t>
      </w:r>
      <w:bookmarkEnd w:id="14"/>
      <w:r w:rsidRPr="00CB1E57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11"/>
      <w:r w:rsidRPr="00CB1E57">
        <w:rPr>
          <w:rFonts w:ascii="Times New Roman" w:hAnsi="Times New Roman" w:cs="Times New Roman"/>
          <w:sz w:val="28"/>
          <w:szCs w:val="28"/>
        </w:rPr>
        <w:t xml:space="preserve">по адресу: Самарская область,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район, село Абашево, ул. Озерная, д. 1</w:t>
      </w:r>
      <w:bookmarkEnd w:id="12"/>
      <w:r w:rsidRPr="00CB1E57">
        <w:rPr>
          <w:rFonts w:ascii="Times New Roman" w:hAnsi="Times New Roman" w:cs="Times New Roman"/>
          <w:sz w:val="28"/>
          <w:szCs w:val="28"/>
        </w:rPr>
        <w:t>;</w:t>
      </w:r>
    </w:p>
    <w:p w14:paraId="6B259E55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34382255"/>
      <w:r w:rsidRPr="00CB1E57">
        <w:rPr>
          <w:rFonts w:ascii="Times New Roman" w:hAnsi="Times New Roman" w:cs="Times New Roman"/>
          <w:sz w:val="28"/>
          <w:szCs w:val="28"/>
        </w:rPr>
        <w:t>в селе Орловка «29» сентября 2021 года в 11-00</w:t>
      </w:r>
      <w:r w:rsidRPr="00CB1E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1E57">
        <w:rPr>
          <w:rFonts w:ascii="Times New Roman" w:hAnsi="Times New Roman" w:cs="Times New Roman"/>
          <w:sz w:val="28"/>
          <w:szCs w:val="28"/>
        </w:rPr>
        <w:t xml:space="preserve">по адресу: Самарская область,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район, село Орловка, ул. Набережная, д. 16;</w:t>
      </w:r>
    </w:p>
    <w:bookmarkEnd w:id="15"/>
    <w:p w14:paraId="1D380483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в деревне Толстовка «29» сентября 2021 года </w:t>
      </w:r>
      <w:r w:rsidRPr="00CB1E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1E57">
        <w:rPr>
          <w:rFonts w:ascii="Times New Roman" w:hAnsi="Times New Roman" w:cs="Times New Roman"/>
          <w:sz w:val="28"/>
          <w:szCs w:val="28"/>
        </w:rPr>
        <w:t>в 13-00</w:t>
      </w:r>
      <w:r w:rsidRPr="00CB1E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1E57">
        <w:rPr>
          <w:rFonts w:ascii="Times New Roman" w:hAnsi="Times New Roman" w:cs="Times New Roman"/>
          <w:sz w:val="28"/>
          <w:szCs w:val="28"/>
        </w:rPr>
        <w:t xml:space="preserve">по адресу: Самарская область,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район, деревня Толстовка, ул. Речная, д. 11.</w:t>
      </w:r>
    </w:p>
    <w:bookmarkEnd w:id="13"/>
    <w:p w14:paraId="0911E325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7. Администрации сельского поселения Абашево </w:t>
      </w:r>
      <w:bookmarkStart w:id="16" w:name="_Hlk14701894"/>
      <w:r w:rsidRPr="00CB1E5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bookmarkEnd w:id="16"/>
      <w:r w:rsidRPr="00CB1E57">
        <w:rPr>
          <w:rFonts w:ascii="Times New Roman" w:hAnsi="Times New Roman" w:cs="Times New Roman"/>
          <w:sz w:val="28"/>
          <w:szCs w:val="28"/>
        </w:rPr>
        <w:t xml:space="preserve">в целях доведения до населения информации о содержании 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проекта решения </w:t>
      </w:r>
      <w:r w:rsidRPr="00CB1E57">
        <w:rPr>
          <w:rFonts w:ascii="Times New Roman" w:hAnsi="Times New Roman" w:cs="Times New Roman"/>
          <w:sz w:val="28"/>
          <w:szCs w:val="28"/>
        </w:rPr>
        <w:t xml:space="preserve">обеспечить организацию выставок, экспозиций демонстрационных материалов в месте проведения публичных слушаний (месте проведения экспозиции проекта решения) и в местах проведения собраний участников публичных слушаний по 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>проекту решения</w:t>
      </w:r>
      <w:r w:rsidRPr="00CB1E57">
        <w:rPr>
          <w:rFonts w:ascii="Times New Roman" w:hAnsi="Times New Roman" w:cs="Times New Roman"/>
          <w:sz w:val="28"/>
          <w:szCs w:val="28"/>
        </w:rPr>
        <w:t>.</w:t>
      </w:r>
    </w:p>
    <w:p w14:paraId="0E43B5D8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Датой открытия экспозиции считается дата опубликования проекта решения и его размещения </w:t>
      </w:r>
      <w:bookmarkStart w:id="17" w:name="_Hlk20309729"/>
      <w:r w:rsidRPr="00CB1E57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bookmarkStart w:id="18" w:name="_Hlk15472517"/>
      <w:r w:rsidRPr="00CB1E57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Абашево 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Самарской области в информационно-телекоммуникационной сети «Интернет» по адресу: </w:t>
      </w:r>
      <w:bookmarkEnd w:id="17"/>
      <w:bookmarkEnd w:id="18"/>
      <w:r w:rsidRPr="00CB1E57">
        <w:rPr>
          <w:rFonts w:ascii="Times New Roman" w:hAnsi="Times New Roman" w:cs="Times New Roman"/>
          <w:sz w:val="28"/>
          <w:szCs w:val="28"/>
        </w:rPr>
        <w:fldChar w:fldCharType="begin"/>
      </w:r>
      <w:r w:rsidRPr="00CB1E57">
        <w:rPr>
          <w:rFonts w:ascii="Times New Roman" w:hAnsi="Times New Roman" w:cs="Times New Roman"/>
          <w:sz w:val="28"/>
          <w:szCs w:val="28"/>
        </w:rPr>
        <w:instrText xml:space="preserve"> HYPERLINK "http://abashevo.tk/" </w:instrText>
      </w:r>
      <w:r w:rsidRPr="00CB1E57">
        <w:rPr>
          <w:rFonts w:ascii="Times New Roman" w:hAnsi="Times New Roman" w:cs="Times New Roman"/>
          <w:sz w:val="28"/>
          <w:szCs w:val="28"/>
        </w:rPr>
        <w:fldChar w:fldCharType="separate"/>
      </w:r>
      <w:r w:rsidRPr="00CB1E57">
        <w:rPr>
          <w:rFonts w:ascii="Times New Roman" w:hAnsi="Times New Roman" w:cs="Times New Roman"/>
          <w:sz w:val="28"/>
          <w:szCs w:val="28"/>
        </w:rPr>
        <w:t>http://abashevo.tk/</w:t>
      </w:r>
      <w:r w:rsidRPr="00CB1E57">
        <w:rPr>
          <w:rFonts w:ascii="Times New Roman" w:hAnsi="Times New Roman" w:cs="Times New Roman"/>
          <w:sz w:val="28"/>
          <w:szCs w:val="28"/>
        </w:rPr>
        <w:fldChar w:fldCharType="end"/>
      </w:r>
      <w:r w:rsidRPr="00CB1E57">
        <w:rPr>
          <w:rFonts w:ascii="Times New Roman" w:hAnsi="Times New Roman" w:cs="Times New Roman"/>
          <w:sz w:val="28"/>
          <w:szCs w:val="28"/>
        </w:rPr>
        <w:t xml:space="preserve"> в порядке, установленном пунктом 1 части 8 статьи 5.1 Градостроительного кодекса Российской Федерации. </w:t>
      </w:r>
    </w:p>
    <w:p w14:paraId="56A3EA2C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77163390"/>
      <w:r w:rsidRPr="00CB1E57">
        <w:rPr>
          <w:rFonts w:ascii="Times New Roman" w:hAnsi="Times New Roman" w:cs="Times New Roman"/>
          <w:sz w:val="28"/>
          <w:szCs w:val="28"/>
        </w:rPr>
        <w:t xml:space="preserve">Экспозиция проводится в срок до даты окончания публичных слушаний. </w:t>
      </w:r>
      <w:bookmarkStart w:id="20" w:name="_Hlk14090147"/>
      <w:r w:rsidRPr="00CB1E57">
        <w:rPr>
          <w:rFonts w:ascii="Times New Roman" w:hAnsi="Times New Roman" w:cs="Times New Roman"/>
          <w:sz w:val="28"/>
          <w:szCs w:val="28"/>
        </w:rPr>
        <w:t>Посещение экспозиции возможно в рабочие дни с 9.00 до 16.00</w:t>
      </w:r>
      <w:bookmarkEnd w:id="20"/>
      <w:r w:rsidRPr="00CB1E57">
        <w:rPr>
          <w:rFonts w:ascii="Times New Roman" w:hAnsi="Times New Roman" w:cs="Times New Roman"/>
          <w:sz w:val="28"/>
          <w:szCs w:val="28"/>
        </w:rPr>
        <w:t>.</w:t>
      </w:r>
    </w:p>
    <w:p w14:paraId="695B777E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21" w:name="_Hlk14090524"/>
      <w:r w:rsidRPr="00CB1E57">
        <w:rPr>
          <w:rFonts w:ascii="Times New Roman" w:hAnsi="Times New Roman" w:cs="Times New Roman"/>
          <w:sz w:val="28"/>
          <w:szCs w:val="28"/>
        </w:rPr>
        <w:t xml:space="preserve">Информационные материалы к 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проекту решения </w:t>
      </w:r>
      <w:r w:rsidRPr="00CB1E57">
        <w:rPr>
          <w:rFonts w:ascii="Times New Roman" w:hAnsi="Times New Roman" w:cs="Times New Roman"/>
          <w:sz w:val="28"/>
          <w:szCs w:val="28"/>
        </w:rPr>
        <w:t>отсутствуют.</w:t>
      </w:r>
    </w:p>
    <w:bookmarkEnd w:id="21"/>
    <w:p w14:paraId="750410FC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8. Прием замечаний и предложений от жителей поселения и иных заинтересованных лиц по 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проекту решения </w:t>
      </w:r>
      <w:r w:rsidRPr="00CB1E5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proofErr w:type="gramStart"/>
      <w:r w:rsidRPr="00CB1E57">
        <w:rPr>
          <w:rFonts w:ascii="Times New Roman" w:hAnsi="Times New Roman" w:cs="Times New Roman"/>
          <w:sz w:val="28"/>
          <w:szCs w:val="28"/>
        </w:rPr>
        <w:t>с даты открытия</w:t>
      </w:r>
      <w:proofErr w:type="gramEnd"/>
      <w:r w:rsidRPr="00CB1E57">
        <w:rPr>
          <w:rFonts w:ascii="Times New Roman" w:hAnsi="Times New Roman" w:cs="Times New Roman"/>
          <w:sz w:val="28"/>
          <w:szCs w:val="28"/>
        </w:rPr>
        <w:t xml:space="preserve"> экспозиции в соответствии с пунктом 7 настоящего постановления по адресу, указанному в пункте 5 настоящего постановления, в рабочие дни с 9 часов до 16 часов. Письменные замечания и предложения подлежат приобщению к протоколу публичных слушаний.</w:t>
      </w:r>
    </w:p>
    <w:p w14:paraId="380C892F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lastRenderedPageBreak/>
        <w:t>9. Замечания и предложения могут быть внесены</w:t>
      </w:r>
      <w:r w:rsidRPr="00CB1E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B1E57">
        <w:rPr>
          <w:rFonts w:ascii="Times New Roman" w:hAnsi="Times New Roman" w:cs="Times New Roman"/>
          <w:sz w:val="28"/>
          <w:szCs w:val="28"/>
        </w:rPr>
        <w:t xml:space="preserve">участниками публичных слушаний, определенными законодательством о градостроительной деятельности и прошедшими идентификацию в соответствии с данным законодательством: </w:t>
      </w:r>
    </w:p>
    <w:p w14:paraId="53F7B0CE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1) в письменной или устной форме в ходе проведения собраний участников публичных слушаний; </w:t>
      </w:r>
    </w:p>
    <w:p w14:paraId="6046BBC8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2) в письменной форме или в форме электронного документа в адрес организатора публичных слушаний; </w:t>
      </w:r>
    </w:p>
    <w:p w14:paraId="149EC58B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2A0D2FD4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16071278"/>
      <w:proofErr w:type="gramStart"/>
      <w:r w:rsidRPr="00CB1E57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End"/>
    </w:p>
    <w:p w14:paraId="56F092AF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E57">
        <w:rPr>
          <w:rFonts w:ascii="Times New Roman" w:hAnsi="Times New Roman" w:cs="Times New Roman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CB1E57">
        <w:rPr>
          <w:rFonts w:ascii="Times New Roman" w:hAnsi="Times New Roman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  <w:bookmarkEnd w:id="22"/>
    </w:p>
    <w:p w14:paraId="66382607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Прием замечаний и предложений по проекту решения осуществляется с 24 сентября 2021 года по </w:t>
      </w:r>
      <w:bookmarkStart w:id="23" w:name="_Hlk14273393"/>
      <w:r w:rsidRPr="00CB1E57">
        <w:rPr>
          <w:rFonts w:ascii="Times New Roman" w:hAnsi="Times New Roman" w:cs="Times New Roman"/>
          <w:sz w:val="28"/>
          <w:szCs w:val="28"/>
        </w:rPr>
        <w:t>14 октября 2021 года</w:t>
      </w:r>
      <w:bookmarkEnd w:id="23"/>
      <w:r w:rsidRPr="00CB1E57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14:paraId="1317CE4F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10. Назначить лицом, уполномоченным председательствовать на собраниях участников публичных слушаний, главу сельского поселения Абашево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Шабавнину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Г.А. </w:t>
      </w:r>
    </w:p>
    <w:p w14:paraId="13527888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11. Назначить лицом, ответственным за ведение протокола публичных слушаний, за ведение книги (журнала) учета посетителей экспозиции проекта решения и протоколов собраний участников публичных слушаний, </w:t>
      </w:r>
      <w:bookmarkStart w:id="24" w:name="_Hlk22654713"/>
      <w:r w:rsidRPr="00CB1E57">
        <w:rPr>
          <w:rFonts w:ascii="Times New Roman" w:hAnsi="Times New Roman" w:cs="Times New Roman"/>
          <w:noProof/>
          <w:sz w:val="28"/>
          <w:szCs w:val="28"/>
        </w:rPr>
        <w:t xml:space="preserve">специалиста администрации сельского поселения Абашево Ермакову О.Е. </w:t>
      </w:r>
      <w:bookmarkEnd w:id="24"/>
    </w:p>
    <w:p w14:paraId="5DE6A5FD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12. Опубликовать настоящее постановление, прилагаемый к нему проект решения и оповещение о начале публичных слушаний </w:t>
      </w:r>
      <w:bookmarkEnd w:id="19"/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bookmarkStart w:id="25" w:name="_Hlk5790921"/>
      <w:r w:rsidRPr="00CB1E57">
        <w:rPr>
          <w:rFonts w:ascii="Times New Roman" w:hAnsi="Times New Roman" w:cs="Times New Roman"/>
          <w:sz w:val="28"/>
          <w:szCs w:val="28"/>
          <w:lang w:eastAsia="ar-SA"/>
        </w:rPr>
        <w:t>газете «</w:t>
      </w:r>
      <w:proofErr w:type="spellStart"/>
      <w:r w:rsidRPr="00CB1E57">
        <w:rPr>
          <w:rFonts w:ascii="Times New Roman" w:hAnsi="Times New Roman" w:cs="Times New Roman"/>
          <w:bCs/>
          <w:sz w:val="28"/>
          <w:szCs w:val="28"/>
          <w:lang w:eastAsia="ar-SA"/>
        </w:rPr>
        <w:t>Абашевский</w:t>
      </w:r>
      <w:proofErr w:type="spellEnd"/>
      <w:r w:rsidRPr="00CB1E5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Вестник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>»</w:t>
      </w:r>
      <w:bookmarkEnd w:id="25"/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bookmarkStart w:id="26" w:name="_Hlk14087794"/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и разместить на официальном сайте Администрации сельского поселения Абашево 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  <w:lang w:eastAsia="ar-SA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 Самарской области в информационно-телекоммуникационной сети «Интернет» по адресу: http://abashevo.tk/.</w:t>
      </w:r>
    </w:p>
    <w:bookmarkEnd w:id="26"/>
    <w:p w14:paraId="747AB7AB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13. Администрации сельского поселения Абашево </w:t>
      </w:r>
      <w:r w:rsidRPr="00CB1E5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Самарской области в целях заблаговременного ознакомления жителей поселения и иных заинтересованных лиц с 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проектом решения </w:t>
      </w:r>
      <w:r w:rsidRPr="00CB1E57">
        <w:rPr>
          <w:rFonts w:ascii="Times New Roman" w:hAnsi="Times New Roman" w:cs="Times New Roman"/>
          <w:sz w:val="28"/>
          <w:szCs w:val="28"/>
        </w:rPr>
        <w:t>обеспечить:</w:t>
      </w:r>
    </w:p>
    <w:p w14:paraId="22E51661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4090064"/>
      <w:r w:rsidRPr="00CB1E57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официальное опубликование </w:t>
      </w:r>
      <w:bookmarkStart w:id="28" w:name="_Hlk77163420"/>
      <w:r w:rsidRPr="00CB1E57">
        <w:rPr>
          <w:rFonts w:ascii="Times New Roman" w:hAnsi="Times New Roman" w:cs="Times New Roman"/>
          <w:sz w:val="28"/>
          <w:szCs w:val="28"/>
        </w:rPr>
        <w:t xml:space="preserve">настоящего постановления, проекта решения и оповещения о начале публичных слушаний </w:t>
      </w:r>
      <w:bookmarkEnd w:id="28"/>
      <w:r w:rsidRPr="00CB1E57">
        <w:rPr>
          <w:rFonts w:ascii="Times New Roman" w:hAnsi="Times New Roman" w:cs="Times New Roman"/>
          <w:sz w:val="28"/>
          <w:szCs w:val="28"/>
        </w:rPr>
        <w:t>в газете «</w:t>
      </w:r>
      <w:proofErr w:type="spellStart"/>
      <w:r w:rsidRPr="00CB1E57">
        <w:rPr>
          <w:rFonts w:ascii="Times New Roman" w:hAnsi="Times New Roman" w:cs="Times New Roman"/>
          <w:bCs/>
          <w:sz w:val="28"/>
          <w:szCs w:val="28"/>
        </w:rPr>
        <w:t>Абашевский</w:t>
      </w:r>
      <w:proofErr w:type="spellEnd"/>
      <w:r w:rsidRPr="00CB1E57">
        <w:rPr>
          <w:rFonts w:ascii="Times New Roman" w:hAnsi="Times New Roman" w:cs="Times New Roman"/>
          <w:bCs/>
          <w:sz w:val="28"/>
          <w:szCs w:val="28"/>
        </w:rPr>
        <w:t xml:space="preserve"> Вестник</w:t>
      </w:r>
      <w:r w:rsidRPr="00CB1E57">
        <w:rPr>
          <w:rFonts w:ascii="Times New Roman" w:hAnsi="Times New Roman" w:cs="Times New Roman"/>
          <w:sz w:val="28"/>
          <w:szCs w:val="28"/>
        </w:rPr>
        <w:t>»</w:t>
      </w:r>
      <w:bookmarkEnd w:id="27"/>
      <w:r w:rsidRPr="00CB1E57">
        <w:rPr>
          <w:rFonts w:ascii="Times New Roman" w:hAnsi="Times New Roman" w:cs="Times New Roman"/>
          <w:sz w:val="28"/>
          <w:szCs w:val="28"/>
        </w:rPr>
        <w:t xml:space="preserve"> 17 сентября 2021 года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14:paraId="4998596F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проекта решения на официальном сайте Администрации сельского поселения Абашево 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  <w:lang w:eastAsia="ar-SA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 Самарской области в информационно-телекоммуникационной сети «Интернет» по адресу: </w:t>
      </w:r>
      <w:hyperlink r:id="rId9" w:history="1">
        <w:r w:rsidRPr="00CB1E57">
          <w:rPr>
            <w:rFonts w:ascii="Times New Roman" w:hAnsi="Times New Roman" w:cs="Times New Roman"/>
            <w:color w:val="5F5F5F"/>
            <w:sz w:val="28"/>
            <w:szCs w:val="28"/>
            <w:u w:val="single"/>
            <w:lang w:eastAsia="ar-SA"/>
          </w:rPr>
          <w:t>http://abashevo.tk/</w:t>
        </w:r>
      </w:hyperlink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 24 сентября 2021 года;</w:t>
      </w:r>
    </w:p>
    <w:p w14:paraId="74ABDB20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беспрепятственный доступ к ознакомлению с </w:t>
      </w:r>
      <w:r w:rsidRPr="00CB1E57">
        <w:rPr>
          <w:rFonts w:ascii="Times New Roman" w:hAnsi="Times New Roman" w:cs="Times New Roman"/>
          <w:sz w:val="28"/>
          <w:szCs w:val="28"/>
          <w:lang w:eastAsia="ar-SA"/>
        </w:rPr>
        <w:t xml:space="preserve">проектом решения </w:t>
      </w:r>
      <w:r w:rsidRPr="00CB1E57">
        <w:rPr>
          <w:rFonts w:ascii="Times New Roman" w:hAnsi="Times New Roman" w:cs="Times New Roman"/>
          <w:sz w:val="28"/>
          <w:szCs w:val="28"/>
        </w:rPr>
        <w:t xml:space="preserve">в здании Администрации </w:t>
      </w:r>
      <w:bookmarkStart w:id="29" w:name="_Hlk34382538"/>
      <w:r w:rsidRPr="00CB1E57">
        <w:rPr>
          <w:rFonts w:ascii="Times New Roman" w:hAnsi="Times New Roman" w:cs="Times New Roman"/>
          <w:sz w:val="28"/>
          <w:szCs w:val="28"/>
        </w:rPr>
        <w:t xml:space="preserve">сельского поселения Абашево </w:t>
      </w:r>
      <w:bookmarkEnd w:id="29"/>
      <w:r w:rsidRPr="00CB1E5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Самарской области (в соответствии с режимом работы Администрации сельского поселения Абашево 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Самарской области).</w:t>
      </w:r>
    </w:p>
    <w:p w14:paraId="000258BC" w14:textId="77777777" w:rsidR="00CB1E57" w:rsidRPr="00CB1E57" w:rsidRDefault="00CB1E57" w:rsidP="00CB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>14. В случае</w:t>
      </w:r>
      <w:proofErr w:type="gramStart"/>
      <w:r w:rsidRPr="00CB1E5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B1E57">
        <w:rPr>
          <w:rFonts w:ascii="Times New Roman" w:hAnsi="Times New Roman" w:cs="Times New Roman"/>
          <w:sz w:val="28"/>
          <w:szCs w:val="28"/>
        </w:rPr>
        <w:t xml:space="preserve"> если настоящее постановление будет опубликовано позднее календарной даты начала публичных слушаний, указанной в пункте 2 настоящего постановления, то дата начала публичных слушаний исчисляется со дня официального опубликования настоящего постановления. При этом установленные в настоящем постановлении календарная дата, до которой осуществляется прием замечаний и предложений от участников публичных слушаний,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14:paraId="7512CC61" w14:textId="77777777" w:rsidR="00CB1E57" w:rsidRPr="00CB1E57" w:rsidRDefault="00CB1E57" w:rsidP="00CB1E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D37AC42" w14:textId="77777777" w:rsidR="00CB1E57" w:rsidRPr="00CB1E57" w:rsidRDefault="00CB1E57" w:rsidP="00CB1E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>Глава</w:t>
      </w:r>
    </w:p>
    <w:p w14:paraId="0BD853E5" w14:textId="77777777" w:rsidR="00CB1E57" w:rsidRPr="00CB1E57" w:rsidRDefault="00CB1E57" w:rsidP="00CB1E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>сельского поселения Абашево</w:t>
      </w:r>
    </w:p>
    <w:p w14:paraId="05172BAC" w14:textId="77777777" w:rsidR="00CB1E57" w:rsidRPr="00CB1E57" w:rsidRDefault="00CB1E57" w:rsidP="00CB1E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14:paraId="64F310CA" w14:textId="2827A0A7" w:rsidR="00CB1E57" w:rsidRPr="00CB1E57" w:rsidRDefault="00CB1E57" w:rsidP="00CB1E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1E57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E57">
        <w:rPr>
          <w:rFonts w:ascii="Times New Roman" w:hAnsi="Times New Roman" w:cs="Times New Roman"/>
          <w:sz w:val="28"/>
          <w:szCs w:val="28"/>
        </w:rPr>
        <w:t xml:space="preserve"> Г.А. </w:t>
      </w:r>
      <w:proofErr w:type="spellStart"/>
      <w:r w:rsidRPr="00CB1E57">
        <w:rPr>
          <w:rFonts w:ascii="Times New Roman" w:hAnsi="Times New Roman" w:cs="Times New Roman"/>
          <w:sz w:val="28"/>
          <w:szCs w:val="28"/>
        </w:rPr>
        <w:t>Шабавнина</w:t>
      </w:r>
      <w:proofErr w:type="spellEnd"/>
      <w:r w:rsidRPr="00CB1E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AD09D9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545F9416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5BD81522" w14:textId="77777777" w:rsidR="00CB1E57" w:rsidRDefault="00421141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</w:t>
      </w:r>
    </w:p>
    <w:p w14:paraId="6DB0C24D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311AF651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72683C18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23D6472D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6E7556E5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26938F52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05EE07A5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17A80A07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24957427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1495CC32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51C74D57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65EEDEC4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17E4EF14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44B49EFE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6044501C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37C23A35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134AF532" w14:textId="77777777" w:rsidR="00CB1E57" w:rsidRDefault="00CB1E57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14:paraId="078E3800" w14:textId="0BAFADF2" w:rsidR="00421141" w:rsidRDefault="00421141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37A73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 xml:space="preserve">Приложение </w:t>
      </w:r>
    </w:p>
    <w:p w14:paraId="760704BB" w14:textId="77777777" w:rsidR="00421141" w:rsidRPr="003E263B" w:rsidRDefault="00421141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3E263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 постановлению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Главы</w:t>
      </w:r>
    </w:p>
    <w:p w14:paraId="064D64A3" w14:textId="43BB56BE" w:rsidR="00421141" w:rsidRDefault="00421141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сельского</w:t>
      </w:r>
      <w:r w:rsidRPr="003E263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поселения</w:t>
      </w:r>
      <w:r w:rsidR="00666B3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Абашево</w:t>
      </w:r>
      <w:r w:rsidRPr="00D37A7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br/>
        <w:t xml:space="preserve">муниципального района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en-US"/>
        </w:rPr>
        <w:t>Хворостянский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br/>
        <w:t>Самарской области</w:t>
      </w:r>
    </w:p>
    <w:p w14:paraId="621A6780" w14:textId="71CC49AF" w:rsidR="00421141" w:rsidRPr="00D37A73" w:rsidRDefault="00421141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от </w:t>
      </w:r>
      <w:r w:rsidR="007F32C0">
        <w:rPr>
          <w:rFonts w:ascii="Times New Roman" w:hAnsi="Times New Roman" w:cs="Times New Roman"/>
          <w:bCs/>
          <w:sz w:val="28"/>
          <w:szCs w:val="28"/>
          <w:lang w:eastAsia="en-US"/>
        </w:rPr>
        <w:t>________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2021 № </w:t>
      </w:r>
      <w:r w:rsidR="007F32C0">
        <w:rPr>
          <w:rFonts w:ascii="Times New Roman" w:hAnsi="Times New Roman" w:cs="Times New Roman"/>
          <w:bCs/>
          <w:sz w:val="28"/>
          <w:szCs w:val="28"/>
          <w:lang w:eastAsia="en-US"/>
        </w:rPr>
        <w:t>_____</w:t>
      </w:r>
      <w:bookmarkStart w:id="30" w:name="_GoBack"/>
      <w:bookmarkEnd w:id="30"/>
    </w:p>
    <w:p w14:paraId="2A0192BC" w14:textId="77777777" w:rsidR="00421141" w:rsidRDefault="00421141" w:rsidP="00421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2C817619" w14:textId="77777777" w:rsidR="008C5458" w:rsidRPr="00D37A73" w:rsidRDefault="008C5458" w:rsidP="008C54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37A73">
        <w:rPr>
          <w:rFonts w:ascii="Times New Roman" w:hAnsi="Times New Roman" w:cs="Times New Roman"/>
          <w:bCs/>
          <w:sz w:val="28"/>
          <w:szCs w:val="28"/>
          <w:lang w:eastAsia="en-US"/>
        </w:rPr>
        <w:t>ПРОЕКТ</w:t>
      </w:r>
    </w:p>
    <w:p w14:paraId="1F19A810" w14:textId="77777777" w:rsidR="00C03FF1" w:rsidRDefault="00C03FF1" w:rsidP="00C03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078C0D99" w14:textId="419C2A90" w:rsidR="003E1CD8" w:rsidRPr="00C96682" w:rsidRDefault="003E1CD8" w:rsidP="00575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РОССИЙСКАЯ ФЕДЕРАЦ</w:t>
      </w:r>
      <w:r w:rsidR="00781D8A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ИЯ                        </w:t>
      </w:r>
    </w:p>
    <w:p w14:paraId="22F251E5" w14:textId="77777777" w:rsidR="003E1CD8" w:rsidRPr="00C96682" w:rsidRDefault="003E1CD8" w:rsidP="00575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САМАРСКАЯ ОБЛАСТЬ</w:t>
      </w:r>
    </w:p>
    <w:p w14:paraId="453C7138" w14:textId="37284EF2" w:rsidR="003E1CD8" w:rsidRPr="00C96682" w:rsidRDefault="003E1CD8" w:rsidP="00575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МУНИЦИПАЛЬНЫЙ РАЙОН </w:t>
      </w:r>
      <w:r w:rsidR="00001F0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ХВОРОСТЯНСКИЙ</w:t>
      </w:r>
    </w:p>
    <w:p w14:paraId="62238FCA" w14:textId="11C6667C" w:rsidR="003E1CD8" w:rsidRPr="00C96682" w:rsidRDefault="003E1CD8" w:rsidP="001A3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СОБРАНИЕ ПРЕДСТАВИТЕЛЕЙ </w:t>
      </w:r>
      <w:r w:rsidR="000674E2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</w:r>
      <w:r w:rsidR="000F1F3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СЕЛЬСКОГО</w:t>
      </w: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ПОСЕЛЕНИЯ</w:t>
      </w:r>
      <w:r w:rsidR="001A3A6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001F0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АБАШЕВО</w:t>
      </w:r>
    </w:p>
    <w:p w14:paraId="09502ABA" w14:textId="77777777" w:rsidR="003E1CD8" w:rsidRPr="00C96682" w:rsidRDefault="003E1CD8" w:rsidP="00F06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6383DC16" w14:textId="77777777" w:rsidR="003E1CD8" w:rsidRPr="00C96682" w:rsidRDefault="003E1CD8" w:rsidP="00575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РЕШЕНИЕ</w:t>
      </w:r>
    </w:p>
    <w:p w14:paraId="603F03BD" w14:textId="77777777" w:rsidR="00C96682" w:rsidRPr="00C96682" w:rsidRDefault="00C96682" w:rsidP="00F20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7A6F9104" w14:textId="0C067D1F" w:rsidR="003E1CD8" w:rsidRPr="00C96682" w:rsidRDefault="00781D8A" w:rsidP="00575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«</w:t>
      </w:r>
      <w:r w:rsidR="000674E2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</w:t>
      </w: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» </w:t>
      </w:r>
      <w:r w:rsidR="000674E2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____________</w:t>
      </w:r>
      <w:r w:rsidR="000674E2" w:rsidRPr="00A4446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</w:t>
      </w:r>
      <w:r w:rsidR="003E1CD8" w:rsidRPr="00A4446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20</w:t>
      </w:r>
      <w:r w:rsidR="00C03FF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</w:t>
      </w:r>
      <w:r w:rsidR="004B1AF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</w:t>
      </w:r>
      <w:r w:rsidR="003E1CD8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г.                                  </w:t>
      </w:r>
      <w:r w:rsidR="00B31141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</w:t>
      </w:r>
      <w:r w:rsidR="000674E2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</w:t>
      </w:r>
      <w:r w:rsidR="00B31141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№ </w:t>
      </w:r>
      <w:r w:rsidR="000674E2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</w:t>
      </w:r>
    </w:p>
    <w:p w14:paraId="4089604F" w14:textId="77777777" w:rsidR="00C96682" w:rsidRPr="00C96682" w:rsidRDefault="00C96682" w:rsidP="0057591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C2655" w14:textId="09313D4A" w:rsidR="003E1CD8" w:rsidRPr="00C96682" w:rsidRDefault="003E1CD8" w:rsidP="00240C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03FF1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</w:t>
      </w:r>
      <w:r w:rsidR="006075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>Правил</w:t>
      </w:r>
      <w:r w:rsidR="00C03FF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благоустройства территории </w:t>
      </w:r>
      <w:r w:rsidR="000F1F38"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</w:t>
      </w:r>
      <w:r w:rsidR="00001F0F">
        <w:rPr>
          <w:rFonts w:ascii="Times New Roman" w:hAnsi="Times New Roman" w:cs="Times New Roman"/>
          <w:b/>
          <w:bCs/>
          <w:sz w:val="28"/>
          <w:szCs w:val="28"/>
        </w:rPr>
        <w:t>Абашево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proofErr w:type="spellStart"/>
      <w:r w:rsidR="00001F0F">
        <w:rPr>
          <w:rFonts w:ascii="Times New Roman" w:hAnsi="Times New Roman" w:cs="Times New Roman"/>
          <w:b/>
          <w:bCs/>
          <w:sz w:val="28"/>
          <w:szCs w:val="28"/>
        </w:rPr>
        <w:t>Хворостянский</w:t>
      </w:r>
      <w:proofErr w:type="spellEnd"/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82E765E" w14:textId="77777777" w:rsidR="00DE54A4" w:rsidRPr="00C96682" w:rsidRDefault="00DE54A4" w:rsidP="0057591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3F8B8" w14:textId="5212CD4E" w:rsidR="003E1CD8" w:rsidRPr="00C03FF1" w:rsidRDefault="003E1CD8" w:rsidP="00E659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96682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>Правил благоустройства</w:t>
      </w:r>
      <w:r w:rsidR="00312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</w:t>
      </w:r>
      <w:r w:rsidR="0026617C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</w:t>
      </w:r>
      <w:r w:rsidR="00001F0F">
        <w:rPr>
          <w:rFonts w:ascii="Times New Roman" w:hAnsi="Times New Roman" w:cs="Times New Roman"/>
          <w:color w:val="000000"/>
          <w:sz w:val="28"/>
          <w:szCs w:val="28"/>
        </w:rPr>
        <w:t>Абашево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="00001F0F">
        <w:rPr>
          <w:rFonts w:ascii="Times New Roman" w:hAnsi="Times New Roman" w:cs="Times New Roman"/>
          <w:color w:val="000000"/>
          <w:sz w:val="28"/>
          <w:szCs w:val="28"/>
        </w:rPr>
        <w:t>Хворостянский</w:t>
      </w:r>
      <w:proofErr w:type="spellEnd"/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области, утвержденны</w:t>
      </w:r>
      <w:r w:rsidR="00C6557D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31" w:name="_Hlk39494421"/>
      <w:r w:rsidR="005508A8" w:rsidRPr="005508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решением Собрания представителей </w:t>
      </w:r>
      <w:r w:rsidR="0026617C">
        <w:rPr>
          <w:rFonts w:ascii="Times New Roman" w:hAnsi="Times New Roman" w:cs="Times New Roman"/>
          <w:bCs/>
          <w:color w:val="000000"/>
          <w:sz w:val="28"/>
          <w:szCs w:val="28"/>
        </w:rPr>
        <w:t>сельског</w:t>
      </w:r>
      <w:r w:rsidR="005508A8" w:rsidRPr="005508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поселения </w:t>
      </w:r>
      <w:r w:rsidR="00001F0F">
        <w:rPr>
          <w:rFonts w:ascii="Times New Roman" w:hAnsi="Times New Roman" w:cs="Times New Roman"/>
          <w:bCs/>
          <w:color w:val="000000"/>
          <w:sz w:val="28"/>
          <w:szCs w:val="28"/>
        </w:rPr>
        <w:t>Абашево</w:t>
      </w:r>
      <w:r w:rsidR="005508A8" w:rsidRPr="005508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 w:rsidR="00001F0F">
        <w:rPr>
          <w:rFonts w:ascii="Times New Roman" w:hAnsi="Times New Roman" w:cs="Times New Roman"/>
          <w:color w:val="000000"/>
          <w:sz w:val="28"/>
          <w:szCs w:val="28"/>
        </w:rPr>
        <w:t>Хворостянский</w:t>
      </w:r>
      <w:proofErr w:type="spellEnd"/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 </w:t>
      </w:r>
      <w:bookmarkStart w:id="32" w:name="_Hlk77174125"/>
      <w:bookmarkEnd w:id="31"/>
      <w:r w:rsidR="00001F0F" w:rsidRPr="001D23BA">
        <w:rPr>
          <w:rFonts w:ascii="Times New Roman" w:hAnsi="Times New Roman" w:cs="Times New Roman"/>
          <w:sz w:val="28"/>
          <w:szCs w:val="28"/>
        </w:rPr>
        <w:t>от 28.04.2020 № 93/88</w:t>
      </w:r>
      <w:bookmarkEnd w:id="32"/>
      <w:r w:rsidR="000674E2" w:rsidRPr="001D23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bookmarkStart w:id="33" w:name="_Hlk81901819"/>
      <w:r w:rsidR="00CC34FE" w:rsidRPr="001D23B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C34FE" w:rsidRPr="00CC34FE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соответствие с Постановлением Главного государственного санитарного врача Российской Федерации от 28.01.2021 </w:t>
      </w:r>
      <w:r w:rsidR="00F10F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C34FE" w:rsidRPr="00CC34FE">
        <w:rPr>
          <w:rFonts w:ascii="Times New Roman" w:hAnsi="Times New Roman" w:cs="Times New Roman"/>
          <w:color w:val="000000"/>
          <w:sz w:val="28"/>
          <w:szCs w:val="28"/>
        </w:rPr>
        <w:t>№ 3 «Об утверждении санитарных правил и норм СанПиН 2.1.3684-21 «Санитарно-эпидемиологические требования к содержанию территорий городских и сельских</w:t>
      </w:r>
      <w:proofErr w:type="gramEnd"/>
      <w:r w:rsidR="00CC34FE" w:rsidRPr="00CC34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C34FE" w:rsidRPr="00CC34FE">
        <w:rPr>
          <w:rFonts w:ascii="Times New Roman" w:hAnsi="Times New Roman" w:cs="Times New Roman"/>
          <w:color w:val="000000"/>
          <w:sz w:val="28"/>
          <w:szCs w:val="28"/>
        </w:rPr>
        <w:t xml:space="preserve">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</w:t>
      </w:r>
      <w:r w:rsidR="00BC1225" w:rsidRPr="00BC1225">
        <w:rPr>
          <w:rFonts w:ascii="Times New Roman" w:hAnsi="Times New Roman" w:cs="Times New Roman"/>
          <w:color w:val="000000"/>
          <w:sz w:val="28"/>
          <w:szCs w:val="28"/>
        </w:rPr>
        <w:t>Законом Самарской области от 15.06.2021 № 51-ГД «О внесении изменения в статью 4.18 Закона Самарской области «Об административных правонарушениях на территории Самарской области»</w:t>
      </w:r>
      <w:r w:rsidR="00BC12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C1225" w:rsidRPr="00BC12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34FE" w:rsidRPr="00CC34FE">
        <w:rPr>
          <w:rFonts w:ascii="Times New Roman" w:hAnsi="Times New Roman" w:cs="Times New Roman"/>
          <w:color w:val="000000"/>
          <w:sz w:val="28"/>
          <w:szCs w:val="28"/>
        </w:rPr>
        <w:t>Законом Самарской области от 17.02.2021 № 7-ГД «О внесении изменений в статью 4.23 Закона Самарской</w:t>
      </w:r>
      <w:proofErr w:type="gramEnd"/>
      <w:r w:rsidR="00CC34FE" w:rsidRPr="00CC34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C34FE" w:rsidRPr="00CC34FE">
        <w:rPr>
          <w:rFonts w:ascii="Times New Roman" w:hAnsi="Times New Roman" w:cs="Times New Roman"/>
          <w:color w:val="000000"/>
          <w:sz w:val="28"/>
          <w:szCs w:val="28"/>
        </w:rPr>
        <w:t>области «Об административных правонарушениях на территории Самарской области»</w:t>
      </w:r>
      <w:r w:rsidR="00F10F7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C34FE" w:rsidRPr="00CC34FE">
        <w:rPr>
          <w:rFonts w:ascii="Times New Roman" w:hAnsi="Times New Roman" w:cs="Times New Roman"/>
          <w:color w:val="000000"/>
          <w:sz w:val="28"/>
          <w:szCs w:val="28"/>
        </w:rPr>
        <w:t xml:space="preserve"> Законом Самарской области от 17.02.2021 № 8-ГД «О внесении изменений в статью 4.28 Закона Самарской области «Об административных правонарушениях на территории Самарской области»</w:t>
      </w:r>
      <w:bookmarkEnd w:id="33"/>
      <w:r w:rsidR="00C03F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122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BC1225" w:rsidRPr="00BC1225">
        <w:rPr>
          <w:rFonts w:ascii="Times New Roman" w:hAnsi="Times New Roman" w:cs="Times New Roman"/>
          <w:color w:val="000000"/>
          <w:sz w:val="28"/>
          <w:szCs w:val="28"/>
        </w:rPr>
        <w:t>Законом Самарской области от 08.05.2020 № 53-ГД «О внесении изменений в статью 4.23 Закона Самарской области «Об административных правонарушениях на территории Самарской области»</w:t>
      </w:r>
      <w:r w:rsidR="00F10F7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96682"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руководствуясь Уставом </w:t>
      </w:r>
      <w:r w:rsidR="000F1F38">
        <w:rPr>
          <w:rFonts w:ascii="Times New Roman" w:hAnsi="Times New Roman" w:cs="Times New Roman"/>
          <w:sz w:val="28"/>
          <w:szCs w:val="28"/>
        </w:rPr>
        <w:t>сельского</w:t>
      </w:r>
      <w:r w:rsidR="000674E2" w:rsidRPr="00C9668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01F0F">
        <w:rPr>
          <w:rFonts w:ascii="Times New Roman" w:hAnsi="Times New Roman" w:cs="Times New Roman"/>
          <w:sz w:val="28"/>
          <w:szCs w:val="28"/>
        </w:rPr>
        <w:t>Абашево</w:t>
      </w:r>
      <w:r w:rsidR="000674E2" w:rsidRPr="00C9668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  <w:r w:rsidR="000674E2" w:rsidRPr="00C96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F0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0674E2" w:rsidRPr="00C96682">
        <w:rPr>
          <w:rFonts w:ascii="Times New Roman" w:hAnsi="Times New Roman" w:cs="Times New Roman"/>
          <w:sz w:val="28"/>
          <w:szCs w:val="28"/>
        </w:rPr>
        <w:t xml:space="preserve"> Самарской области, </w:t>
      </w:r>
      <w:r w:rsidRPr="00C96682">
        <w:rPr>
          <w:rFonts w:ascii="Times New Roman" w:hAnsi="Times New Roman" w:cs="Times New Roman"/>
          <w:sz w:val="28"/>
          <w:szCs w:val="28"/>
        </w:rPr>
        <w:t xml:space="preserve">Собрание представителей </w:t>
      </w:r>
      <w:r w:rsidR="000F1F38">
        <w:rPr>
          <w:rFonts w:ascii="Times New Roman" w:hAnsi="Times New Roman" w:cs="Times New Roman"/>
          <w:sz w:val="28"/>
          <w:szCs w:val="28"/>
        </w:rPr>
        <w:t>сельского</w:t>
      </w:r>
      <w:r w:rsidRPr="00C9668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01F0F">
        <w:rPr>
          <w:rFonts w:ascii="Times New Roman" w:hAnsi="Times New Roman" w:cs="Times New Roman"/>
          <w:sz w:val="28"/>
          <w:szCs w:val="28"/>
        </w:rPr>
        <w:t>Абашево</w:t>
      </w:r>
      <w:r w:rsidRPr="00C9668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01F0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96682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14:paraId="52B129ED" w14:textId="286B64EE" w:rsidR="00C96682" w:rsidRPr="00C96682" w:rsidRDefault="00C96682" w:rsidP="00575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3FF0B5" w14:textId="77777777" w:rsidR="003E1CD8" w:rsidRPr="00C96682" w:rsidRDefault="003E1CD8" w:rsidP="0057591A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96682">
        <w:rPr>
          <w:rFonts w:ascii="Times New Roman" w:hAnsi="Times New Roman" w:cs="Times New Roman"/>
          <w:b w:val="0"/>
          <w:bCs w:val="0"/>
          <w:sz w:val="28"/>
          <w:szCs w:val="28"/>
        </w:rPr>
        <w:t>РЕШИЛО:</w:t>
      </w:r>
    </w:p>
    <w:p w14:paraId="64021609" w14:textId="77777777" w:rsidR="003E1CD8" w:rsidRPr="00C96682" w:rsidRDefault="003E1CD8" w:rsidP="0057591A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6DA77C2" w14:textId="674969F1" w:rsidR="00C77D73" w:rsidRPr="00E659F4" w:rsidRDefault="00E659F4" w:rsidP="00E659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F4">
        <w:rPr>
          <w:rFonts w:ascii="Times New Roman" w:hAnsi="Times New Roman" w:cs="Times New Roman"/>
          <w:color w:val="000000"/>
          <w:sz w:val="28"/>
          <w:szCs w:val="28"/>
        </w:rPr>
        <w:t>1. Внести в</w:t>
      </w:r>
      <w:r w:rsidR="003E1CD8" w:rsidRPr="00E659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1CD8" w:rsidRPr="00E659F4">
        <w:rPr>
          <w:rFonts w:ascii="Times New Roman" w:hAnsi="Times New Roman" w:cs="Times New Roman"/>
          <w:sz w:val="28"/>
          <w:szCs w:val="28"/>
        </w:rPr>
        <w:t>Правил</w:t>
      </w:r>
      <w:r w:rsidR="006075DC" w:rsidRPr="00E659F4">
        <w:rPr>
          <w:rFonts w:ascii="Times New Roman" w:hAnsi="Times New Roman" w:cs="Times New Roman"/>
          <w:sz w:val="28"/>
          <w:szCs w:val="28"/>
        </w:rPr>
        <w:t>а</w:t>
      </w:r>
      <w:r w:rsidR="003E1CD8" w:rsidRPr="00E659F4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</w:t>
      </w:r>
      <w:r w:rsidR="000F1F38" w:rsidRPr="00E659F4">
        <w:rPr>
          <w:rFonts w:ascii="Times New Roman" w:hAnsi="Times New Roman" w:cs="Times New Roman"/>
          <w:sz w:val="28"/>
          <w:szCs w:val="28"/>
        </w:rPr>
        <w:t>сельского</w:t>
      </w:r>
      <w:r w:rsidR="003E1CD8" w:rsidRPr="00E659F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01F0F">
        <w:rPr>
          <w:rFonts w:ascii="Times New Roman" w:hAnsi="Times New Roman" w:cs="Times New Roman"/>
          <w:sz w:val="28"/>
          <w:szCs w:val="28"/>
        </w:rPr>
        <w:t>Абашево</w:t>
      </w:r>
      <w:r w:rsidR="003E1CD8" w:rsidRPr="00E659F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01F0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F34B63" w:rsidRPr="00E659F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E659F4">
        <w:rPr>
          <w:rFonts w:ascii="Times New Roman" w:hAnsi="Times New Roman" w:cs="Times New Roman"/>
          <w:sz w:val="28"/>
          <w:szCs w:val="28"/>
        </w:rPr>
        <w:t xml:space="preserve">, утвержденные решением Собрания представителей сельского поселения </w:t>
      </w:r>
      <w:r w:rsidR="00001F0F">
        <w:rPr>
          <w:rFonts w:ascii="Times New Roman" w:hAnsi="Times New Roman" w:cs="Times New Roman"/>
          <w:sz w:val="28"/>
          <w:szCs w:val="28"/>
        </w:rPr>
        <w:t>Абашево</w:t>
      </w:r>
      <w:r w:rsidRPr="00E659F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01F0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659F4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001F0F" w:rsidRPr="001D23BA">
        <w:rPr>
          <w:rFonts w:ascii="Times New Roman" w:hAnsi="Times New Roman" w:cs="Times New Roman"/>
          <w:sz w:val="28"/>
          <w:szCs w:val="28"/>
        </w:rPr>
        <w:t>от 28.04.2020 № 93/88</w:t>
      </w:r>
      <w:r w:rsidRPr="001D23BA">
        <w:rPr>
          <w:rFonts w:ascii="Times New Roman" w:hAnsi="Times New Roman" w:cs="Times New Roman"/>
          <w:sz w:val="28"/>
          <w:szCs w:val="28"/>
        </w:rPr>
        <w:t xml:space="preserve"> (далее – Правила),</w:t>
      </w:r>
      <w:r w:rsidR="003E1CD8" w:rsidRPr="001D23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23BA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14:paraId="6E572CB5" w14:textId="77777777" w:rsidR="00BE1360" w:rsidRPr="0092540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406">
        <w:rPr>
          <w:rFonts w:ascii="Times New Roman" w:hAnsi="Times New Roman" w:cs="Times New Roman"/>
          <w:color w:val="000000"/>
          <w:sz w:val="28"/>
          <w:szCs w:val="28"/>
        </w:rPr>
        <w:t>1.1. в пункте 3.8 Правил:</w:t>
      </w:r>
    </w:p>
    <w:p w14:paraId="215AFBE4" w14:textId="18CB7F5F" w:rsidR="00BE1360" w:rsidRPr="0092540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406">
        <w:rPr>
          <w:rFonts w:ascii="Times New Roman" w:hAnsi="Times New Roman" w:cs="Times New Roman"/>
          <w:color w:val="000000"/>
          <w:sz w:val="28"/>
          <w:szCs w:val="28"/>
        </w:rPr>
        <w:t>подпункт 1</w:t>
      </w:r>
      <w:r w:rsidR="007050E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25406">
        <w:rPr>
          <w:rFonts w:ascii="Times New Roman" w:hAnsi="Times New Roman" w:cs="Times New Roman"/>
          <w:color w:val="000000"/>
          <w:sz w:val="28"/>
          <w:szCs w:val="28"/>
        </w:rPr>
        <w:t xml:space="preserve"> признать утратившим силу;</w:t>
      </w:r>
    </w:p>
    <w:p w14:paraId="3A7E0F1A" w14:textId="178F48B8" w:rsidR="00BE1360" w:rsidRPr="0092540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406">
        <w:rPr>
          <w:rFonts w:ascii="Times New Roman" w:hAnsi="Times New Roman" w:cs="Times New Roman"/>
          <w:color w:val="000000"/>
          <w:sz w:val="28"/>
          <w:szCs w:val="28"/>
        </w:rPr>
        <w:t>подпункт 1</w:t>
      </w:r>
      <w:r w:rsidR="007F70C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25406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14:paraId="111637E8" w14:textId="1AADDFCD" w:rsidR="00BE1360" w:rsidRPr="0092540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406">
        <w:rPr>
          <w:rFonts w:ascii="Times New Roman" w:hAnsi="Times New Roman" w:cs="Times New Roman"/>
          <w:color w:val="000000"/>
          <w:sz w:val="28"/>
          <w:szCs w:val="28"/>
        </w:rPr>
        <w:t>«1</w:t>
      </w:r>
      <w:r w:rsidR="007F70C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25406">
        <w:rPr>
          <w:rFonts w:ascii="Times New Roman" w:hAnsi="Times New Roman" w:cs="Times New Roman"/>
          <w:color w:val="000000"/>
          <w:sz w:val="28"/>
          <w:szCs w:val="28"/>
        </w:rPr>
        <w:t xml:space="preserve">) для территорий, прилегающих к рекламным конструкциям, - </w:t>
      </w:r>
      <w:r w:rsidR="00C9007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25406">
        <w:rPr>
          <w:rFonts w:ascii="Times New Roman" w:hAnsi="Times New Roman" w:cs="Times New Roman"/>
          <w:color w:val="000000"/>
          <w:sz w:val="28"/>
          <w:szCs w:val="28"/>
        </w:rPr>
        <w:t xml:space="preserve"> метр</w:t>
      </w:r>
      <w:r w:rsidR="00C90070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925406">
        <w:rPr>
          <w:rFonts w:ascii="Times New Roman" w:hAnsi="Times New Roman" w:cs="Times New Roman"/>
          <w:color w:val="000000"/>
          <w:sz w:val="28"/>
          <w:szCs w:val="28"/>
        </w:rPr>
        <w:t xml:space="preserve"> по периметру от границ основания рекламной конструкции</w:t>
      </w:r>
      <w:proofErr w:type="gramStart"/>
      <w:r w:rsidRPr="00925406">
        <w:rPr>
          <w:rFonts w:ascii="Times New Roman" w:hAnsi="Times New Roman" w:cs="Times New Roman"/>
          <w:color w:val="000000"/>
          <w:sz w:val="28"/>
          <w:szCs w:val="28"/>
        </w:rPr>
        <w:t>;»</w:t>
      </w:r>
      <w:proofErr w:type="gramEnd"/>
      <w:r w:rsidRPr="009254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C6B827F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406">
        <w:rPr>
          <w:rFonts w:ascii="Times New Roman" w:hAnsi="Times New Roman" w:cs="Times New Roman"/>
          <w:color w:val="000000"/>
          <w:sz w:val="28"/>
          <w:szCs w:val="28"/>
        </w:rPr>
        <w:t>1.2. пункт 4.9 Правил признать утратившим силу;</w:t>
      </w:r>
    </w:p>
    <w:p w14:paraId="6379F2FD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F4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659F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 пункте 4.13 Правил:</w:t>
      </w:r>
    </w:p>
    <w:p w14:paraId="586BBE3B" w14:textId="77777777" w:rsidR="00BE1360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подпункте 2:</w:t>
      </w:r>
    </w:p>
    <w:p w14:paraId="386DD3F9" w14:textId="77777777" w:rsidR="00BE1360" w:rsidRPr="008A7A48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A48">
        <w:rPr>
          <w:rFonts w:ascii="Times New Roman" w:hAnsi="Times New Roman" w:cs="Times New Roman"/>
          <w:color w:val="000000"/>
          <w:sz w:val="28"/>
          <w:szCs w:val="28"/>
        </w:rPr>
        <w:t>после слов «прилегающ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8A7A48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территории» дополнить словами «, за исключением цветников и газонов</w:t>
      </w:r>
      <w:proofErr w:type="gramStart"/>
      <w:r w:rsidRPr="008A7A48">
        <w:rPr>
          <w:rFonts w:ascii="Times New Roman" w:hAnsi="Times New Roman" w:cs="Times New Roman"/>
          <w:color w:val="000000"/>
          <w:sz w:val="28"/>
          <w:szCs w:val="28"/>
        </w:rPr>
        <w:t>,»</w:t>
      </w:r>
      <w:proofErr w:type="gramEnd"/>
      <w:r w:rsidRPr="008A7A4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869B891" w14:textId="77777777" w:rsidR="00BE1360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A48">
        <w:rPr>
          <w:rFonts w:ascii="Times New Roman" w:hAnsi="Times New Roman" w:cs="Times New Roman"/>
          <w:color w:val="000000"/>
          <w:sz w:val="28"/>
          <w:szCs w:val="28"/>
        </w:rPr>
        <w:t>слова «на всю ширину тротуара» исключить;</w:t>
      </w:r>
      <w:bookmarkStart w:id="34" w:name="_Hlk67488219"/>
    </w:p>
    <w:p w14:paraId="3ADA8CF6" w14:textId="0CC7F21C" w:rsidR="00BE1360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подпункте 3 </w:t>
      </w:r>
      <w:r w:rsidRPr="008A7A48">
        <w:rPr>
          <w:rFonts w:ascii="Times New Roman" w:hAnsi="Times New Roman" w:cs="Times New Roman"/>
          <w:color w:val="000000"/>
          <w:sz w:val="28"/>
          <w:szCs w:val="28"/>
        </w:rPr>
        <w:t>слова «</w:t>
      </w:r>
      <w:r w:rsidRPr="00763704">
        <w:rPr>
          <w:rFonts w:ascii="Times New Roman" w:hAnsi="Times New Roman" w:cs="Times New Roman"/>
          <w:sz w:val="28"/>
          <w:szCs w:val="28"/>
        </w:rPr>
        <w:t>с учетом требования подпункта 2 пункта 5.</w:t>
      </w:r>
      <w:r w:rsidR="00955E03">
        <w:rPr>
          <w:rFonts w:ascii="Times New Roman" w:hAnsi="Times New Roman" w:cs="Times New Roman"/>
          <w:sz w:val="28"/>
          <w:szCs w:val="28"/>
        </w:rPr>
        <w:t>7</w:t>
      </w:r>
      <w:r w:rsidRPr="00763704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8A7A48">
        <w:rPr>
          <w:rFonts w:ascii="Times New Roman" w:hAnsi="Times New Roman" w:cs="Times New Roman"/>
          <w:color w:val="000000"/>
          <w:sz w:val="28"/>
          <w:szCs w:val="28"/>
        </w:rPr>
        <w:t>» исключить;</w:t>
      </w:r>
    </w:p>
    <w:p w14:paraId="6D5E7DA0" w14:textId="77777777" w:rsidR="00BE1360" w:rsidRPr="00E80DF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5" w:name="_Hlk68772534"/>
      <w:bookmarkEnd w:id="34"/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bookmarkStart w:id="36" w:name="_Hlk68772488"/>
      <w:r>
        <w:rPr>
          <w:rFonts w:ascii="Times New Roman" w:hAnsi="Times New Roman" w:cs="Times New Roman"/>
          <w:color w:val="000000"/>
          <w:sz w:val="28"/>
          <w:szCs w:val="28"/>
        </w:rPr>
        <w:t xml:space="preserve">.4. </w:t>
      </w:r>
      <w:bookmarkEnd w:id="35"/>
      <w:bookmarkEnd w:id="36"/>
      <w:r w:rsidRPr="00E80DF6">
        <w:rPr>
          <w:rFonts w:ascii="Times New Roman" w:hAnsi="Times New Roman" w:cs="Times New Roman"/>
          <w:color w:val="000000"/>
          <w:sz w:val="28"/>
          <w:szCs w:val="28"/>
        </w:rPr>
        <w:t>в пункте 4.14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Правил</w:t>
      </w:r>
      <w:r w:rsidRPr="00E80DF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D064F2C" w14:textId="77777777" w:rsidR="00BE1360" w:rsidRPr="00E80DF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DF6">
        <w:rPr>
          <w:rFonts w:ascii="Times New Roman" w:hAnsi="Times New Roman" w:cs="Times New Roman"/>
          <w:color w:val="000000"/>
          <w:sz w:val="28"/>
          <w:szCs w:val="28"/>
        </w:rPr>
        <w:t>абзац девятый дополнить словами «на землях или земельных участках, находящихся в муниципальной собственности»;</w:t>
      </w:r>
    </w:p>
    <w:p w14:paraId="56182220" w14:textId="77777777" w:rsidR="00BE1360" w:rsidRPr="00E80DF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дополнить </w:t>
      </w:r>
      <w:r w:rsidRPr="00E80DF6">
        <w:rPr>
          <w:rFonts w:ascii="Times New Roman" w:hAnsi="Times New Roman" w:cs="Times New Roman"/>
          <w:color w:val="000000"/>
          <w:sz w:val="28"/>
          <w:szCs w:val="28"/>
        </w:rPr>
        <w:t>абзац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E80D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следующего содержания</w:t>
      </w:r>
      <w:r w:rsidRPr="00E80DF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6E208FA" w14:textId="77777777" w:rsidR="00BE1360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80DF6">
        <w:rPr>
          <w:rFonts w:ascii="Times New Roman" w:hAnsi="Times New Roman" w:cs="Times New Roman"/>
          <w:color w:val="000000"/>
          <w:sz w:val="28"/>
          <w:szCs w:val="28"/>
        </w:rPr>
        <w:t xml:space="preserve">«- воспрепятствовать проведению работ по ручной или механизированной уборке территории, по очистке кровель зданий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</w:t>
      </w:r>
      <w:proofErr w:type="spellStart"/>
      <w:r w:rsidRPr="00E80DF6">
        <w:rPr>
          <w:rFonts w:ascii="Times New Roman" w:hAnsi="Times New Roman" w:cs="Times New Roman"/>
          <w:color w:val="000000"/>
          <w:sz w:val="28"/>
          <w:szCs w:val="28"/>
        </w:rPr>
        <w:t>внутридворовых</w:t>
      </w:r>
      <w:proofErr w:type="spellEnd"/>
      <w:r w:rsidRPr="00E80DF6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территориях</w:t>
      </w:r>
      <w:proofErr w:type="gramEnd"/>
      <w:r w:rsidRPr="00E80D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80DF6">
        <w:rPr>
          <w:rFonts w:ascii="Times New Roman" w:hAnsi="Times New Roman" w:cs="Times New Roman"/>
          <w:color w:val="000000"/>
          <w:sz w:val="28"/>
          <w:szCs w:val="28"/>
        </w:rPr>
        <w:t>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</w:t>
      </w:r>
      <w:proofErr w:type="gramEnd"/>
      <w:r w:rsidRPr="00E80DF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E80DF6">
        <w:rPr>
          <w:rFonts w:ascii="Times New Roman" w:hAnsi="Times New Roman" w:cs="Times New Roman"/>
          <w:color w:val="000000"/>
          <w:sz w:val="28"/>
          <w:szCs w:val="28"/>
        </w:rPr>
        <w:t>мусоросборниках</w:t>
      </w:r>
      <w:proofErr w:type="gramEnd"/>
      <w:r w:rsidRPr="00E80DF6">
        <w:rPr>
          <w:rFonts w:ascii="Times New Roman" w:hAnsi="Times New Roman" w:cs="Times New Roman"/>
          <w:color w:val="000000"/>
          <w:sz w:val="28"/>
          <w:szCs w:val="28"/>
        </w:rPr>
        <w:t xml:space="preserve"> или на специально отведённых площадках.»;</w:t>
      </w:r>
    </w:p>
    <w:p w14:paraId="587F597A" w14:textId="77777777" w:rsidR="00BE1360" w:rsidRPr="004710EA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</w:t>
      </w:r>
      <w:r w:rsidRPr="004710EA">
        <w:rPr>
          <w:rFonts w:ascii="Times New Roman" w:hAnsi="Times New Roman" w:cs="Times New Roman"/>
          <w:color w:val="000000"/>
          <w:sz w:val="28"/>
          <w:szCs w:val="28"/>
        </w:rPr>
        <w:t>пункт 4.1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710EA">
        <w:rPr>
          <w:rFonts w:ascii="Times New Roman" w:hAnsi="Times New Roman" w:cs="Times New Roman"/>
          <w:color w:val="000000"/>
          <w:sz w:val="28"/>
          <w:szCs w:val="28"/>
        </w:rPr>
        <w:t xml:space="preserve"> Правил изложить в следующей редакции:</w:t>
      </w:r>
    </w:p>
    <w:p w14:paraId="28988480" w14:textId="77777777" w:rsidR="00BE1360" w:rsidRPr="004710EA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0EA">
        <w:rPr>
          <w:rFonts w:ascii="Times New Roman" w:hAnsi="Times New Roman" w:cs="Times New Roman"/>
          <w:color w:val="000000"/>
          <w:sz w:val="28"/>
          <w:szCs w:val="28"/>
        </w:rPr>
        <w:lastRenderedPageBreak/>
        <w:t>«4.1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710EA">
        <w:rPr>
          <w:rFonts w:ascii="Times New Roman" w:hAnsi="Times New Roman" w:cs="Times New Roman"/>
          <w:color w:val="000000"/>
          <w:sz w:val="28"/>
          <w:szCs w:val="28"/>
        </w:rPr>
        <w:t>. Складирование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Федерации.</w:t>
      </w:r>
    </w:p>
    <w:p w14:paraId="7E1FDA8B" w14:textId="77777777" w:rsidR="00BE1360" w:rsidRPr="004710EA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710EA">
        <w:rPr>
          <w:rFonts w:ascii="Times New Roman" w:hAnsi="Times New Roman" w:cs="Times New Roman"/>
          <w:color w:val="000000"/>
          <w:sz w:val="28"/>
          <w:szCs w:val="28"/>
        </w:rPr>
        <w:t>В случаях, неурегулированных Земельным кодексом Российской Федерации, допускается складирование собственниками и (или) иными законными владельцами зданий, строений, сооружений, нестационарных объектов, земельных участков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при условии соблюдения следующих требований настоящих Правил:</w:t>
      </w:r>
      <w:proofErr w:type="gramEnd"/>
    </w:p>
    <w:p w14:paraId="2710019B" w14:textId="77777777" w:rsidR="00BE1360" w:rsidRPr="004710EA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0EA">
        <w:rPr>
          <w:rFonts w:ascii="Times New Roman" w:hAnsi="Times New Roman" w:cs="Times New Roman"/>
          <w:color w:val="000000"/>
          <w:sz w:val="28"/>
          <w:szCs w:val="28"/>
        </w:rPr>
        <w:t>- укрытие песка, щебня, других сыпучих материалов нетканым материалом, брезентом во избежание воздействия атмосферных осадков, ветра и последующего перемешивания с почвой, распространения за пределы места складирования;</w:t>
      </w:r>
    </w:p>
    <w:p w14:paraId="2C1A5B92" w14:textId="77777777" w:rsidR="00BE1360" w:rsidRPr="004710EA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0EA">
        <w:rPr>
          <w:rFonts w:ascii="Times New Roman" w:hAnsi="Times New Roman" w:cs="Times New Roman"/>
          <w:color w:val="000000"/>
          <w:sz w:val="28"/>
          <w:szCs w:val="28"/>
        </w:rPr>
        <w:t xml:space="preserve">- складирование строительных материалов, техники способом, исключающим возможность их падения, опрокидывания, </w:t>
      </w:r>
      <w:proofErr w:type="spellStart"/>
      <w:r w:rsidRPr="004710EA">
        <w:rPr>
          <w:rFonts w:ascii="Times New Roman" w:hAnsi="Times New Roman" w:cs="Times New Roman"/>
          <w:color w:val="000000"/>
          <w:sz w:val="28"/>
          <w:szCs w:val="28"/>
        </w:rPr>
        <w:t>разваливания</w:t>
      </w:r>
      <w:proofErr w:type="spellEnd"/>
      <w:r w:rsidRPr="004710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A37B5BA" w14:textId="77777777" w:rsidR="00BE1360" w:rsidRPr="004710EA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0EA">
        <w:rPr>
          <w:rFonts w:ascii="Times New Roman" w:hAnsi="Times New Roman" w:cs="Times New Roman"/>
          <w:color w:val="000000"/>
          <w:sz w:val="28"/>
          <w:szCs w:val="28"/>
        </w:rPr>
        <w:t>- складирование строительных материалов, техники не должно создавать препятствия для движения пешеходов, транспортных средств и других угроз безопасности дорожного движения;</w:t>
      </w:r>
    </w:p>
    <w:p w14:paraId="16435134" w14:textId="77777777" w:rsidR="00BE1360" w:rsidRPr="004710EA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0EA">
        <w:rPr>
          <w:rFonts w:ascii="Times New Roman" w:hAnsi="Times New Roman" w:cs="Times New Roman"/>
          <w:color w:val="000000"/>
          <w:sz w:val="28"/>
          <w:szCs w:val="28"/>
        </w:rPr>
        <w:t>- складирование строительных материалов, техники не должно не нарушать требования противопожарной безопасности;</w:t>
      </w:r>
    </w:p>
    <w:p w14:paraId="2F8EE6F2" w14:textId="77777777" w:rsidR="00BE1360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0EA">
        <w:rPr>
          <w:rFonts w:ascii="Times New Roman" w:hAnsi="Times New Roman" w:cs="Times New Roman"/>
          <w:color w:val="000000"/>
          <w:sz w:val="28"/>
          <w:szCs w:val="28"/>
        </w:rPr>
        <w:t>- складирование строительных материалов, техники запрещено на территориях, непосредственно занятых линейными объектами связи, газоснабжения, водоснабжения, теплоснабжения, электроснабжения</w:t>
      </w:r>
      <w:proofErr w:type="gramStart"/>
      <w:r w:rsidRPr="004710EA">
        <w:rPr>
          <w:rFonts w:ascii="Times New Roman" w:hAnsi="Times New Roman" w:cs="Times New Roman"/>
          <w:color w:val="000000"/>
          <w:sz w:val="28"/>
          <w:szCs w:val="28"/>
        </w:rPr>
        <w:t>.»;</w:t>
      </w:r>
      <w:proofErr w:type="gramEnd"/>
    </w:p>
    <w:p w14:paraId="183EAE74" w14:textId="77777777" w:rsidR="00BE1360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 пункт 4.17 Правил изложить в следующей редакции:</w:t>
      </w:r>
    </w:p>
    <w:p w14:paraId="37B75821" w14:textId="77777777" w:rsidR="00BE1360" w:rsidRPr="00FA12A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01DCD">
        <w:rPr>
          <w:rFonts w:ascii="Times New Roman" w:hAnsi="Times New Roman" w:cs="Times New Roman"/>
          <w:bCs/>
          <w:sz w:val="28"/>
          <w:szCs w:val="28"/>
        </w:rPr>
        <w:t>4.1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. В населенных пунктах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 w:rsidRPr="00FA12A6">
        <w:rPr>
          <w:rFonts w:ascii="Times New Roman" w:hAnsi="Times New Roman" w:cs="Times New Roman"/>
          <w:bCs/>
          <w:sz w:val="28"/>
          <w:szCs w:val="28"/>
        </w:rPr>
        <w:t>без централизованной системы водоотведения накопление жидких бытовых отходов (далее - ЖБО) должно 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14:paraId="0FBCC87A" w14:textId="77777777" w:rsidR="00BE1360" w:rsidRPr="00FA12A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4.17.1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FA12A6">
        <w:rPr>
          <w:rFonts w:ascii="Times New Roman" w:hAnsi="Times New Roman" w:cs="Times New Roman"/>
          <w:bCs/>
          <w:sz w:val="28"/>
          <w:szCs w:val="28"/>
        </w:rPr>
        <w:t xml:space="preserve">Расстояние от выгребов и дворовых уборных с </w:t>
      </w:r>
      <w:proofErr w:type="spellStart"/>
      <w:r w:rsidRPr="00FA12A6">
        <w:rPr>
          <w:rFonts w:ascii="Times New Roman" w:hAnsi="Times New Roman" w:cs="Times New Roman"/>
          <w:bCs/>
          <w:sz w:val="28"/>
          <w:szCs w:val="28"/>
        </w:rPr>
        <w:t>помойницами</w:t>
      </w:r>
      <w:proofErr w:type="spellEnd"/>
      <w:r w:rsidRPr="00FA12A6">
        <w:rPr>
          <w:rFonts w:ascii="Times New Roman" w:hAnsi="Times New Roman" w:cs="Times New Roman"/>
          <w:bCs/>
          <w:sz w:val="28"/>
          <w:szCs w:val="28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  <w:proofErr w:type="gramEnd"/>
    </w:p>
    <w:p w14:paraId="5863A5AB" w14:textId="77777777" w:rsidR="00BE1360" w:rsidRPr="00FA12A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2A6">
        <w:rPr>
          <w:rFonts w:ascii="Times New Roman" w:hAnsi="Times New Roman" w:cs="Times New Roman"/>
          <w:bCs/>
          <w:sz w:val="28"/>
          <w:szCs w:val="28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14:paraId="01D7778D" w14:textId="77777777" w:rsidR="00BE1360" w:rsidRPr="00FA12A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4.17.2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0E34C1">
        <w:rPr>
          <w:rFonts w:ascii="Times New Roman" w:hAnsi="Times New Roman" w:cs="Times New Roman"/>
          <w:bCs/>
          <w:sz w:val="28"/>
          <w:szCs w:val="28"/>
        </w:rPr>
        <w:t>рган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0E34C1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0E34C1">
        <w:rPr>
          <w:rFonts w:ascii="Times New Roman" w:hAnsi="Times New Roman" w:cs="Times New Roman"/>
          <w:bCs/>
          <w:sz w:val="28"/>
          <w:szCs w:val="28"/>
        </w:rPr>
        <w:t>, юридически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0E34C1">
        <w:rPr>
          <w:rFonts w:ascii="Times New Roman" w:hAnsi="Times New Roman" w:cs="Times New Roman"/>
          <w:bCs/>
          <w:sz w:val="28"/>
          <w:szCs w:val="28"/>
        </w:rPr>
        <w:t xml:space="preserve"> лица и граждан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0E34C1">
        <w:rPr>
          <w:rFonts w:ascii="Times New Roman" w:hAnsi="Times New Roman" w:cs="Times New Roman"/>
          <w:bCs/>
          <w:sz w:val="28"/>
          <w:szCs w:val="28"/>
        </w:rPr>
        <w:t>, в том числе индивидуальны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0E34C1">
        <w:rPr>
          <w:rFonts w:ascii="Times New Roman" w:hAnsi="Times New Roman" w:cs="Times New Roman"/>
          <w:bCs/>
          <w:sz w:val="28"/>
          <w:szCs w:val="28"/>
        </w:rPr>
        <w:t xml:space="preserve"> предпринимате</w:t>
      </w:r>
      <w:r>
        <w:rPr>
          <w:rFonts w:ascii="Times New Roman" w:hAnsi="Times New Roman" w:cs="Times New Roman"/>
          <w:bCs/>
          <w:sz w:val="28"/>
          <w:szCs w:val="28"/>
        </w:rPr>
        <w:t>ли</w:t>
      </w:r>
      <w:r w:rsidRPr="000E34C1">
        <w:rPr>
          <w:rFonts w:ascii="Times New Roman" w:hAnsi="Times New Roman" w:cs="Times New Roman"/>
          <w:bCs/>
          <w:sz w:val="28"/>
          <w:szCs w:val="28"/>
        </w:rPr>
        <w:t xml:space="preserve"> (далее - </w:t>
      </w:r>
      <w:r w:rsidRPr="000E34C1">
        <w:rPr>
          <w:rFonts w:ascii="Times New Roman" w:hAnsi="Times New Roman" w:cs="Times New Roman"/>
          <w:bCs/>
          <w:sz w:val="28"/>
          <w:szCs w:val="28"/>
        </w:rPr>
        <w:lastRenderedPageBreak/>
        <w:t>хозяйствующие субъекты)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, эксплуатирующие выгребы, дворовые уборные и </w:t>
      </w:r>
      <w:proofErr w:type="spellStart"/>
      <w:r w:rsidRPr="00FA12A6">
        <w:rPr>
          <w:rFonts w:ascii="Times New Roman" w:hAnsi="Times New Roman" w:cs="Times New Roman"/>
          <w:bCs/>
          <w:sz w:val="28"/>
          <w:szCs w:val="28"/>
        </w:rPr>
        <w:t>помойницы</w:t>
      </w:r>
      <w:proofErr w:type="spellEnd"/>
      <w:r w:rsidRPr="00FA12A6">
        <w:rPr>
          <w:rFonts w:ascii="Times New Roman" w:hAnsi="Times New Roman" w:cs="Times New Roman"/>
          <w:bCs/>
          <w:sz w:val="28"/>
          <w:szCs w:val="28"/>
        </w:rPr>
        <w:t>, должны обеспечивать их дезинфекцию и ремонт.</w:t>
      </w:r>
    </w:p>
    <w:p w14:paraId="42121B50" w14:textId="77777777" w:rsidR="00BE1360" w:rsidRPr="00FA12A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4.17.3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. Выгреб и </w:t>
      </w:r>
      <w:proofErr w:type="spellStart"/>
      <w:r w:rsidRPr="00FA12A6">
        <w:rPr>
          <w:rFonts w:ascii="Times New Roman" w:hAnsi="Times New Roman" w:cs="Times New Roman"/>
          <w:bCs/>
          <w:sz w:val="28"/>
          <w:szCs w:val="28"/>
        </w:rPr>
        <w:t>помойницы</w:t>
      </w:r>
      <w:proofErr w:type="spellEnd"/>
      <w:r w:rsidRPr="00FA12A6">
        <w:rPr>
          <w:rFonts w:ascii="Times New Roman" w:hAnsi="Times New Roman" w:cs="Times New Roman"/>
          <w:bCs/>
          <w:sz w:val="28"/>
          <w:szCs w:val="28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FA12A6">
        <w:rPr>
          <w:rFonts w:ascii="Times New Roman" w:hAnsi="Times New Roman" w:cs="Times New Roman"/>
          <w:bCs/>
          <w:sz w:val="28"/>
          <w:szCs w:val="28"/>
        </w:rPr>
        <w:t>помойниц</w:t>
      </w:r>
      <w:proofErr w:type="spellEnd"/>
      <w:r w:rsidRPr="00FA12A6">
        <w:rPr>
          <w:rFonts w:ascii="Times New Roman" w:hAnsi="Times New Roman" w:cs="Times New Roman"/>
          <w:bCs/>
          <w:sz w:val="28"/>
          <w:szCs w:val="28"/>
        </w:rPr>
        <w:t xml:space="preserve"> определяется их владельцами с учетом количества образующихся ЖБО.</w:t>
      </w:r>
    </w:p>
    <w:p w14:paraId="4BAEA3A8" w14:textId="77777777" w:rsidR="00BE1360" w:rsidRPr="00FA12A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4.17.4</w:t>
      </w:r>
      <w:r w:rsidRPr="00FA12A6">
        <w:rPr>
          <w:rFonts w:ascii="Times New Roman" w:hAnsi="Times New Roman" w:cs="Times New Roman"/>
          <w:bCs/>
          <w:sz w:val="28"/>
          <w:szCs w:val="28"/>
        </w:rPr>
        <w:t>. Не допускается наполнение выгреба выше, чем 0,35 метров до поверхности земли. Выгреб следует очищать по мере заполнения, но не реже 1 раза в 6 месяцев.</w:t>
      </w:r>
    </w:p>
    <w:p w14:paraId="05C93B7A" w14:textId="77777777" w:rsidR="00BE1360" w:rsidRPr="00FA12A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4.17.5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. Удаление ЖБО должно </w:t>
      </w:r>
      <w:proofErr w:type="gramStart"/>
      <w:r w:rsidRPr="00FA12A6">
        <w:rPr>
          <w:rFonts w:ascii="Times New Roman" w:hAnsi="Times New Roman" w:cs="Times New Roman"/>
          <w:bCs/>
          <w:sz w:val="28"/>
          <w:szCs w:val="28"/>
        </w:rPr>
        <w:t>проводится</w:t>
      </w:r>
      <w:proofErr w:type="gramEnd"/>
      <w:r w:rsidRPr="00FA12A6">
        <w:rPr>
          <w:rFonts w:ascii="Times New Roman" w:hAnsi="Times New Roman" w:cs="Times New Roman"/>
          <w:bCs/>
          <w:sz w:val="28"/>
          <w:szCs w:val="28"/>
        </w:rPr>
        <w:t xml:space="preserve"> хозяйствующими субъектами, осуществляющими деятельность по сбору и транспортированию ЖБО, в период с 7 до 23 часов с использованием транспортных средств, специально оборудованных для забора, слива и транспортирования ЖБО, в централизованные системы водоотведения или иные сооружения, предназначенные для приема и (или) очистки ЖБО.</w:t>
      </w:r>
    </w:p>
    <w:p w14:paraId="13FB69D3" w14:textId="77777777" w:rsidR="00BE1360" w:rsidRPr="00FA12A6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4.17.6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. Объекты, предназначенные для приема и (или) очистки ЖБО, должны соответствовать требованиям Федерального закона от 07.12.2011 </w:t>
      </w:r>
      <w:r>
        <w:rPr>
          <w:rFonts w:ascii="Times New Roman" w:hAnsi="Times New Roman" w:cs="Times New Roman"/>
          <w:bCs/>
          <w:sz w:val="28"/>
          <w:szCs w:val="28"/>
        </w:rPr>
        <w:br/>
        <w:t>№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 416-ФЗ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FA12A6">
        <w:rPr>
          <w:rFonts w:ascii="Times New Roman" w:hAnsi="Times New Roman" w:cs="Times New Roman"/>
          <w:bCs/>
          <w:sz w:val="28"/>
          <w:szCs w:val="28"/>
        </w:rPr>
        <w:t>О водоснабжении и водоотведении</w:t>
      </w:r>
      <w:r>
        <w:rPr>
          <w:rFonts w:ascii="Times New Roman" w:hAnsi="Times New Roman" w:cs="Times New Roman"/>
          <w:bCs/>
          <w:sz w:val="28"/>
          <w:szCs w:val="28"/>
        </w:rPr>
        <w:t>»,</w:t>
      </w:r>
      <w:r w:rsidRPr="00FA12A6">
        <w:rPr>
          <w:rFonts w:ascii="Times New Roman" w:hAnsi="Times New Roman" w:cs="Times New Roman"/>
          <w:bCs/>
          <w:sz w:val="28"/>
          <w:szCs w:val="28"/>
        </w:rPr>
        <w:t xml:space="preserve"> санитарных правил и санитарно-эпидемиологическим требованиям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14:paraId="2F178777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2A6">
        <w:rPr>
          <w:rFonts w:ascii="Times New Roman" w:hAnsi="Times New Roman" w:cs="Times New Roman"/>
          <w:bCs/>
          <w:sz w:val="28"/>
          <w:szCs w:val="28"/>
        </w:rPr>
        <w:t>Не допускается вывоз ЖБО в места, не предназначенные для приема и (или) очистки ЖБО.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34B4A278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1.7. пункт 5.1 Правил дополнить абзацем следующего содержания:</w:t>
      </w:r>
    </w:p>
    <w:p w14:paraId="10C99EF4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0E34C1">
        <w:rPr>
          <w:rFonts w:ascii="Times New Roman" w:hAnsi="Times New Roman" w:cs="Times New Roman"/>
          <w:bCs/>
          <w:sz w:val="28"/>
          <w:szCs w:val="28"/>
        </w:rPr>
        <w:t>При температуре воздуха ниже 0</w:t>
      </w:r>
      <w:proofErr w:type="gramStart"/>
      <w:r w:rsidRPr="000E34C1">
        <w:rPr>
          <w:rFonts w:ascii="Times New Roman" w:hAnsi="Times New Roman" w:cs="Times New Roman"/>
          <w:bCs/>
          <w:sz w:val="28"/>
          <w:szCs w:val="28"/>
        </w:rPr>
        <w:t>°С</w:t>
      </w:r>
      <w:proofErr w:type="gramEnd"/>
      <w:r w:rsidRPr="000E34C1">
        <w:rPr>
          <w:rFonts w:ascii="Times New Roman" w:hAnsi="Times New Roman" w:cs="Times New Roman"/>
          <w:bCs/>
          <w:sz w:val="28"/>
          <w:szCs w:val="28"/>
        </w:rPr>
        <w:t xml:space="preserve"> для очистки дорожных покрытий допускается использование хозяйствующими субъектами, отвечающими за содержание соответствующих территорий, антигололедных материалов и реагентов, разрешенных к применению в соответствии с главой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и разделом 19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28.05.2010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E34C1">
        <w:rPr>
          <w:rFonts w:ascii="Times New Roman" w:hAnsi="Times New Roman" w:cs="Times New Roman"/>
          <w:bCs/>
          <w:sz w:val="28"/>
          <w:szCs w:val="28"/>
        </w:rPr>
        <w:t xml:space="preserve"> 299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0E34C1">
        <w:rPr>
          <w:rFonts w:ascii="Times New Roman" w:hAnsi="Times New Roman" w:cs="Times New Roman"/>
          <w:bCs/>
          <w:sz w:val="28"/>
          <w:szCs w:val="28"/>
        </w:rPr>
        <w:t>О применении санитарных мер в таможенном союзе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1E3A373" w14:textId="43E95EF9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1.8.</w:t>
      </w:r>
      <w:r w:rsidRPr="0007211F">
        <w:t xml:space="preserve"> </w:t>
      </w:r>
      <w:r w:rsidRPr="0007211F">
        <w:rPr>
          <w:rFonts w:ascii="Times New Roman" w:hAnsi="Times New Roman" w:cs="Times New Roman"/>
          <w:bCs/>
          <w:sz w:val="28"/>
          <w:szCs w:val="28"/>
        </w:rPr>
        <w:t>пункт 5.</w:t>
      </w:r>
      <w:r w:rsidR="00955E03">
        <w:rPr>
          <w:rFonts w:ascii="Times New Roman" w:hAnsi="Times New Roman" w:cs="Times New Roman"/>
          <w:bCs/>
          <w:sz w:val="28"/>
          <w:szCs w:val="28"/>
        </w:rPr>
        <w:t>8</w:t>
      </w:r>
      <w:r w:rsidRPr="0007211F">
        <w:rPr>
          <w:rFonts w:ascii="Times New Roman" w:hAnsi="Times New Roman" w:cs="Times New Roman"/>
          <w:bCs/>
          <w:sz w:val="28"/>
          <w:szCs w:val="28"/>
        </w:rPr>
        <w:t xml:space="preserve"> Правил признать утратившим силу;</w:t>
      </w:r>
    </w:p>
    <w:p w14:paraId="35023E15" w14:textId="77777777" w:rsidR="00BE1360" w:rsidRPr="0007211F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1.9.</w:t>
      </w:r>
      <w:r w:rsidRPr="0007211F">
        <w:t xml:space="preserve"> </w:t>
      </w:r>
      <w:r w:rsidRPr="0007211F">
        <w:rPr>
          <w:rFonts w:ascii="Times New Roman" w:hAnsi="Times New Roman" w:cs="Times New Roman"/>
          <w:bCs/>
          <w:sz w:val="28"/>
          <w:szCs w:val="28"/>
        </w:rPr>
        <w:t>в пункте 5.13 Правил:</w:t>
      </w:r>
    </w:p>
    <w:p w14:paraId="32147429" w14:textId="77777777" w:rsidR="00BE1360" w:rsidRPr="0007211F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11F">
        <w:rPr>
          <w:rFonts w:ascii="Times New Roman" w:hAnsi="Times New Roman" w:cs="Times New Roman"/>
          <w:bCs/>
          <w:sz w:val="28"/>
          <w:szCs w:val="28"/>
        </w:rPr>
        <w:t>абзац третий изложить в следующей редакции:</w:t>
      </w:r>
    </w:p>
    <w:p w14:paraId="55B91C24" w14:textId="77777777" w:rsidR="00BE1360" w:rsidRPr="0007211F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11F">
        <w:rPr>
          <w:rFonts w:ascii="Times New Roman" w:hAnsi="Times New Roman" w:cs="Times New Roman"/>
          <w:bCs/>
          <w:sz w:val="28"/>
          <w:szCs w:val="28"/>
        </w:rPr>
        <w:t>«Не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</w:t>
      </w:r>
      <w:proofErr w:type="gramStart"/>
      <w:r w:rsidRPr="0007211F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14:paraId="3979635A" w14:textId="77777777" w:rsidR="00BE1360" w:rsidRPr="0007211F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11F">
        <w:rPr>
          <w:rFonts w:ascii="Times New Roman" w:hAnsi="Times New Roman" w:cs="Times New Roman"/>
          <w:bCs/>
          <w:sz w:val="28"/>
          <w:szCs w:val="28"/>
        </w:rPr>
        <w:t>дополнить абзацем следующего содержания:</w:t>
      </w:r>
    </w:p>
    <w:p w14:paraId="00E5381C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11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«Не допускается сбрасывать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пульпу, </w:t>
      </w:r>
      <w:r w:rsidRPr="0007211F">
        <w:rPr>
          <w:rFonts w:ascii="Times New Roman" w:hAnsi="Times New Roman" w:cs="Times New Roman"/>
          <w:bCs/>
          <w:sz w:val="28"/>
          <w:szCs w:val="28"/>
        </w:rPr>
        <w:t>снег в водные объекты</w:t>
      </w:r>
      <w:proofErr w:type="gramStart"/>
      <w:r w:rsidRPr="0007211F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14:paraId="74A6376D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1.10. </w:t>
      </w:r>
      <w:bookmarkStart w:id="37" w:name="_Hlk67482117"/>
      <w:r>
        <w:rPr>
          <w:rFonts w:ascii="Times New Roman" w:hAnsi="Times New Roman" w:cs="Times New Roman"/>
          <w:bCs/>
          <w:sz w:val="28"/>
          <w:szCs w:val="28"/>
        </w:rPr>
        <w:t>пункт 6.2 Правил изложить в следующей редакции:</w:t>
      </w:r>
    </w:p>
    <w:bookmarkEnd w:id="37"/>
    <w:p w14:paraId="27A945B7" w14:textId="77777777" w:rsidR="00BE1360" w:rsidRPr="00275969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«6.2. </w:t>
      </w:r>
      <w:r w:rsidRPr="00275969">
        <w:rPr>
          <w:rFonts w:ascii="Times New Roman" w:hAnsi="Times New Roman" w:cs="Times New Roman"/>
          <w:bCs/>
          <w:sz w:val="28"/>
          <w:szCs w:val="28"/>
        </w:rPr>
        <w:t>При температуре воздуха более плюс 10</w:t>
      </w:r>
      <w:proofErr w:type="gramStart"/>
      <w:r w:rsidRPr="00275969">
        <w:rPr>
          <w:rFonts w:ascii="Times New Roman" w:hAnsi="Times New Roman" w:cs="Times New Roman"/>
          <w:bCs/>
          <w:sz w:val="28"/>
          <w:szCs w:val="28"/>
        </w:rPr>
        <w:t>°С</w:t>
      </w:r>
      <w:proofErr w:type="gramEnd"/>
      <w:r w:rsidRPr="00275969">
        <w:rPr>
          <w:rFonts w:ascii="Times New Roman" w:hAnsi="Times New Roman" w:cs="Times New Roman"/>
          <w:bCs/>
          <w:sz w:val="28"/>
          <w:szCs w:val="28"/>
        </w:rPr>
        <w:t xml:space="preserve"> на проезжей части улиц и площадей с водонепроницаемым покрытием, а также на пешеходных тротуарах хозяйствующими субъектами, отвечающими за содержание соответствующих территорий, должны производиться полив и подметание.</w:t>
      </w:r>
    </w:p>
    <w:p w14:paraId="23E438E7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5969">
        <w:rPr>
          <w:rFonts w:ascii="Times New Roman" w:hAnsi="Times New Roman" w:cs="Times New Roman"/>
          <w:bCs/>
          <w:sz w:val="28"/>
          <w:szCs w:val="28"/>
        </w:rPr>
        <w:t>Не допускается заправлять автомобили для полива и подметания технической водой и водой из открытых водоемов</w:t>
      </w:r>
      <w:proofErr w:type="gramStart"/>
      <w:r w:rsidRPr="0027596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  <w:proofErr w:type="gramEnd"/>
    </w:p>
    <w:p w14:paraId="0567AAF9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1.11. </w:t>
      </w:r>
      <w:r w:rsidRPr="00275969">
        <w:rPr>
          <w:rFonts w:ascii="Times New Roman" w:hAnsi="Times New Roman" w:cs="Times New Roman"/>
          <w:bCs/>
          <w:sz w:val="28"/>
          <w:szCs w:val="28"/>
        </w:rPr>
        <w:t>пункт 6.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275969">
        <w:rPr>
          <w:rFonts w:ascii="Times New Roman" w:hAnsi="Times New Roman" w:cs="Times New Roman"/>
          <w:bCs/>
          <w:sz w:val="28"/>
          <w:szCs w:val="28"/>
        </w:rPr>
        <w:t xml:space="preserve"> Правил изложить в следующей редакции:</w:t>
      </w:r>
    </w:p>
    <w:p w14:paraId="7516B6A5" w14:textId="77777777" w:rsidR="00BE1360" w:rsidRPr="00275969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«6.7. </w:t>
      </w:r>
      <w:r w:rsidRPr="00275969">
        <w:rPr>
          <w:rFonts w:ascii="Times New Roman" w:hAnsi="Times New Roman" w:cs="Times New Roman"/>
          <w:bCs/>
          <w:sz w:val="28"/>
          <w:szCs w:val="28"/>
        </w:rPr>
        <w:t xml:space="preserve">Сжигание листьев деревьев, кустарников на территории населенных пунктов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 w:rsidRPr="00275969">
        <w:rPr>
          <w:rFonts w:ascii="Times New Roman" w:hAnsi="Times New Roman" w:cs="Times New Roman"/>
          <w:bCs/>
          <w:sz w:val="28"/>
          <w:szCs w:val="28"/>
        </w:rPr>
        <w:t>запрещено.</w:t>
      </w:r>
    </w:p>
    <w:p w14:paraId="0369CDE2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5969">
        <w:rPr>
          <w:rFonts w:ascii="Times New Roman" w:hAnsi="Times New Roman" w:cs="Times New Roman"/>
          <w:bCs/>
          <w:sz w:val="28"/>
          <w:szCs w:val="28"/>
        </w:rPr>
        <w:t>Собранные листья деревьев, кустарников подлежат вывозу на объекты размещения, обезвреживания или утилизации отходов</w:t>
      </w:r>
      <w:proofErr w:type="gramStart"/>
      <w:r w:rsidRPr="0027596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  <w:proofErr w:type="gramEnd"/>
    </w:p>
    <w:p w14:paraId="3A38240A" w14:textId="77777777" w:rsidR="00955E03" w:rsidRPr="00955E03" w:rsidRDefault="00BE1360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1.12. </w:t>
      </w:r>
      <w:r w:rsidR="00955E03" w:rsidRPr="00955E03">
        <w:rPr>
          <w:rFonts w:ascii="Times New Roman" w:hAnsi="Times New Roman" w:cs="Times New Roman"/>
          <w:bCs/>
          <w:sz w:val="28"/>
          <w:szCs w:val="28"/>
        </w:rPr>
        <w:t>пункт 7.1 Правил изложить в следующей редакции:</w:t>
      </w:r>
    </w:p>
    <w:p w14:paraId="16CB6E00" w14:textId="77777777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«7.1. Собственники и (или) иные законные владельцы зданий, строений, сооружений либо уполномоченные лица обязаны содержать их фасады в чистоте и порядке, отвечающим требованиям сводов правил, национальных стандартов, отраслевых норм и настоящих Правил.</w:t>
      </w:r>
    </w:p>
    <w:p w14:paraId="1547ABBA" w14:textId="77777777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14:paraId="7993BB1C" w14:textId="77777777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14:paraId="337E1862" w14:textId="77777777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14:paraId="077A4125" w14:textId="77777777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14:paraId="7821DE3D" w14:textId="77777777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55E03">
        <w:rPr>
          <w:rFonts w:ascii="Times New Roman" w:hAnsi="Times New Roman" w:cs="Times New Roman"/>
          <w:bCs/>
          <w:sz w:val="28"/>
          <w:szCs w:val="28"/>
        </w:rPr>
        <w:t>Собственники и (или) иные законные владельцы нежилых зданий, строений, сооружений либо уполномоченные лица обязаны 1 раз в неделю очищать фасады нежилых зданий, строений, сооружений от нанесенных непосредственно на фасаде или на любом материале (бумага, картон, ткань, холст и т.д.) надписей, рисунков, изображений, объявлений, не содержащих сведений рекламного характера.</w:t>
      </w:r>
      <w:proofErr w:type="gramEnd"/>
    </w:p>
    <w:p w14:paraId="4657B409" w14:textId="77777777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</w:t>
      </w:r>
      <w:proofErr w:type="gramStart"/>
      <w:r w:rsidRPr="00955E03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14:paraId="2DA28A13" w14:textId="5D0B8E5A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1.1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955E03">
        <w:rPr>
          <w:rFonts w:ascii="Times New Roman" w:hAnsi="Times New Roman" w:cs="Times New Roman"/>
          <w:bCs/>
          <w:sz w:val="28"/>
          <w:szCs w:val="28"/>
        </w:rPr>
        <w:t>. пункт 7.3 Правил дополнить абзацем следующего содержания:</w:t>
      </w:r>
    </w:p>
    <w:p w14:paraId="4F97B559" w14:textId="77777777" w:rsidR="00955E03" w:rsidRPr="00955E03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«Домовые знаки на зданиях, сооружениях должны содержаться в исправном состоянии</w:t>
      </w:r>
      <w:proofErr w:type="gramStart"/>
      <w:r w:rsidRPr="00955E03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14:paraId="0D0C06FC" w14:textId="2E633C36" w:rsidR="00BE1360" w:rsidRDefault="00955E03" w:rsidP="00955E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E03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955E03">
        <w:rPr>
          <w:rFonts w:ascii="Times New Roman" w:hAnsi="Times New Roman" w:cs="Times New Roman"/>
          <w:bCs/>
          <w:sz w:val="28"/>
          <w:szCs w:val="28"/>
        </w:rPr>
        <w:t>. пункт 7.5 Правил после слова «сооружений» дополнить словом «, строений»;</w:t>
      </w:r>
    </w:p>
    <w:p w14:paraId="2174A7A6" w14:textId="017C5A42" w:rsidR="00BE1360" w:rsidRPr="00DF4549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549">
        <w:rPr>
          <w:rFonts w:ascii="Times New Roman" w:hAnsi="Times New Roman" w:cs="Times New Roman"/>
          <w:bCs/>
          <w:sz w:val="28"/>
          <w:szCs w:val="28"/>
        </w:rPr>
        <w:t>1.1</w:t>
      </w:r>
      <w:r w:rsidR="00955E03">
        <w:rPr>
          <w:rFonts w:ascii="Times New Roman" w:hAnsi="Times New Roman" w:cs="Times New Roman"/>
          <w:bCs/>
          <w:sz w:val="28"/>
          <w:szCs w:val="28"/>
        </w:rPr>
        <w:t>5</w:t>
      </w:r>
      <w:r w:rsidRPr="00DF4549">
        <w:rPr>
          <w:rFonts w:ascii="Times New Roman" w:hAnsi="Times New Roman" w:cs="Times New Roman"/>
          <w:bCs/>
          <w:sz w:val="28"/>
          <w:szCs w:val="28"/>
        </w:rPr>
        <w:t>. в пункте 7.9 Правил слова «с периодичностью, устанавливаемой уполномоченным органом» исключить;</w:t>
      </w:r>
    </w:p>
    <w:p w14:paraId="4FD69C92" w14:textId="5C70B217" w:rsidR="00B5601F" w:rsidRPr="00C92F03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549">
        <w:rPr>
          <w:rFonts w:ascii="Times New Roman" w:hAnsi="Times New Roman" w:cs="Times New Roman"/>
          <w:bCs/>
          <w:sz w:val="28"/>
          <w:szCs w:val="28"/>
        </w:rPr>
        <w:lastRenderedPageBreak/>
        <w:t>1.1</w:t>
      </w:r>
      <w:r w:rsidR="0039591D">
        <w:rPr>
          <w:rFonts w:ascii="Times New Roman" w:hAnsi="Times New Roman" w:cs="Times New Roman"/>
          <w:bCs/>
          <w:sz w:val="28"/>
          <w:szCs w:val="28"/>
        </w:rPr>
        <w:t>6</w:t>
      </w:r>
      <w:r w:rsidRPr="00DF454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5601F" w:rsidRPr="00C92F03">
        <w:rPr>
          <w:rFonts w:ascii="Times New Roman" w:hAnsi="Times New Roman" w:cs="Times New Roman"/>
          <w:bCs/>
          <w:sz w:val="28"/>
          <w:szCs w:val="28"/>
        </w:rPr>
        <w:t>пункты 7.13 и 7.14 Правил изложить в следующей редакции:</w:t>
      </w:r>
    </w:p>
    <w:p w14:paraId="79933D09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«7.13. В целях благоустройства на территории поселения могут устанавливаться ограждения.</w:t>
      </w:r>
    </w:p>
    <w:p w14:paraId="209988FE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 xml:space="preserve">Установка ограждений обязательна для территорий дошкольных образовательных и общеобразовательных организаций, а также в случае использования земельного участка для целей индивидуального жилищного строительства, садоводства, огородничества, личного подсобного хозяйства. </w:t>
      </w:r>
    </w:p>
    <w:p w14:paraId="3D294287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Ограждения устанавливают высотой 1,2 м.</w:t>
      </w:r>
    </w:p>
    <w:p w14:paraId="72EA0F1B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Содержание ограждений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14:paraId="18526563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7.14. Ограждения вдоль улиц с секционной и индивидуальной застройкой устанавливаются по красным линиям застройки.</w:t>
      </w:r>
    </w:p>
    <w:p w14:paraId="6A6CF48B" w14:textId="5C0F3426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Для ограждений группы зданий (домов) вдоль улиц с секционной и индивидуальной застройкой следует использовать одинаковый материал и конструкции</w:t>
      </w:r>
      <w:proofErr w:type="gramStart"/>
      <w:r w:rsidRPr="00C92F03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14:paraId="13504454" w14:textId="4E506DB2" w:rsidR="00BE1360" w:rsidRPr="00C92F03" w:rsidRDefault="00B5601F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 xml:space="preserve">1.17. </w:t>
      </w:r>
      <w:r w:rsidR="00BE1360" w:rsidRPr="00C92F03">
        <w:rPr>
          <w:rFonts w:ascii="Times New Roman" w:hAnsi="Times New Roman" w:cs="Times New Roman"/>
          <w:bCs/>
          <w:sz w:val="28"/>
          <w:szCs w:val="28"/>
        </w:rPr>
        <w:t>абзац</w:t>
      </w:r>
      <w:r w:rsidR="00955E03" w:rsidRPr="00C92F03">
        <w:rPr>
          <w:rFonts w:ascii="Times New Roman" w:hAnsi="Times New Roman" w:cs="Times New Roman"/>
          <w:bCs/>
          <w:sz w:val="28"/>
          <w:szCs w:val="28"/>
        </w:rPr>
        <w:t>ы</w:t>
      </w:r>
      <w:r w:rsidR="00BE1360" w:rsidRPr="00C92F03">
        <w:rPr>
          <w:rFonts w:ascii="Times New Roman" w:hAnsi="Times New Roman" w:cs="Times New Roman"/>
          <w:bCs/>
          <w:sz w:val="28"/>
          <w:szCs w:val="28"/>
        </w:rPr>
        <w:t xml:space="preserve"> десятый</w:t>
      </w:r>
      <w:r w:rsidR="00C90070" w:rsidRPr="00C92F03">
        <w:rPr>
          <w:rFonts w:ascii="Times New Roman" w:hAnsi="Times New Roman" w:cs="Times New Roman"/>
          <w:bCs/>
          <w:sz w:val="28"/>
          <w:szCs w:val="28"/>
        </w:rPr>
        <w:t>, пятнадцатый</w:t>
      </w:r>
      <w:r w:rsidR="00BE1360" w:rsidRPr="00C92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5E03" w:rsidRPr="00C92F03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C90070" w:rsidRPr="00C92F03">
        <w:rPr>
          <w:rFonts w:ascii="Times New Roman" w:hAnsi="Times New Roman" w:cs="Times New Roman"/>
          <w:bCs/>
          <w:sz w:val="28"/>
          <w:szCs w:val="28"/>
        </w:rPr>
        <w:t>семн</w:t>
      </w:r>
      <w:r w:rsidR="00955E03" w:rsidRPr="00C92F03">
        <w:rPr>
          <w:rFonts w:ascii="Times New Roman" w:hAnsi="Times New Roman" w:cs="Times New Roman"/>
          <w:bCs/>
          <w:sz w:val="28"/>
          <w:szCs w:val="28"/>
        </w:rPr>
        <w:t xml:space="preserve">адцатый </w:t>
      </w:r>
      <w:r w:rsidR="00BE1360" w:rsidRPr="00C92F03">
        <w:rPr>
          <w:rFonts w:ascii="Times New Roman" w:hAnsi="Times New Roman" w:cs="Times New Roman"/>
          <w:bCs/>
          <w:sz w:val="28"/>
          <w:szCs w:val="28"/>
        </w:rPr>
        <w:t>пункта 7.15 Правил признать утратившим</w:t>
      </w:r>
      <w:r w:rsidR="00955E03" w:rsidRPr="00C92F03">
        <w:rPr>
          <w:rFonts w:ascii="Times New Roman" w:hAnsi="Times New Roman" w:cs="Times New Roman"/>
          <w:bCs/>
          <w:sz w:val="28"/>
          <w:szCs w:val="28"/>
        </w:rPr>
        <w:t>и</w:t>
      </w:r>
      <w:r w:rsidR="00BE1360" w:rsidRPr="00C92F03">
        <w:rPr>
          <w:rFonts w:ascii="Times New Roman" w:hAnsi="Times New Roman" w:cs="Times New Roman"/>
          <w:bCs/>
          <w:sz w:val="28"/>
          <w:szCs w:val="28"/>
        </w:rPr>
        <w:t xml:space="preserve"> силу;</w:t>
      </w:r>
    </w:p>
    <w:p w14:paraId="7E8D21F9" w14:textId="584B0CF5" w:rsidR="00B5601F" w:rsidRPr="00C92F03" w:rsidRDefault="00B5601F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1.18. пункты 7.17 – 7.20 Правил изложить в следующей редакции:</w:t>
      </w:r>
    </w:p>
    <w:p w14:paraId="7929E1FF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«7.17. Ограждения зданий, строений и сооружений (в том числе временных), расположенные на прилегающих и (или) отведенных территориях, содержатся собственниками, владельцами и пользователями указанных объектов в соответствии с заключенными соглашениями.</w:t>
      </w:r>
    </w:p>
    <w:p w14:paraId="56CFFB7B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 xml:space="preserve">Ограждение земельного участка должно содержаться в чистоте и порядке собственниками (правообладателями) земельного участка, на котором данное ограждение установлено. </w:t>
      </w:r>
    </w:p>
    <w:p w14:paraId="03EF83AA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Временные ограждения, устанавливаемые на строительных площадках и участках производства строительно-монтажных, земляных работ, содержатся лицами, осуществляющими данные работы.</w:t>
      </w:r>
    </w:p>
    <w:p w14:paraId="169ACC67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Дорожные ограждения содержатся специализированной организацией, осуществляющей содержание и уборку дорог.</w:t>
      </w:r>
    </w:p>
    <w:p w14:paraId="4BA0555F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7.18.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14:paraId="60F80210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7.19.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14:paraId="257416E0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 xml:space="preserve">7.20. В жилых зонах поселения размещаются детские и спортивные площадки. </w:t>
      </w:r>
    </w:p>
    <w:p w14:paraId="719E5AE6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 xml:space="preserve">Расстояние от окон жилых и общественных зданий до территорий детских и спортивных площадок должно быть не менее 20 метров, от </w:t>
      </w:r>
      <w:r w:rsidRPr="00C92F0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контейнерных площадок - не менее 20 м, от гаражей – не менее 70 м, от улиц с напряжённым движением транспорта – не менее 100 м. </w:t>
      </w:r>
    </w:p>
    <w:p w14:paraId="63122D5A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 xml:space="preserve">Для защиты территорий детских и спортивных площадок от ветра перед ними располагают защитную зону из кустарников и деревьев. </w:t>
      </w:r>
    </w:p>
    <w:p w14:paraId="4B62C304" w14:textId="77777777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 xml:space="preserve">Вход на детские и спортивные площадки следует предусматривать со стороны пешеходных дорожек. </w:t>
      </w:r>
    </w:p>
    <w:p w14:paraId="523CECC4" w14:textId="409B0683" w:rsidR="00B5601F" w:rsidRPr="00C92F03" w:rsidRDefault="00B5601F" w:rsidP="00B560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Детские площадки не должны быть проходными</w:t>
      </w:r>
      <w:proofErr w:type="gramStart"/>
      <w:r w:rsidRPr="00C92F03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14:paraId="095A06C3" w14:textId="6F5FAD66" w:rsidR="00BE1360" w:rsidRPr="00C92F03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1.1</w:t>
      </w:r>
      <w:r w:rsidR="00B5601F" w:rsidRPr="00C92F03">
        <w:rPr>
          <w:rFonts w:ascii="Times New Roman" w:hAnsi="Times New Roman" w:cs="Times New Roman"/>
          <w:bCs/>
          <w:sz w:val="28"/>
          <w:szCs w:val="28"/>
        </w:rPr>
        <w:t>9</w:t>
      </w:r>
      <w:r w:rsidRPr="00C92F03">
        <w:rPr>
          <w:rFonts w:ascii="Times New Roman" w:hAnsi="Times New Roman" w:cs="Times New Roman"/>
          <w:bCs/>
          <w:sz w:val="28"/>
          <w:szCs w:val="28"/>
        </w:rPr>
        <w:t>. главу 13 Правил изложить в следующей редакции:</w:t>
      </w:r>
    </w:p>
    <w:p w14:paraId="5DC21BD0" w14:textId="77777777" w:rsidR="00BE1360" w:rsidRPr="00C92F03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F03">
        <w:rPr>
          <w:rFonts w:ascii="Times New Roman" w:hAnsi="Times New Roman" w:cs="Times New Roman"/>
          <w:bCs/>
          <w:sz w:val="28"/>
          <w:szCs w:val="28"/>
        </w:rPr>
        <w:t>«</w:t>
      </w:r>
      <w:r w:rsidRPr="00C92F03">
        <w:rPr>
          <w:rFonts w:ascii="Times New Roman" w:hAnsi="Times New Roman" w:cs="Times New Roman"/>
          <w:b/>
          <w:color w:val="000000"/>
          <w:sz w:val="28"/>
          <w:szCs w:val="28"/>
        </w:rPr>
        <w:t>Глава 13. Места (площадки) накопления твердых коммунальных отходов</w:t>
      </w:r>
    </w:p>
    <w:p w14:paraId="179BED13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92F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13.1. </w:t>
      </w:r>
      <w:proofErr w:type="gramStart"/>
      <w:r w:rsidRPr="00C92F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Складирование твердых коммунальных отходов осуществляется потребителями в местах (на площадках) накопления твердых коммунальных отходов, определенных договорами на оказание услуг по обращению с твердыми коммунальными отходами, заключенными с региональным</w:t>
      </w: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оператором по обращению с твердыми коммунальными отходами на территории Самарской области, в соответствии с территориальной схемой обращения с отходами Самарской области, утверждаемой приказом министерства энергетики и жилищно-коммунального хозяйства Самарской области.</w:t>
      </w:r>
      <w:proofErr w:type="gramEnd"/>
    </w:p>
    <w:p w14:paraId="53E2BE07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Складирование твердых коммунальных отходов, за исключением крупногабаритных отходов, на территории поселения осуществляется потребителями в местах (на площадках) накопления твердых коммунальных отходов следующими способами:</w:t>
      </w:r>
    </w:p>
    <w:p w14:paraId="3CA1015D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а) в контейнеры, расположенные на контейнерных площадках;</w:t>
      </w:r>
    </w:p>
    <w:p w14:paraId="07BE1911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б) в пакеты или другие емкости, предоставленные</w:t>
      </w:r>
      <w:r w:rsidRPr="00886D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региональным оператором по обращению с твердыми коммунальными отходами на территории Самарской области (далее - децентрализованный способ).</w:t>
      </w:r>
    </w:p>
    <w:p w14:paraId="22D45135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Складирование крупногабаритных отходов может осуществляться в местах (на площадках) накопления твердых коммунальных отходов следующими способами:</w:t>
      </w:r>
    </w:p>
    <w:p w14:paraId="463C224A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а) в бункеры, расположенные на контейнерных площадках;</w:t>
      </w:r>
    </w:p>
    <w:p w14:paraId="0BFC4807" w14:textId="11C3834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б) на специальных площадках для складирования крупногабаритных отходов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221FE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(далее – специальные площадки)</w:t>
      </w: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6863F188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13.2. Требования к количеству, объему, материалу контейнеров и бункеров устанавливаются законодательством Российской Федерации в области санитарно-эпидемиологического благополучия населения, а также иными нормативными правовыми актами.</w:t>
      </w:r>
    </w:p>
    <w:p w14:paraId="5D35E910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13.3. Складирование твердых коммунальных отходов с использованием децентрализованного способа осуществляется потребителями при отсутствии контейнеров и (или) бункера на соответствующей территории поселения.</w:t>
      </w:r>
    </w:p>
    <w:p w14:paraId="783AF1E9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Расположение мест накопления твердых коммунальных отходов при децентрализованном способе накопления определяется потребителями </w:t>
      </w:r>
      <w:proofErr w:type="gramStart"/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согласованию с региональным оператором по обращению с твердыми коммунальными отходами на территории</w:t>
      </w:r>
      <w:proofErr w:type="gramEnd"/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Самарской области в соответствии с законодательством Российской Федерации в области санитарно-эпидемиологического благополучия населения.</w:t>
      </w:r>
    </w:p>
    <w:p w14:paraId="085F7574" w14:textId="77777777" w:rsidR="00221FEB" w:rsidRPr="00886D18" w:rsidRDefault="00221FEB" w:rsidP="00221FEB">
      <w:pPr>
        <w:pStyle w:val="afc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6D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Изменение децентрализованного способа накопления на способ, указанный в абзаце третьем пункта 13.1 настоящих Правил, осуществляется путем создания контейнерных площадок и размещения на них контейнеров и бункеров.</w:t>
      </w:r>
    </w:p>
    <w:p w14:paraId="7655AEE1" w14:textId="02E51647" w:rsidR="00BE1360" w:rsidRPr="00A83BBD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</w:t>
      </w:r>
      <w:r w:rsidR="00F8063A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83BBD">
        <w:rPr>
          <w:rFonts w:ascii="Times New Roman" w:hAnsi="Times New Roman" w:cs="Times New Roman"/>
          <w:bCs/>
          <w:sz w:val="28"/>
          <w:szCs w:val="28"/>
        </w:rPr>
        <w:t>Контейнерные площадки 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14:paraId="5022E03A" w14:textId="77777777" w:rsidR="00BE1360" w:rsidRPr="00A83BBD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BBD">
        <w:rPr>
          <w:rFonts w:ascii="Times New Roman" w:hAnsi="Times New Roman" w:cs="Times New Roman"/>
          <w:bCs/>
          <w:sz w:val="28"/>
          <w:szCs w:val="28"/>
        </w:rPr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метра.</w:t>
      </w:r>
    </w:p>
    <w:p w14:paraId="6500FFE3" w14:textId="380E66F8" w:rsidR="00BE1360" w:rsidRPr="00A83BBD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</w:t>
      </w:r>
      <w:r w:rsidR="00F8063A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A83BBD">
        <w:rPr>
          <w:rFonts w:ascii="Times New Roman" w:hAnsi="Times New Roman" w:cs="Times New Roman"/>
          <w:bCs/>
          <w:sz w:val="28"/>
          <w:szCs w:val="28"/>
        </w:rPr>
        <w:t>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- не менее 15 метров.</w:t>
      </w:r>
      <w:proofErr w:type="gramEnd"/>
    </w:p>
    <w:p w14:paraId="72659A1A" w14:textId="77777777" w:rsidR="00BE1360" w:rsidRPr="00A83BBD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83BBD">
        <w:rPr>
          <w:rFonts w:ascii="Times New Roman" w:hAnsi="Times New Roman" w:cs="Times New Roman"/>
          <w:bCs/>
          <w:sz w:val="28"/>
          <w:szCs w:val="28"/>
        </w:rPr>
        <w:t xml:space="preserve">Допускается уменьшение не более чем на 25% указанных в настоящем пункте расстояний на основании результатов оценки заявки на создание места (площадки) накопления </w:t>
      </w:r>
      <w:r>
        <w:rPr>
          <w:rFonts w:ascii="Times New Roman" w:hAnsi="Times New Roman" w:cs="Times New Roman"/>
          <w:bCs/>
          <w:sz w:val="28"/>
          <w:szCs w:val="28"/>
        </w:rPr>
        <w:t>твердых коммунальных отходов</w:t>
      </w:r>
      <w:r w:rsidRPr="00A83BBD">
        <w:rPr>
          <w:rFonts w:ascii="Times New Roman" w:hAnsi="Times New Roman" w:cs="Times New Roman"/>
          <w:bCs/>
          <w:sz w:val="28"/>
          <w:szCs w:val="28"/>
        </w:rPr>
        <w:t xml:space="preserve"> на предмет ее соответствия санитарно-эпидемиологическим требованиям, изложенным в приложении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A83BBD">
        <w:rPr>
          <w:rFonts w:ascii="Times New Roman" w:hAnsi="Times New Roman" w:cs="Times New Roman"/>
          <w:bCs/>
          <w:sz w:val="28"/>
          <w:szCs w:val="28"/>
        </w:rPr>
        <w:t xml:space="preserve"> 1 к </w:t>
      </w:r>
      <w:r w:rsidRPr="004F0658">
        <w:rPr>
          <w:rFonts w:ascii="Times New Roman" w:hAnsi="Times New Roman" w:cs="Times New Roman"/>
          <w:bCs/>
          <w:sz w:val="28"/>
          <w:szCs w:val="28"/>
        </w:rPr>
        <w:t>санитарны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4F0658">
        <w:rPr>
          <w:rFonts w:ascii="Times New Roman" w:hAnsi="Times New Roman" w:cs="Times New Roman"/>
          <w:bCs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bCs/>
          <w:sz w:val="28"/>
          <w:szCs w:val="28"/>
        </w:rPr>
        <w:t>ам</w:t>
      </w:r>
      <w:r w:rsidRPr="004F0658">
        <w:rPr>
          <w:rFonts w:ascii="Times New Roman" w:hAnsi="Times New Roman" w:cs="Times New Roman"/>
          <w:bCs/>
          <w:sz w:val="28"/>
          <w:szCs w:val="28"/>
        </w:rPr>
        <w:t xml:space="preserve"> и норм</w:t>
      </w:r>
      <w:r>
        <w:rPr>
          <w:rFonts w:ascii="Times New Roman" w:hAnsi="Times New Roman" w:cs="Times New Roman"/>
          <w:bCs/>
          <w:sz w:val="28"/>
          <w:szCs w:val="28"/>
        </w:rPr>
        <w:t>ам</w:t>
      </w:r>
      <w:r w:rsidRPr="004F0658">
        <w:rPr>
          <w:rFonts w:ascii="Times New Roman" w:hAnsi="Times New Roman" w:cs="Times New Roman"/>
          <w:bCs/>
          <w:sz w:val="28"/>
          <w:szCs w:val="28"/>
        </w:rPr>
        <w:t xml:space="preserve">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</w:t>
      </w:r>
      <w:proofErr w:type="gramEnd"/>
      <w:r w:rsidRPr="004F0658">
        <w:rPr>
          <w:rFonts w:ascii="Times New Roman" w:hAnsi="Times New Roman" w:cs="Times New Roman"/>
          <w:bCs/>
          <w:sz w:val="28"/>
          <w:szCs w:val="28"/>
        </w:rPr>
        <w:t>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утвержденным </w:t>
      </w:r>
      <w:r w:rsidRPr="004F0658">
        <w:rPr>
          <w:rFonts w:ascii="Times New Roman" w:hAnsi="Times New Roman" w:cs="Times New Roman"/>
          <w:bCs/>
          <w:sz w:val="28"/>
          <w:szCs w:val="28"/>
        </w:rPr>
        <w:t xml:space="preserve">Постановлением Главного государственного санитарного врача </w:t>
      </w:r>
      <w:r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Pr="004F0658">
        <w:rPr>
          <w:rFonts w:ascii="Times New Roman" w:hAnsi="Times New Roman" w:cs="Times New Roman"/>
          <w:bCs/>
          <w:sz w:val="28"/>
          <w:szCs w:val="28"/>
        </w:rPr>
        <w:t xml:space="preserve"> от 28.01.2021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4F0658">
        <w:rPr>
          <w:rFonts w:ascii="Times New Roman" w:hAnsi="Times New Roman" w:cs="Times New Roman"/>
          <w:bCs/>
          <w:sz w:val="28"/>
          <w:szCs w:val="28"/>
        </w:rPr>
        <w:t>№ 3</w:t>
      </w:r>
      <w:r w:rsidRPr="00A83BBD">
        <w:rPr>
          <w:rFonts w:ascii="Times New Roman" w:hAnsi="Times New Roman" w:cs="Times New Roman"/>
          <w:bCs/>
          <w:sz w:val="28"/>
          <w:szCs w:val="28"/>
        </w:rPr>
        <w:t>.</w:t>
      </w:r>
    </w:p>
    <w:p w14:paraId="3ED5D434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83BBD">
        <w:rPr>
          <w:rFonts w:ascii="Times New Roman" w:hAnsi="Times New Roman" w:cs="Times New Roman"/>
          <w:bCs/>
          <w:sz w:val="28"/>
          <w:szCs w:val="28"/>
        </w:rPr>
        <w:t>В случае раздельного накопления отходов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</w:t>
      </w:r>
      <w:proofErr w:type="gramEnd"/>
      <w:r w:rsidRPr="00A83BBD">
        <w:rPr>
          <w:rFonts w:ascii="Times New Roman" w:hAnsi="Times New Roman" w:cs="Times New Roman"/>
          <w:bCs/>
          <w:sz w:val="28"/>
          <w:szCs w:val="28"/>
        </w:rPr>
        <w:t xml:space="preserve"> до территорий медицинских организаций - не менее 15 метров.</w:t>
      </w:r>
    </w:p>
    <w:p w14:paraId="2C3A9301" w14:textId="26A3786C" w:rsidR="00BE1360" w:rsidRPr="001B0DB1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</w:t>
      </w:r>
      <w:r w:rsidR="00F8063A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Владелец контейнерной и (или) специальной площадки обеспечивает проведение </w:t>
      </w:r>
      <w:r w:rsidRPr="001B0DB1">
        <w:rPr>
          <w:rFonts w:ascii="Times New Roman" w:hAnsi="Times New Roman" w:cs="Times New Roman"/>
          <w:bCs/>
          <w:sz w:val="28"/>
          <w:szCs w:val="28"/>
        </w:rPr>
        <w:t xml:space="preserve">уборки, дезинсекции и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</w:t>
      </w:r>
      <w:r w:rsidRPr="001B0DB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объектов в соответствии с приложением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B0DB1">
        <w:rPr>
          <w:rFonts w:ascii="Times New Roman" w:hAnsi="Times New Roman" w:cs="Times New Roman"/>
          <w:bCs/>
          <w:sz w:val="28"/>
          <w:szCs w:val="28"/>
        </w:rPr>
        <w:t xml:space="preserve">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</w:t>
      </w:r>
      <w:proofErr w:type="gramEnd"/>
      <w:r w:rsidRPr="001B0DB1">
        <w:rPr>
          <w:rFonts w:ascii="Times New Roman" w:hAnsi="Times New Roman" w:cs="Times New Roman"/>
          <w:bCs/>
          <w:sz w:val="28"/>
          <w:szCs w:val="28"/>
        </w:rPr>
        <w:t xml:space="preserve">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</w:t>
      </w:r>
      <w:r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Pr="001B0DB1">
        <w:rPr>
          <w:rFonts w:ascii="Times New Roman" w:hAnsi="Times New Roman" w:cs="Times New Roman"/>
          <w:bCs/>
          <w:sz w:val="28"/>
          <w:szCs w:val="28"/>
        </w:rPr>
        <w:t xml:space="preserve"> от 28.01.2021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1B0DB1">
        <w:rPr>
          <w:rFonts w:ascii="Times New Roman" w:hAnsi="Times New Roman" w:cs="Times New Roman"/>
          <w:bCs/>
          <w:sz w:val="28"/>
          <w:szCs w:val="28"/>
        </w:rPr>
        <w:t>№ 3.</w:t>
      </w:r>
    </w:p>
    <w:p w14:paraId="5E26451C" w14:textId="77777777" w:rsidR="00BE1360" w:rsidRPr="001B0DB1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DB1">
        <w:rPr>
          <w:rFonts w:ascii="Times New Roman" w:hAnsi="Times New Roman" w:cs="Times New Roman"/>
          <w:bCs/>
          <w:sz w:val="28"/>
          <w:szCs w:val="28"/>
        </w:rPr>
        <w:t>Не допускается промывка контейнеров и (или) бункеров на контейнерных площадках.</w:t>
      </w:r>
    </w:p>
    <w:p w14:paraId="7D362267" w14:textId="77777777" w:rsidR="00BE1360" w:rsidRPr="001B0DB1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DB1">
        <w:rPr>
          <w:rFonts w:ascii="Times New Roman" w:hAnsi="Times New Roman" w:cs="Times New Roman"/>
          <w:bCs/>
          <w:sz w:val="28"/>
          <w:szCs w:val="28"/>
        </w:rPr>
        <w:t xml:space="preserve">При накоплении </w:t>
      </w:r>
      <w:r>
        <w:rPr>
          <w:rFonts w:ascii="Times New Roman" w:hAnsi="Times New Roman" w:cs="Times New Roman"/>
          <w:bCs/>
          <w:sz w:val="28"/>
          <w:szCs w:val="28"/>
        </w:rPr>
        <w:t>твердых коммунальных отходов</w:t>
      </w:r>
      <w:r w:rsidRPr="001B0DB1">
        <w:rPr>
          <w:rFonts w:ascii="Times New Roman" w:hAnsi="Times New Roman" w:cs="Times New Roman"/>
          <w:bCs/>
          <w:sz w:val="28"/>
          <w:szCs w:val="28"/>
        </w:rPr>
        <w:t>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</w:t>
      </w:r>
    </w:p>
    <w:p w14:paraId="20D2C474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DB1">
        <w:rPr>
          <w:rFonts w:ascii="Times New Roman" w:hAnsi="Times New Roman" w:cs="Times New Roman"/>
          <w:bCs/>
          <w:sz w:val="28"/>
          <w:szCs w:val="28"/>
        </w:rPr>
        <w:t xml:space="preserve">Контейнерная площадка и (или) специальная площадка после погрузки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твердых коммунальных отходов </w:t>
      </w:r>
      <w:r w:rsidRPr="001B0DB1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крупногабаритных отходов</w:t>
      </w:r>
      <w:r w:rsidRPr="001B0DB1">
        <w:rPr>
          <w:rFonts w:ascii="Times New Roman" w:hAnsi="Times New Roman" w:cs="Times New Roman"/>
          <w:bCs/>
          <w:sz w:val="28"/>
          <w:szCs w:val="28"/>
        </w:rPr>
        <w:t>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14:paraId="50C75382" w14:textId="4E70AF47" w:rsidR="00BE1360" w:rsidRPr="00E948F0" w:rsidRDefault="00BE1360" w:rsidP="00BE1360">
      <w:pPr>
        <w:pStyle w:val="af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</w:t>
      </w:r>
      <w:r w:rsidR="00F8063A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0D0AC5">
        <w:rPr>
          <w:rFonts w:ascii="Times New Roman" w:hAnsi="Times New Roman" w:cs="Times New Roman"/>
          <w:bCs/>
          <w:sz w:val="28"/>
          <w:szCs w:val="28"/>
        </w:rPr>
        <w:t xml:space="preserve">Контейнерные площадки </w:t>
      </w:r>
      <w:r>
        <w:rPr>
          <w:rFonts w:ascii="Times New Roman" w:hAnsi="Times New Roman" w:cs="Times New Roman"/>
          <w:bCs/>
          <w:sz w:val="28"/>
          <w:szCs w:val="28"/>
        </w:rPr>
        <w:t>оборудуются навесами над мусоросборниками (за исключением бункеров) в соответствии с</w:t>
      </w:r>
      <w:r w:rsidRPr="001B0DB1">
        <w:rPr>
          <w:rFonts w:ascii="Times New Roman" w:hAnsi="Times New Roman" w:cs="Times New Roman"/>
          <w:bCs/>
          <w:sz w:val="28"/>
          <w:szCs w:val="28"/>
        </w:rPr>
        <w:t xml:space="preserve"> приложением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B0DB1">
        <w:rPr>
          <w:rFonts w:ascii="Times New Roman" w:hAnsi="Times New Roman" w:cs="Times New Roman"/>
          <w:bCs/>
          <w:sz w:val="28"/>
          <w:szCs w:val="28"/>
        </w:rPr>
        <w:t xml:space="preserve">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</w:t>
      </w:r>
      <w:proofErr w:type="gramEnd"/>
      <w:r w:rsidRPr="001B0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Pr="001B0DB1">
        <w:rPr>
          <w:rFonts w:ascii="Times New Roman" w:hAnsi="Times New Roman" w:cs="Times New Roman"/>
          <w:bCs/>
          <w:sz w:val="28"/>
          <w:szCs w:val="28"/>
        </w:rPr>
        <w:t xml:space="preserve"> от 28.01.2021 № 3</w:t>
      </w:r>
      <w:r w:rsidRPr="000D0AC5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DB7301" w14:textId="47B70AB9" w:rsidR="00BE1360" w:rsidRPr="00E948F0" w:rsidRDefault="00BE1360" w:rsidP="00BE1360">
      <w:pPr>
        <w:pStyle w:val="af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8F0">
        <w:rPr>
          <w:rFonts w:ascii="Times New Roman" w:hAnsi="Times New Roman" w:cs="Times New Roman"/>
          <w:sz w:val="28"/>
          <w:szCs w:val="28"/>
        </w:rPr>
        <w:t>13.</w:t>
      </w:r>
      <w:r w:rsidR="00F8063A">
        <w:rPr>
          <w:rFonts w:ascii="Times New Roman" w:hAnsi="Times New Roman" w:cs="Times New Roman"/>
          <w:sz w:val="28"/>
          <w:szCs w:val="28"/>
        </w:rPr>
        <w:t>8</w:t>
      </w:r>
      <w:r w:rsidRPr="00E948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948F0">
        <w:rPr>
          <w:rFonts w:ascii="Times New Roman" w:hAnsi="Times New Roman" w:cs="Times New Roman"/>
          <w:sz w:val="28"/>
          <w:szCs w:val="28"/>
        </w:rPr>
        <w:t>Лицо, ответственное за содержание мест (площадок) накопления твердых коммунальных отходов, обеспечивает размещение в таких местах (на площадках) информации об объектах, для которых они предназначены, сведения о сроках удаления отходов, наименование организации, выполняющей данную работу, контакты лица, ответственного за качественную и своевременную работу по содержанию места (площадки) и своевременное удаление отходов, а также информацию, предостерегающую владельцев транспортных средств о недопустимости размещения</w:t>
      </w:r>
      <w:proofErr w:type="gramEnd"/>
      <w:r w:rsidRPr="00E948F0">
        <w:rPr>
          <w:rFonts w:ascii="Times New Roman" w:hAnsi="Times New Roman" w:cs="Times New Roman"/>
          <w:sz w:val="28"/>
          <w:szCs w:val="28"/>
        </w:rPr>
        <w:t xml:space="preserve"> транспортных средств, препятствующих деятельности специализированной организации по сбору и вывозу (транспортировке) с помощью транспортных сре</w:t>
      </w:r>
      <w:proofErr w:type="gramStart"/>
      <w:r w:rsidRPr="00E948F0">
        <w:rPr>
          <w:rFonts w:ascii="Times New Roman" w:hAnsi="Times New Roman" w:cs="Times New Roman"/>
          <w:sz w:val="28"/>
          <w:szCs w:val="28"/>
        </w:rPr>
        <w:t>дств тв</w:t>
      </w:r>
      <w:proofErr w:type="gramEnd"/>
      <w:r w:rsidRPr="00E948F0">
        <w:rPr>
          <w:rFonts w:ascii="Times New Roman" w:hAnsi="Times New Roman" w:cs="Times New Roman"/>
          <w:sz w:val="28"/>
          <w:szCs w:val="28"/>
        </w:rPr>
        <w:t>ёрдых коммунальных отходов из мест, предназначенных для их накопления (временного складирования) в контейнерах или на специально отведённых площадках.</w:t>
      </w:r>
    </w:p>
    <w:p w14:paraId="42D7997F" w14:textId="6DF50DED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8F0">
        <w:rPr>
          <w:rFonts w:ascii="Times New Roman" w:hAnsi="Times New Roman" w:cs="Times New Roman"/>
          <w:sz w:val="28"/>
          <w:szCs w:val="28"/>
        </w:rPr>
        <w:t>13.</w:t>
      </w:r>
      <w:r w:rsidR="00F8063A">
        <w:rPr>
          <w:rFonts w:ascii="Times New Roman" w:hAnsi="Times New Roman" w:cs="Times New Roman"/>
          <w:sz w:val="28"/>
          <w:szCs w:val="28"/>
        </w:rPr>
        <w:t>9</w:t>
      </w:r>
      <w:r w:rsidRPr="00E948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25406">
        <w:rPr>
          <w:rFonts w:ascii="Times New Roman" w:hAnsi="Times New Roman" w:cs="Times New Roman"/>
          <w:sz w:val="28"/>
          <w:szCs w:val="28"/>
        </w:rPr>
        <w:t xml:space="preserve">Накопление отработанных ртутьсодержащих ламп производится отдельно от других видов отходов в соответствии Постановлением </w:t>
      </w:r>
      <w:r w:rsidRPr="00925406">
        <w:rPr>
          <w:rFonts w:ascii="Times New Roman" w:hAnsi="Times New Roman" w:cs="Times New Roman"/>
          <w:sz w:val="28"/>
          <w:szCs w:val="28"/>
        </w:rPr>
        <w:lastRenderedPageBreak/>
        <w:t>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6D241CDB" w14:textId="53E3E744" w:rsidR="00F71F36" w:rsidRDefault="00F71F36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B5601F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71F36">
        <w:rPr>
          <w:rFonts w:ascii="Times New Roman" w:hAnsi="Times New Roman" w:cs="Times New Roman"/>
          <w:bCs/>
          <w:sz w:val="28"/>
          <w:szCs w:val="28"/>
        </w:rPr>
        <w:t>Раздел III Правил признать утратившим силу;</w:t>
      </w:r>
    </w:p>
    <w:p w14:paraId="64287673" w14:textId="480BB883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B5601F">
        <w:rPr>
          <w:rFonts w:ascii="Times New Roman" w:hAnsi="Times New Roman" w:cs="Times New Roman"/>
          <w:bCs/>
          <w:sz w:val="28"/>
          <w:szCs w:val="28"/>
        </w:rPr>
        <w:t>21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231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32314A">
        <w:rPr>
          <w:rFonts w:ascii="Times New Roman" w:hAnsi="Times New Roman" w:cs="Times New Roman"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32314A">
        <w:rPr>
          <w:rFonts w:ascii="Times New Roman" w:hAnsi="Times New Roman" w:cs="Times New Roman"/>
          <w:bCs/>
          <w:sz w:val="28"/>
          <w:szCs w:val="28"/>
        </w:rPr>
        <w:t>2.4 соглашения о закреплении прилегающей территории в установленных границах, предусмотренного приложением 1 к Правилам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7F550765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86F">
        <w:rPr>
          <w:rFonts w:ascii="Times New Roman" w:hAnsi="Times New Roman" w:cs="Times New Roman"/>
          <w:bCs/>
          <w:sz w:val="28"/>
          <w:szCs w:val="28"/>
        </w:rPr>
        <w:t>в подпункте 2.4.2</w:t>
      </w:r>
      <w:r>
        <w:rPr>
          <w:rFonts w:ascii="Times New Roman" w:hAnsi="Times New Roman" w:cs="Times New Roman"/>
          <w:bCs/>
          <w:sz w:val="28"/>
          <w:szCs w:val="28"/>
        </w:rPr>
        <w:t>.2:</w:t>
      </w:r>
    </w:p>
    <w:p w14:paraId="7C09A3ED" w14:textId="77777777" w:rsidR="00BE1360" w:rsidRPr="004C686F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86F">
        <w:rPr>
          <w:rFonts w:ascii="Times New Roman" w:hAnsi="Times New Roman" w:cs="Times New Roman"/>
          <w:bCs/>
          <w:sz w:val="28"/>
          <w:szCs w:val="28"/>
        </w:rPr>
        <w:t>после слов «прилегающ</w:t>
      </w:r>
      <w:r>
        <w:rPr>
          <w:rFonts w:ascii="Times New Roman" w:hAnsi="Times New Roman" w:cs="Times New Roman"/>
          <w:bCs/>
          <w:sz w:val="28"/>
          <w:szCs w:val="28"/>
        </w:rPr>
        <w:t>ие</w:t>
      </w:r>
      <w:r w:rsidRPr="004C686F">
        <w:rPr>
          <w:rFonts w:ascii="Times New Roman" w:hAnsi="Times New Roman" w:cs="Times New Roman"/>
          <w:bCs/>
          <w:sz w:val="28"/>
          <w:szCs w:val="28"/>
        </w:rPr>
        <w:t xml:space="preserve"> территории» дополнить словами «, за исключением цветников и газонов</w:t>
      </w:r>
      <w:proofErr w:type="gramStart"/>
      <w:r w:rsidRPr="004C686F">
        <w:rPr>
          <w:rFonts w:ascii="Times New Roman" w:hAnsi="Times New Roman" w:cs="Times New Roman"/>
          <w:bCs/>
          <w:sz w:val="28"/>
          <w:szCs w:val="28"/>
        </w:rPr>
        <w:t>,»</w:t>
      </w:r>
      <w:proofErr w:type="gramEnd"/>
      <w:r w:rsidRPr="004C686F">
        <w:rPr>
          <w:rFonts w:ascii="Times New Roman" w:hAnsi="Times New Roman" w:cs="Times New Roman"/>
          <w:bCs/>
          <w:sz w:val="28"/>
          <w:szCs w:val="28"/>
        </w:rPr>
        <w:t>;</w:t>
      </w:r>
    </w:p>
    <w:p w14:paraId="18E2AD37" w14:textId="77777777" w:rsidR="00BE1360" w:rsidRDefault="00BE1360" w:rsidP="00BE1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86F">
        <w:rPr>
          <w:rFonts w:ascii="Times New Roman" w:hAnsi="Times New Roman" w:cs="Times New Roman"/>
          <w:bCs/>
          <w:sz w:val="28"/>
          <w:szCs w:val="28"/>
        </w:rPr>
        <w:t>слова «на всю ширину тротуара» исключить;</w:t>
      </w:r>
    </w:p>
    <w:p w14:paraId="32EFC30C" w14:textId="4B1BE308" w:rsidR="00F6678C" w:rsidRDefault="00BE1360" w:rsidP="00BE136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подпункте 2.4.2.3 </w:t>
      </w:r>
      <w:r w:rsidRPr="009D534F">
        <w:rPr>
          <w:rFonts w:ascii="Times New Roman" w:hAnsi="Times New Roman" w:cs="Times New Roman"/>
          <w:bCs/>
          <w:sz w:val="28"/>
          <w:szCs w:val="28"/>
        </w:rPr>
        <w:t>слова «с учетом требован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r w:rsidRPr="009D534F">
        <w:rPr>
          <w:rFonts w:ascii="Times New Roman" w:hAnsi="Times New Roman" w:cs="Times New Roman"/>
          <w:bCs/>
          <w:sz w:val="28"/>
          <w:szCs w:val="28"/>
        </w:rPr>
        <w:t xml:space="preserve"> Правил» исключить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F2F269B" w14:textId="76ACAC14" w:rsidR="00240C3D" w:rsidRPr="00E659F4" w:rsidRDefault="00C77D73" w:rsidP="00F6678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BD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2. </w:t>
      </w:r>
      <w:r w:rsidR="003E1CD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опубликовать </w:t>
      </w:r>
      <w:bookmarkStart w:id="38" w:name="_Hlk8222763"/>
      <w:r w:rsidR="003E1CD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в газете </w:t>
      </w:r>
      <w:r w:rsidR="000F1F38" w:rsidRPr="00EE5BDB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r w:rsidR="003E1CD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  <w:r w:rsidR="002F0DDD" w:rsidRPr="00EE5BD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001F0F">
        <w:rPr>
          <w:rFonts w:ascii="Times New Roman" w:hAnsi="Times New Roman" w:cs="Times New Roman"/>
          <w:bCs/>
          <w:color w:val="000000"/>
          <w:sz w:val="28"/>
          <w:szCs w:val="28"/>
        </w:rPr>
        <w:t>Абашево</w:t>
      </w:r>
      <w:r w:rsidR="002F0DDD" w:rsidRPr="00EE5B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Start w:id="39" w:name="_Hlk19099543"/>
      <w:r w:rsidR="002F0DDD" w:rsidRPr="00EE5B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="00001F0F">
        <w:rPr>
          <w:rFonts w:ascii="Times New Roman" w:hAnsi="Times New Roman" w:cs="Times New Roman"/>
          <w:bCs/>
          <w:color w:val="000000"/>
          <w:sz w:val="28"/>
          <w:szCs w:val="28"/>
        </w:rPr>
        <w:t>Хворостянский</w:t>
      </w:r>
      <w:proofErr w:type="spellEnd"/>
      <w:r w:rsidR="002F0DDD" w:rsidRPr="00EE5B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="003E1CD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40" w:name="_Hlk14086219"/>
      <w:bookmarkEnd w:id="38"/>
      <w:bookmarkEnd w:id="39"/>
      <w:r w:rsidR="000951A8" w:rsidRPr="00EE5BDB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0D60D9" w:rsidRPr="000D60D9">
        <w:rPr>
          <w:rFonts w:ascii="Times New Roman" w:hAnsi="Times New Roman" w:cs="Times New Roman"/>
          <w:color w:val="000000"/>
          <w:sz w:val="28"/>
          <w:szCs w:val="28"/>
        </w:rPr>
        <w:t>Абашевский</w:t>
      </w:r>
      <w:proofErr w:type="spellEnd"/>
      <w:r w:rsidR="000D60D9" w:rsidRPr="000D60D9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0951A8" w:rsidRPr="00EE5BDB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40"/>
      <w:r w:rsidR="000951A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0951A8" w:rsidRPr="000951A8"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 </w:t>
      </w:r>
      <w:r w:rsidR="00703CCD" w:rsidRPr="00703CCD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r w:rsidR="00E55134" w:rsidRPr="00E5513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сельского поселения </w:t>
      </w:r>
      <w:r w:rsidR="00001F0F">
        <w:rPr>
          <w:rFonts w:ascii="Times New Roman" w:hAnsi="Times New Roman" w:cs="Times New Roman"/>
          <w:color w:val="000000"/>
          <w:sz w:val="28"/>
          <w:szCs w:val="28"/>
        </w:rPr>
        <w:t>Абашево</w:t>
      </w:r>
      <w:r w:rsidR="00E55134" w:rsidRPr="00E5513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="00001F0F">
        <w:rPr>
          <w:rFonts w:ascii="Times New Roman" w:hAnsi="Times New Roman" w:cs="Times New Roman"/>
          <w:color w:val="000000"/>
          <w:sz w:val="28"/>
          <w:szCs w:val="28"/>
        </w:rPr>
        <w:t>Хворостянский</w:t>
      </w:r>
      <w:proofErr w:type="spellEnd"/>
      <w:r w:rsidR="00E55134" w:rsidRPr="00E55134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 в информационно-телекоммуникационной сети «Интернет» по адресу: </w:t>
      </w:r>
      <w:r w:rsidR="000D60D9" w:rsidRPr="000D60D9">
        <w:rPr>
          <w:rFonts w:ascii="Times New Roman" w:hAnsi="Times New Roman" w:cs="Times New Roman"/>
          <w:color w:val="000000"/>
          <w:sz w:val="28"/>
          <w:szCs w:val="28"/>
        </w:rPr>
        <w:t xml:space="preserve">http://abashevo.tk </w:t>
      </w:r>
      <w:r w:rsidR="00E55134" w:rsidRPr="00E55134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1736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AC911A7" w14:textId="2F111CD0" w:rsidR="003C5D35" w:rsidRPr="003C5D35" w:rsidRDefault="00E659F4" w:rsidP="003C5D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6682" w:rsidRPr="00C96682">
        <w:rPr>
          <w:rFonts w:ascii="Times New Roman" w:hAnsi="Times New Roman" w:cs="Times New Roman"/>
          <w:sz w:val="28"/>
          <w:szCs w:val="28"/>
        </w:rPr>
        <w:t xml:space="preserve">. </w:t>
      </w:r>
      <w:r w:rsidR="00C679F7" w:rsidRPr="00C679F7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bookmarkStart w:id="41" w:name="_Hlk81900611"/>
      <w:r w:rsidR="00C679F7" w:rsidRPr="00C679F7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proofErr w:type="gramStart"/>
      <w:r w:rsidR="00B53A2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53A29">
        <w:rPr>
          <w:rFonts w:ascii="Times New Roman" w:hAnsi="Times New Roman" w:cs="Times New Roman"/>
          <w:sz w:val="28"/>
          <w:szCs w:val="28"/>
        </w:rPr>
        <w:t xml:space="preserve"> его</w:t>
      </w:r>
      <w:r w:rsidR="00C679F7" w:rsidRPr="00C679F7">
        <w:rPr>
          <w:rFonts w:ascii="Times New Roman" w:hAnsi="Times New Roman" w:cs="Times New Roman"/>
          <w:sz w:val="28"/>
          <w:szCs w:val="28"/>
        </w:rPr>
        <w:t xml:space="preserve"> дня официального опубликования</w:t>
      </w:r>
      <w:r w:rsidR="002B6330">
        <w:rPr>
          <w:rFonts w:ascii="Times New Roman" w:hAnsi="Times New Roman" w:cs="Times New Roman"/>
          <w:sz w:val="28"/>
          <w:szCs w:val="28"/>
        </w:rPr>
        <w:t>,</w:t>
      </w:r>
      <w:bookmarkEnd w:id="41"/>
      <w:r w:rsidR="003C5D35" w:rsidRPr="003C5D35">
        <w:t xml:space="preserve"> </w:t>
      </w:r>
      <w:bookmarkStart w:id="42" w:name="_Hlk82165416"/>
      <w:r w:rsidR="003C5D35" w:rsidRPr="003C5D35">
        <w:rPr>
          <w:rFonts w:ascii="Times New Roman" w:hAnsi="Times New Roman" w:cs="Times New Roman"/>
          <w:sz w:val="28"/>
          <w:szCs w:val="28"/>
        </w:rPr>
        <w:t>за исключением</w:t>
      </w:r>
      <w:r w:rsidR="00814E49">
        <w:rPr>
          <w:rFonts w:ascii="Times New Roman" w:hAnsi="Times New Roman" w:cs="Times New Roman"/>
          <w:sz w:val="28"/>
          <w:szCs w:val="28"/>
        </w:rPr>
        <w:t xml:space="preserve"> абзаца четвертого подпункта 1.4,</w:t>
      </w:r>
      <w:r w:rsidR="003C5D35" w:rsidRPr="003C5D35">
        <w:rPr>
          <w:rFonts w:ascii="Times New Roman" w:hAnsi="Times New Roman" w:cs="Times New Roman"/>
          <w:sz w:val="28"/>
          <w:szCs w:val="28"/>
        </w:rPr>
        <w:t xml:space="preserve"> подпункта 1.5</w:t>
      </w:r>
      <w:r w:rsidR="00814E49">
        <w:rPr>
          <w:rFonts w:ascii="Times New Roman" w:hAnsi="Times New Roman" w:cs="Times New Roman"/>
          <w:sz w:val="28"/>
          <w:szCs w:val="28"/>
        </w:rPr>
        <w:t>, абзацев четвертого, пятого, шестого, седьмого и восьмого подпункта 1.12, подпункта 1.13, абзацев четвертого, шестого и седьмого подпункта 1.16, абзацев восьмого, девятого, десятого, одиннадцатого и двенадцатого подпункта 1.</w:t>
      </w:r>
      <w:r w:rsidR="002B6330">
        <w:rPr>
          <w:rFonts w:ascii="Times New Roman" w:hAnsi="Times New Roman" w:cs="Times New Roman"/>
          <w:sz w:val="28"/>
          <w:szCs w:val="28"/>
        </w:rPr>
        <w:t>1</w:t>
      </w:r>
      <w:r w:rsidR="00814E49">
        <w:rPr>
          <w:rFonts w:ascii="Times New Roman" w:hAnsi="Times New Roman" w:cs="Times New Roman"/>
          <w:sz w:val="28"/>
          <w:szCs w:val="28"/>
        </w:rPr>
        <w:t>8</w:t>
      </w:r>
      <w:r w:rsidR="003C5D35" w:rsidRPr="003C5D35">
        <w:rPr>
          <w:rFonts w:ascii="Times New Roman" w:hAnsi="Times New Roman" w:cs="Times New Roman"/>
          <w:sz w:val="28"/>
          <w:szCs w:val="28"/>
        </w:rPr>
        <w:t xml:space="preserve"> пункта 1 настоящего решения.</w:t>
      </w:r>
    </w:p>
    <w:p w14:paraId="518DD7D7" w14:textId="080D52DC" w:rsidR="00C96682" w:rsidRDefault="00814E49" w:rsidP="003C5D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14E49">
        <w:rPr>
          <w:rFonts w:ascii="Times New Roman" w:hAnsi="Times New Roman" w:cs="Times New Roman"/>
          <w:sz w:val="28"/>
          <w:szCs w:val="28"/>
        </w:rPr>
        <w:t>бзац четверт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подпункта 1.4, подпункт 1.5, абзац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4E49">
        <w:rPr>
          <w:rFonts w:ascii="Times New Roman" w:hAnsi="Times New Roman" w:cs="Times New Roman"/>
          <w:sz w:val="28"/>
          <w:szCs w:val="28"/>
        </w:rPr>
        <w:t xml:space="preserve"> четверт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>, пят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>, шесто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4E49">
        <w:rPr>
          <w:rFonts w:ascii="Times New Roman" w:hAnsi="Times New Roman" w:cs="Times New Roman"/>
          <w:sz w:val="28"/>
          <w:szCs w:val="28"/>
        </w:rPr>
        <w:t>, седьмо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и восьмо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подпункта 1.12, подпункт 1.13, абзац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4E49">
        <w:rPr>
          <w:rFonts w:ascii="Times New Roman" w:hAnsi="Times New Roman" w:cs="Times New Roman"/>
          <w:sz w:val="28"/>
          <w:szCs w:val="28"/>
        </w:rPr>
        <w:t xml:space="preserve"> четверт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>, шесто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и седьмо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подпункта 1.16, абзац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4E49">
        <w:rPr>
          <w:rFonts w:ascii="Times New Roman" w:hAnsi="Times New Roman" w:cs="Times New Roman"/>
          <w:sz w:val="28"/>
          <w:szCs w:val="28"/>
        </w:rPr>
        <w:t xml:space="preserve"> восьмо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4E49">
        <w:rPr>
          <w:rFonts w:ascii="Times New Roman" w:hAnsi="Times New Roman" w:cs="Times New Roman"/>
          <w:sz w:val="28"/>
          <w:szCs w:val="28"/>
        </w:rPr>
        <w:t>, девят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>, десят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>, одиннадцат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и двенадцат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4E49">
        <w:rPr>
          <w:rFonts w:ascii="Times New Roman" w:hAnsi="Times New Roman" w:cs="Times New Roman"/>
          <w:sz w:val="28"/>
          <w:szCs w:val="28"/>
        </w:rPr>
        <w:t xml:space="preserve"> подпункта 1.</w:t>
      </w:r>
      <w:r w:rsidR="002B6330">
        <w:rPr>
          <w:rFonts w:ascii="Times New Roman" w:hAnsi="Times New Roman" w:cs="Times New Roman"/>
          <w:sz w:val="28"/>
          <w:szCs w:val="28"/>
        </w:rPr>
        <w:t>1</w:t>
      </w:r>
      <w:r w:rsidRPr="00814E49">
        <w:rPr>
          <w:rFonts w:ascii="Times New Roman" w:hAnsi="Times New Roman" w:cs="Times New Roman"/>
          <w:sz w:val="28"/>
          <w:szCs w:val="28"/>
        </w:rPr>
        <w:t xml:space="preserve">8 </w:t>
      </w:r>
      <w:r w:rsidR="003C5D35" w:rsidRPr="003C5D35">
        <w:rPr>
          <w:rFonts w:ascii="Times New Roman" w:hAnsi="Times New Roman" w:cs="Times New Roman"/>
          <w:sz w:val="28"/>
          <w:szCs w:val="28"/>
        </w:rPr>
        <w:t>пункта 1 настоящего решения вступа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C5D35" w:rsidRPr="003C5D35">
        <w:rPr>
          <w:rFonts w:ascii="Times New Roman" w:hAnsi="Times New Roman" w:cs="Times New Roman"/>
          <w:sz w:val="28"/>
          <w:szCs w:val="28"/>
        </w:rPr>
        <w:t>т в силу по истечении девяноста дней после дня его официального опубликования</w:t>
      </w:r>
      <w:bookmarkEnd w:id="42"/>
      <w:r w:rsidR="003C5D35">
        <w:rPr>
          <w:rFonts w:ascii="Times New Roman" w:hAnsi="Times New Roman" w:cs="Times New Roman"/>
          <w:sz w:val="28"/>
          <w:szCs w:val="28"/>
        </w:rPr>
        <w:t>.</w:t>
      </w:r>
    </w:p>
    <w:p w14:paraId="730D49EF" w14:textId="1E41D809" w:rsidR="001B17D1" w:rsidRDefault="00E659F4" w:rsidP="00F62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6682" w:rsidRPr="00C966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96682" w:rsidRPr="00C966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96682" w:rsidRPr="00C9668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="000951A8">
        <w:rPr>
          <w:rFonts w:ascii="Times New Roman" w:hAnsi="Times New Roman" w:cs="Times New Roman"/>
          <w:sz w:val="28"/>
          <w:szCs w:val="28"/>
        </w:rPr>
        <w:t>на</w:t>
      </w:r>
      <w:r w:rsidR="000027CD">
        <w:rPr>
          <w:rFonts w:ascii="Times New Roman" w:hAnsi="Times New Roman" w:cs="Times New Roman"/>
          <w:sz w:val="28"/>
          <w:szCs w:val="28"/>
        </w:rPr>
        <w:t xml:space="preserve"> Главу </w:t>
      </w:r>
      <w:bookmarkStart w:id="43" w:name="_Hlk81899341"/>
      <w:r w:rsidR="000027CD" w:rsidRPr="000027C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01F0F">
        <w:rPr>
          <w:rFonts w:ascii="Times New Roman" w:hAnsi="Times New Roman" w:cs="Times New Roman"/>
          <w:sz w:val="28"/>
          <w:szCs w:val="28"/>
        </w:rPr>
        <w:t>Абашево</w:t>
      </w:r>
      <w:r w:rsidR="000027CD" w:rsidRPr="000027C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01F0F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0027CD" w:rsidRPr="000027C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bookmarkEnd w:id="43"/>
      <w:r w:rsidR="001B17D1">
        <w:rPr>
          <w:rFonts w:ascii="Times New Roman" w:hAnsi="Times New Roman" w:cs="Times New Roman"/>
          <w:sz w:val="28"/>
          <w:szCs w:val="28"/>
        </w:rPr>
        <w:t>.</w:t>
      </w:r>
    </w:p>
    <w:p w14:paraId="547F6F2C" w14:textId="77777777" w:rsidR="001B17D1" w:rsidRPr="00240C3D" w:rsidRDefault="001B17D1" w:rsidP="00C966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45AB3574" w14:textId="77777777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представителей </w:t>
      </w:r>
    </w:p>
    <w:p w14:paraId="542E71E4" w14:textId="08070BFC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4" w:name="_Hlk5355789"/>
      <w:r w:rsidRPr="008B065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001F0F">
        <w:rPr>
          <w:rFonts w:ascii="Times New Roman" w:hAnsi="Times New Roman" w:cs="Times New Roman"/>
          <w:b/>
          <w:sz w:val="28"/>
          <w:szCs w:val="28"/>
        </w:rPr>
        <w:t>Абашево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D40E00" w14:textId="0F863367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="00001F0F">
        <w:rPr>
          <w:rFonts w:ascii="Times New Roman" w:hAnsi="Times New Roman" w:cs="Times New Roman"/>
          <w:b/>
          <w:sz w:val="28"/>
          <w:szCs w:val="28"/>
        </w:rPr>
        <w:t>Хворостянский</w:t>
      </w:r>
      <w:proofErr w:type="spellEnd"/>
    </w:p>
    <w:p w14:paraId="2629C522" w14:textId="0D7DEDFB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    </w:t>
      </w:r>
      <w:r w:rsidR="0042468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68F">
        <w:rPr>
          <w:rFonts w:ascii="Times New Roman" w:hAnsi="Times New Roman" w:cs="Times New Roman"/>
          <w:b/>
          <w:sz w:val="28"/>
          <w:szCs w:val="28"/>
        </w:rPr>
        <w:t>Л.Н. Горбачева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C607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bookmarkEnd w:id="44"/>
    <w:p w14:paraId="2B7C667F" w14:textId="77777777" w:rsidR="000D6D08" w:rsidRPr="00F20B6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5E74D201" w14:textId="77777777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B065A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A94F39" w14:textId="362805E2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001F0F">
        <w:rPr>
          <w:rFonts w:ascii="Times New Roman" w:hAnsi="Times New Roman" w:cs="Times New Roman"/>
          <w:b/>
          <w:sz w:val="28"/>
          <w:szCs w:val="28"/>
        </w:rPr>
        <w:t>Абашево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5115E5" w14:textId="79FA4A14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="00001F0F">
        <w:rPr>
          <w:rFonts w:ascii="Times New Roman" w:hAnsi="Times New Roman" w:cs="Times New Roman"/>
          <w:b/>
          <w:sz w:val="28"/>
          <w:szCs w:val="28"/>
        </w:rPr>
        <w:t>Хворостянский</w:t>
      </w:r>
      <w:proofErr w:type="spellEnd"/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55923E" w14:textId="375C221A" w:rsidR="00B51B92" w:rsidRPr="00814E49" w:rsidRDefault="000D6D08" w:rsidP="00814E49">
      <w:pPr>
        <w:spacing w:after="0" w:line="240" w:lineRule="auto"/>
        <w:jc w:val="both"/>
        <w:rPr>
          <w:rStyle w:val="a7"/>
          <w:rFonts w:ascii="Times New Roman" w:hAnsi="Times New Roman" w:cs="Times New Roman"/>
          <w:bCs w:val="0"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                </w:t>
      </w:r>
      <w:r w:rsidR="0042468F">
        <w:rPr>
          <w:rFonts w:ascii="Times New Roman" w:hAnsi="Times New Roman" w:cs="Times New Roman"/>
          <w:b/>
          <w:sz w:val="28"/>
          <w:szCs w:val="28"/>
        </w:rPr>
        <w:t xml:space="preserve"> Г.А. </w:t>
      </w:r>
      <w:proofErr w:type="spellStart"/>
      <w:r w:rsidR="0042468F">
        <w:rPr>
          <w:rFonts w:ascii="Times New Roman" w:hAnsi="Times New Roman" w:cs="Times New Roman"/>
          <w:b/>
          <w:sz w:val="28"/>
          <w:szCs w:val="28"/>
        </w:rPr>
        <w:t>Шабавнина</w:t>
      </w:r>
      <w:proofErr w:type="spellEnd"/>
      <w:r w:rsidRPr="008B065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sectPr w:rsidR="00B51B92" w:rsidRPr="00814E49" w:rsidSect="00A735F7">
      <w:headerReference w:type="even" r:id="rId10"/>
      <w:headerReference w:type="default" r:id="rId11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CA212" w14:textId="77777777" w:rsidR="00252C04" w:rsidRDefault="00252C04" w:rsidP="00F271B1">
      <w:pPr>
        <w:spacing w:after="0" w:line="240" w:lineRule="auto"/>
      </w:pPr>
      <w:r>
        <w:separator/>
      </w:r>
    </w:p>
  </w:endnote>
  <w:endnote w:type="continuationSeparator" w:id="0">
    <w:p w14:paraId="20383732" w14:textId="77777777" w:rsidR="00252C04" w:rsidRDefault="00252C04" w:rsidP="00F2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91A3E" w14:textId="77777777" w:rsidR="00252C04" w:rsidRDefault="00252C04" w:rsidP="00F271B1">
      <w:pPr>
        <w:spacing w:after="0" w:line="240" w:lineRule="auto"/>
      </w:pPr>
      <w:r>
        <w:separator/>
      </w:r>
    </w:p>
  </w:footnote>
  <w:footnote w:type="continuationSeparator" w:id="0">
    <w:p w14:paraId="214D777F" w14:textId="77777777" w:rsidR="00252C04" w:rsidRDefault="00252C04" w:rsidP="00F27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E3294" w14:textId="77777777" w:rsidR="00B85B3C" w:rsidRDefault="00B85B3C" w:rsidP="002B2B2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79213CA" w14:textId="77777777" w:rsidR="00B85B3C" w:rsidRDefault="00B85B3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AC4A4" w14:textId="77777777" w:rsidR="00B85B3C" w:rsidRDefault="00B85B3C" w:rsidP="002B2B2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F32C0">
      <w:rPr>
        <w:rStyle w:val="ab"/>
        <w:noProof/>
      </w:rPr>
      <w:t>14</w:t>
    </w:r>
    <w:r>
      <w:rPr>
        <w:rStyle w:val="ab"/>
      </w:rPr>
      <w:fldChar w:fldCharType="end"/>
    </w:r>
  </w:p>
  <w:p w14:paraId="09CE43C6" w14:textId="77777777" w:rsidR="00B85B3C" w:rsidRDefault="00B85B3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>
    <w:nsid w:val="0754561F"/>
    <w:multiLevelType w:val="multilevel"/>
    <w:tmpl w:val="744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>
    <w:nsid w:val="11E953ED"/>
    <w:multiLevelType w:val="multilevel"/>
    <w:tmpl w:val="6AC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7CB33A1F"/>
    <w:multiLevelType w:val="hybridMultilevel"/>
    <w:tmpl w:val="D5DC0E5E"/>
    <w:lvl w:ilvl="0" w:tplc="93F25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15"/>
  </w:num>
  <w:num w:numId="6">
    <w:abstractNumId w:val="13"/>
  </w:num>
  <w:num w:numId="7">
    <w:abstractNumId w:val="3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5"/>
  </w:num>
  <w:num w:numId="15">
    <w:abstractNumId w:val="10"/>
  </w:num>
  <w:num w:numId="16">
    <w:abstractNumId w:val="12"/>
  </w:num>
  <w:num w:numId="17">
    <w:abstractNumId w:val="4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F1"/>
    <w:rsid w:val="00000A95"/>
    <w:rsid w:val="00001F0F"/>
    <w:rsid w:val="000027CD"/>
    <w:rsid w:val="000044D5"/>
    <w:rsid w:val="00004A91"/>
    <w:rsid w:val="000101B2"/>
    <w:rsid w:val="00010FCA"/>
    <w:rsid w:val="00013656"/>
    <w:rsid w:val="0001470B"/>
    <w:rsid w:val="000153D8"/>
    <w:rsid w:val="000159F7"/>
    <w:rsid w:val="0001618E"/>
    <w:rsid w:val="00023B92"/>
    <w:rsid w:val="00025368"/>
    <w:rsid w:val="0002580D"/>
    <w:rsid w:val="00026754"/>
    <w:rsid w:val="000269D9"/>
    <w:rsid w:val="0003072D"/>
    <w:rsid w:val="000317D3"/>
    <w:rsid w:val="00031E54"/>
    <w:rsid w:val="00036D2D"/>
    <w:rsid w:val="000436F3"/>
    <w:rsid w:val="00044980"/>
    <w:rsid w:val="000457FE"/>
    <w:rsid w:val="00052864"/>
    <w:rsid w:val="0005413E"/>
    <w:rsid w:val="000547A6"/>
    <w:rsid w:val="00061C28"/>
    <w:rsid w:val="00062E6C"/>
    <w:rsid w:val="00063F2D"/>
    <w:rsid w:val="00066EBF"/>
    <w:rsid w:val="000674E2"/>
    <w:rsid w:val="00074D22"/>
    <w:rsid w:val="00075670"/>
    <w:rsid w:val="000757FA"/>
    <w:rsid w:val="00077585"/>
    <w:rsid w:val="00077C0B"/>
    <w:rsid w:val="0008104E"/>
    <w:rsid w:val="00083740"/>
    <w:rsid w:val="000874B5"/>
    <w:rsid w:val="00087549"/>
    <w:rsid w:val="00090759"/>
    <w:rsid w:val="000931AD"/>
    <w:rsid w:val="000951A8"/>
    <w:rsid w:val="000A23EE"/>
    <w:rsid w:val="000A34B8"/>
    <w:rsid w:val="000A487A"/>
    <w:rsid w:val="000A4B69"/>
    <w:rsid w:val="000A734F"/>
    <w:rsid w:val="000B169D"/>
    <w:rsid w:val="000B21E4"/>
    <w:rsid w:val="000B25C7"/>
    <w:rsid w:val="000B331C"/>
    <w:rsid w:val="000B4C9F"/>
    <w:rsid w:val="000B5339"/>
    <w:rsid w:val="000B55C7"/>
    <w:rsid w:val="000C2BA9"/>
    <w:rsid w:val="000C5561"/>
    <w:rsid w:val="000C70EC"/>
    <w:rsid w:val="000C7B01"/>
    <w:rsid w:val="000D60D9"/>
    <w:rsid w:val="000D6D08"/>
    <w:rsid w:val="000E2287"/>
    <w:rsid w:val="000E57F8"/>
    <w:rsid w:val="000E618C"/>
    <w:rsid w:val="000E6E49"/>
    <w:rsid w:val="000E725C"/>
    <w:rsid w:val="000F19EE"/>
    <w:rsid w:val="000F1F38"/>
    <w:rsid w:val="000F2A52"/>
    <w:rsid w:val="000F2F5D"/>
    <w:rsid w:val="00100A82"/>
    <w:rsid w:val="00106F94"/>
    <w:rsid w:val="00107DAD"/>
    <w:rsid w:val="00110F34"/>
    <w:rsid w:val="00113BB4"/>
    <w:rsid w:val="001166F4"/>
    <w:rsid w:val="00116846"/>
    <w:rsid w:val="00124900"/>
    <w:rsid w:val="001311DA"/>
    <w:rsid w:val="00131909"/>
    <w:rsid w:val="00132414"/>
    <w:rsid w:val="00133880"/>
    <w:rsid w:val="00136731"/>
    <w:rsid w:val="001414C6"/>
    <w:rsid w:val="00142A8F"/>
    <w:rsid w:val="00143F61"/>
    <w:rsid w:val="00145BF6"/>
    <w:rsid w:val="00146738"/>
    <w:rsid w:val="00146A52"/>
    <w:rsid w:val="001472FB"/>
    <w:rsid w:val="0015034D"/>
    <w:rsid w:val="00154060"/>
    <w:rsid w:val="001550B6"/>
    <w:rsid w:val="00157869"/>
    <w:rsid w:val="00160B81"/>
    <w:rsid w:val="00161CAD"/>
    <w:rsid w:val="00164A75"/>
    <w:rsid w:val="00165B89"/>
    <w:rsid w:val="0016687E"/>
    <w:rsid w:val="00166A98"/>
    <w:rsid w:val="0016786C"/>
    <w:rsid w:val="00167CB1"/>
    <w:rsid w:val="001736C2"/>
    <w:rsid w:val="001763FF"/>
    <w:rsid w:val="0018052C"/>
    <w:rsid w:val="0018251D"/>
    <w:rsid w:val="00182B19"/>
    <w:rsid w:val="00183E93"/>
    <w:rsid w:val="0018567B"/>
    <w:rsid w:val="00186CEB"/>
    <w:rsid w:val="0019369F"/>
    <w:rsid w:val="001958CD"/>
    <w:rsid w:val="00197638"/>
    <w:rsid w:val="00197822"/>
    <w:rsid w:val="001A02F3"/>
    <w:rsid w:val="001A18A4"/>
    <w:rsid w:val="001A3A6C"/>
    <w:rsid w:val="001B17D1"/>
    <w:rsid w:val="001B3770"/>
    <w:rsid w:val="001B4AA5"/>
    <w:rsid w:val="001B5543"/>
    <w:rsid w:val="001B5CF7"/>
    <w:rsid w:val="001B630D"/>
    <w:rsid w:val="001B7842"/>
    <w:rsid w:val="001B7FEC"/>
    <w:rsid w:val="001C0C37"/>
    <w:rsid w:val="001C1CD0"/>
    <w:rsid w:val="001C29A0"/>
    <w:rsid w:val="001C377F"/>
    <w:rsid w:val="001D1223"/>
    <w:rsid w:val="001D23BA"/>
    <w:rsid w:val="001D24FA"/>
    <w:rsid w:val="001D4585"/>
    <w:rsid w:val="001D778B"/>
    <w:rsid w:val="001D7F95"/>
    <w:rsid w:val="001E0D71"/>
    <w:rsid w:val="001E0EAB"/>
    <w:rsid w:val="001E3A49"/>
    <w:rsid w:val="001F0D3E"/>
    <w:rsid w:val="001F1127"/>
    <w:rsid w:val="001F1E6E"/>
    <w:rsid w:val="00200722"/>
    <w:rsid w:val="002017B0"/>
    <w:rsid w:val="00210E12"/>
    <w:rsid w:val="002114E1"/>
    <w:rsid w:val="00212846"/>
    <w:rsid w:val="002162CF"/>
    <w:rsid w:val="00217C67"/>
    <w:rsid w:val="0022064B"/>
    <w:rsid w:val="00221979"/>
    <w:rsid w:val="00221A4D"/>
    <w:rsid w:val="00221FEB"/>
    <w:rsid w:val="0022278E"/>
    <w:rsid w:val="00223438"/>
    <w:rsid w:val="00223B0A"/>
    <w:rsid w:val="0022456A"/>
    <w:rsid w:val="00227040"/>
    <w:rsid w:val="0022748A"/>
    <w:rsid w:val="00232349"/>
    <w:rsid w:val="002324F9"/>
    <w:rsid w:val="00236297"/>
    <w:rsid w:val="00240A45"/>
    <w:rsid w:val="00240C3D"/>
    <w:rsid w:val="00242343"/>
    <w:rsid w:val="0025004B"/>
    <w:rsid w:val="00250972"/>
    <w:rsid w:val="00252C04"/>
    <w:rsid w:val="00252EFE"/>
    <w:rsid w:val="002575D0"/>
    <w:rsid w:val="00264C9D"/>
    <w:rsid w:val="0026617C"/>
    <w:rsid w:val="00272828"/>
    <w:rsid w:val="00272C35"/>
    <w:rsid w:val="0027458E"/>
    <w:rsid w:val="00275990"/>
    <w:rsid w:val="00275E24"/>
    <w:rsid w:val="00276313"/>
    <w:rsid w:val="00280CCC"/>
    <w:rsid w:val="00283B5F"/>
    <w:rsid w:val="002857DB"/>
    <w:rsid w:val="00286469"/>
    <w:rsid w:val="0029082A"/>
    <w:rsid w:val="00293D9B"/>
    <w:rsid w:val="002948A5"/>
    <w:rsid w:val="00294DE3"/>
    <w:rsid w:val="002970BB"/>
    <w:rsid w:val="002974C4"/>
    <w:rsid w:val="002A0C4C"/>
    <w:rsid w:val="002A1C84"/>
    <w:rsid w:val="002A47BF"/>
    <w:rsid w:val="002A595F"/>
    <w:rsid w:val="002A5FBA"/>
    <w:rsid w:val="002B0D28"/>
    <w:rsid w:val="002B2850"/>
    <w:rsid w:val="002B2B2C"/>
    <w:rsid w:val="002B343F"/>
    <w:rsid w:val="002B360C"/>
    <w:rsid w:val="002B6330"/>
    <w:rsid w:val="002C1328"/>
    <w:rsid w:val="002C265F"/>
    <w:rsid w:val="002C2B6D"/>
    <w:rsid w:val="002C3641"/>
    <w:rsid w:val="002C45B1"/>
    <w:rsid w:val="002C4B23"/>
    <w:rsid w:val="002C5345"/>
    <w:rsid w:val="002C5EF2"/>
    <w:rsid w:val="002C736C"/>
    <w:rsid w:val="002C7F9F"/>
    <w:rsid w:val="002D020D"/>
    <w:rsid w:val="002D12D3"/>
    <w:rsid w:val="002D1F14"/>
    <w:rsid w:val="002D37D5"/>
    <w:rsid w:val="002D38D7"/>
    <w:rsid w:val="002D476C"/>
    <w:rsid w:val="002D47B7"/>
    <w:rsid w:val="002D7EEA"/>
    <w:rsid w:val="002E0648"/>
    <w:rsid w:val="002E3234"/>
    <w:rsid w:val="002E451B"/>
    <w:rsid w:val="002E52C5"/>
    <w:rsid w:val="002E6B41"/>
    <w:rsid w:val="002F0DDD"/>
    <w:rsid w:val="002F162B"/>
    <w:rsid w:val="002F1873"/>
    <w:rsid w:val="002F4833"/>
    <w:rsid w:val="002F6D2F"/>
    <w:rsid w:val="002F7E49"/>
    <w:rsid w:val="003004D9"/>
    <w:rsid w:val="00305C54"/>
    <w:rsid w:val="00311C2B"/>
    <w:rsid w:val="003126E7"/>
    <w:rsid w:val="00314ED0"/>
    <w:rsid w:val="00320DDD"/>
    <w:rsid w:val="00321A56"/>
    <w:rsid w:val="00323276"/>
    <w:rsid w:val="003270DC"/>
    <w:rsid w:val="00334722"/>
    <w:rsid w:val="00341328"/>
    <w:rsid w:val="00343929"/>
    <w:rsid w:val="003440DB"/>
    <w:rsid w:val="00344527"/>
    <w:rsid w:val="00351C51"/>
    <w:rsid w:val="003531C2"/>
    <w:rsid w:val="003536E7"/>
    <w:rsid w:val="003560D5"/>
    <w:rsid w:val="0035723E"/>
    <w:rsid w:val="00360967"/>
    <w:rsid w:val="00364065"/>
    <w:rsid w:val="00365175"/>
    <w:rsid w:val="0036693D"/>
    <w:rsid w:val="00366CAA"/>
    <w:rsid w:val="003670AA"/>
    <w:rsid w:val="003718FC"/>
    <w:rsid w:val="00371CB2"/>
    <w:rsid w:val="003727C7"/>
    <w:rsid w:val="00374E04"/>
    <w:rsid w:val="00375998"/>
    <w:rsid w:val="00375CA2"/>
    <w:rsid w:val="00380189"/>
    <w:rsid w:val="003817F6"/>
    <w:rsid w:val="00384CCD"/>
    <w:rsid w:val="00384D5C"/>
    <w:rsid w:val="00385B6F"/>
    <w:rsid w:val="00386860"/>
    <w:rsid w:val="00386DAD"/>
    <w:rsid w:val="0039062A"/>
    <w:rsid w:val="00391875"/>
    <w:rsid w:val="00392A27"/>
    <w:rsid w:val="003947DA"/>
    <w:rsid w:val="0039591D"/>
    <w:rsid w:val="003965E0"/>
    <w:rsid w:val="00397BBE"/>
    <w:rsid w:val="003A2F64"/>
    <w:rsid w:val="003A3338"/>
    <w:rsid w:val="003A57C1"/>
    <w:rsid w:val="003A5E9D"/>
    <w:rsid w:val="003B0383"/>
    <w:rsid w:val="003B2813"/>
    <w:rsid w:val="003B5DC8"/>
    <w:rsid w:val="003B7675"/>
    <w:rsid w:val="003C36B5"/>
    <w:rsid w:val="003C3CCA"/>
    <w:rsid w:val="003C498D"/>
    <w:rsid w:val="003C4E37"/>
    <w:rsid w:val="003C5C23"/>
    <w:rsid w:val="003C5D35"/>
    <w:rsid w:val="003D3269"/>
    <w:rsid w:val="003E18FB"/>
    <w:rsid w:val="003E1CD8"/>
    <w:rsid w:val="003E25DC"/>
    <w:rsid w:val="003E3BF9"/>
    <w:rsid w:val="003E3CC0"/>
    <w:rsid w:val="003E3DD6"/>
    <w:rsid w:val="003E5A5D"/>
    <w:rsid w:val="003F5667"/>
    <w:rsid w:val="00400982"/>
    <w:rsid w:val="004049AD"/>
    <w:rsid w:val="00411807"/>
    <w:rsid w:val="00411936"/>
    <w:rsid w:val="0041275C"/>
    <w:rsid w:val="00414057"/>
    <w:rsid w:val="00414929"/>
    <w:rsid w:val="004155FA"/>
    <w:rsid w:val="004171AA"/>
    <w:rsid w:val="0041780F"/>
    <w:rsid w:val="00421141"/>
    <w:rsid w:val="0042468F"/>
    <w:rsid w:val="0042752A"/>
    <w:rsid w:val="0043050A"/>
    <w:rsid w:val="00435D24"/>
    <w:rsid w:val="004420EF"/>
    <w:rsid w:val="00442193"/>
    <w:rsid w:val="0044565C"/>
    <w:rsid w:val="00445984"/>
    <w:rsid w:val="00445DC9"/>
    <w:rsid w:val="00452A1A"/>
    <w:rsid w:val="00452DC2"/>
    <w:rsid w:val="00455BD4"/>
    <w:rsid w:val="004572A6"/>
    <w:rsid w:val="00457769"/>
    <w:rsid w:val="00457D7A"/>
    <w:rsid w:val="00461A54"/>
    <w:rsid w:val="00466C3A"/>
    <w:rsid w:val="00470C6B"/>
    <w:rsid w:val="00470E01"/>
    <w:rsid w:val="00472E8E"/>
    <w:rsid w:val="004731D0"/>
    <w:rsid w:val="0047374A"/>
    <w:rsid w:val="004738A3"/>
    <w:rsid w:val="00476380"/>
    <w:rsid w:val="00476D63"/>
    <w:rsid w:val="004810DC"/>
    <w:rsid w:val="00481F62"/>
    <w:rsid w:val="00483507"/>
    <w:rsid w:val="004852CA"/>
    <w:rsid w:val="00493B24"/>
    <w:rsid w:val="00497009"/>
    <w:rsid w:val="004976E1"/>
    <w:rsid w:val="00497CF4"/>
    <w:rsid w:val="004A19B3"/>
    <w:rsid w:val="004A1EA2"/>
    <w:rsid w:val="004A5262"/>
    <w:rsid w:val="004A6F5E"/>
    <w:rsid w:val="004A7317"/>
    <w:rsid w:val="004A7507"/>
    <w:rsid w:val="004B1AFE"/>
    <w:rsid w:val="004B312A"/>
    <w:rsid w:val="004B352E"/>
    <w:rsid w:val="004B3BE4"/>
    <w:rsid w:val="004B743C"/>
    <w:rsid w:val="004C0313"/>
    <w:rsid w:val="004C2A7B"/>
    <w:rsid w:val="004C333E"/>
    <w:rsid w:val="004C5205"/>
    <w:rsid w:val="004C5307"/>
    <w:rsid w:val="004C6442"/>
    <w:rsid w:val="004D42A5"/>
    <w:rsid w:val="004D67EB"/>
    <w:rsid w:val="004E0A70"/>
    <w:rsid w:val="004E0C7D"/>
    <w:rsid w:val="004E1C43"/>
    <w:rsid w:val="004E2FDB"/>
    <w:rsid w:val="004E3629"/>
    <w:rsid w:val="004E367E"/>
    <w:rsid w:val="004E47D0"/>
    <w:rsid w:val="004E4ACA"/>
    <w:rsid w:val="004E4F3B"/>
    <w:rsid w:val="004E641D"/>
    <w:rsid w:val="004E7B52"/>
    <w:rsid w:val="004E7E8B"/>
    <w:rsid w:val="004F02F3"/>
    <w:rsid w:val="004F0A26"/>
    <w:rsid w:val="004F0F41"/>
    <w:rsid w:val="004F1D3D"/>
    <w:rsid w:val="004F30DD"/>
    <w:rsid w:val="004F3B87"/>
    <w:rsid w:val="004F4272"/>
    <w:rsid w:val="004F4E1F"/>
    <w:rsid w:val="00502FA5"/>
    <w:rsid w:val="00503377"/>
    <w:rsid w:val="00503CCF"/>
    <w:rsid w:val="00513F87"/>
    <w:rsid w:val="0051738B"/>
    <w:rsid w:val="00517D0C"/>
    <w:rsid w:val="00524863"/>
    <w:rsid w:val="00524AD9"/>
    <w:rsid w:val="0052722F"/>
    <w:rsid w:val="0052780D"/>
    <w:rsid w:val="00535C56"/>
    <w:rsid w:val="00536493"/>
    <w:rsid w:val="00536E54"/>
    <w:rsid w:val="0054245A"/>
    <w:rsid w:val="00543377"/>
    <w:rsid w:val="005448C7"/>
    <w:rsid w:val="0054746C"/>
    <w:rsid w:val="005508A8"/>
    <w:rsid w:val="00551D39"/>
    <w:rsid w:val="00552140"/>
    <w:rsid w:val="00552F10"/>
    <w:rsid w:val="005531C4"/>
    <w:rsid w:val="00555FFC"/>
    <w:rsid w:val="0055743B"/>
    <w:rsid w:val="00562B04"/>
    <w:rsid w:val="00564487"/>
    <w:rsid w:val="00565B61"/>
    <w:rsid w:val="0056723F"/>
    <w:rsid w:val="005718C9"/>
    <w:rsid w:val="0057591A"/>
    <w:rsid w:val="00575AA4"/>
    <w:rsid w:val="00576E5F"/>
    <w:rsid w:val="005771C5"/>
    <w:rsid w:val="00585091"/>
    <w:rsid w:val="00585434"/>
    <w:rsid w:val="005905DF"/>
    <w:rsid w:val="00591044"/>
    <w:rsid w:val="0059144A"/>
    <w:rsid w:val="00591A21"/>
    <w:rsid w:val="0059220A"/>
    <w:rsid w:val="005A493A"/>
    <w:rsid w:val="005A7D98"/>
    <w:rsid w:val="005B01D0"/>
    <w:rsid w:val="005B15E3"/>
    <w:rsid w:val="005B28B5"/>
    <w:rsid w:val="005B3542"/>
    <w:rsid w:val="005B4CB2"/>
    <w:rsid w:val="005B5E99"/>
    <w:rsid w:val="005B7A5B"/>
    <w:rsid w:val="005C4DE6"/>
    <w:rsid w:val="005C6C27"/>
    <w:rsid w:val="005C6C2E"/>
    <w:rsid w:val="005C7916"/>
    <w:rsid w:val="005C7CAD"/>
    <w:rsid w:val="005D1D96"/>
    <w:rsid w:val="005D41C5"/>
    <w:rsid w:val="005D464A"/>
    <w:rsid w:val="005D6E78"/>
    <w:rsid w:val="005E01E1"/>
    <w:rsid w:val="005E060E"/>
    <w:rsid w:val="005E4ADA"/>
    <w:rsid w:val="005E678B"/>
    <w:rsid w:val="005E6F60"/>
    <w:rsid w:val="005F1F54"/>
    <w:rsid w:val="005F5011"/>
    <w:rsid w:val="0060231E"/>
    <w:rsid w:val="006025F7"/>
    <w:rsid w:val="00604F7F"/>
    <w:rsid w:val="006054FA"/>
    <w:rsid w:val="006075DC"/>
    <w:rsid w:val="0061011E"/>
    <w:rsid w:val="006111D8"/>
    <w:rsid w:val="0061284F"/>
    <w:rsid w:val="00615E20"/>
    <w:rsid w:val="006173A5"/>
    <w:rsid w:val="0062550E"/>
    <w:rsid w:val="00625849"/>
    <w:rsid w:val="00634987"/>
    <w:rsid w:val="00637FAD"/>
    <w:rsid w:val="00641FC0"/>
    <w:rsid w:val="006423AA"/>
    <w:rsid w:val="00645EB7"/>
    <w:rsid w:val="00652081"/>
    <w:rsid w:val="00652DFF"/>
    <w:rsid w:val="006578A7"/>
    <w:rsid w:val="00663CA0"/>
    <w:rsid w:val="00666336"/>
    <w:rsid w:val="00666B0F"/>
    <w:rsid w:val="00666B3A"/>
    <w:rsid w:val="0067020F"/>
    <w:rsid w:val="00671E46"/>
    <w:rsid w:val="00671E52"/>
    <w:rsid w:val="0067275A"/>
    <w:rsid w:val="006732C5"/>
    <w:rsid w:val="00673C20"/>
    <w:rsid w:val="00674FF3"/>
    <w:rsid w:val="006756FD"/>
    <w:rsid w:val="00675CC7"/>
    <w:rsid w:val="00681CD6"/>
    <w:rsid w:val="00684513"/>
    <w:rsid w:val="00686296"/>
    <w:rsid w:val="0068749F"/>
    <w:rsid w:val="006901C9"/>
    <w:rsid w:val="00691C0B"/>
    <w:rsid w:val="00693126"/>
    <w:rsid w:val="00693FBF"/>
    <w:rsid w:val="00696E1E"/>
    <w:rsid w:val="0069724A"/>
    <w:rsid w:val="0069789E"/>
    <w:rsid w:val="006A0741"/>
    <w:rsid w:val="006A086B"/>
    <w:rsid w:val="006A3A6E"/>
    <w:rsid w:val="006B22AC"/>
    <w:rsid w:val="006B4318"/>
    <w:rsid w:val="006B560A"/>
    <w:rsid w:val="006B60DE"/>
    <w:rsid w:val="006C0F0C"/>
    <w:rsid w:val="006C3C26"/>
    <w:rsid w:val="006C51A4"/>
    <w:rsid w:val="006D006A"/>
    <w:rsid w:val="006D511B"/>
    <w:rsid w:val="006D59AE"/>
    <w:rsid w:val="006E1ED7"/>
    <w:rsid w:val="006E2D27"/>
    <w:rsid w:val="006E48E0"/>
    <w:rsid w:val="006E577D"/>
    <w:rsid w:val="006E7D18"/>
    <w:rsid w:val="006F07FF"/>
    <w:rsid w:val="006F3E77"/>
    <w:rsid w:val="006F3FED"/>
    <w:rsid w:val="006F680B"/>
    <w:rsid w:val="00701BF1"/>
    <w:rsid w:val="00703881"/>
    <w:rsid w:val="00703CCD"/>
    <w:rsid w:val="007050E4"/>
    <w:rsid w:val="00707ABF"/>
    <w:rsid w:val="007127A0"/>
    <w:rsid w:val="00713C16"/>
    <w:rsid w:val="007152BD"/>
    <w:rsid w:val="007171D4"/>
    <w:rsid w:val="0072093E"/>
    <w:rsid w:val="00723190"/>
    <w:rsid w:val="007248CA"/>
    <w:rsid w:val="00725C84"/>
    <w:rsid w:val="00727134"/>
    <w:rsid w:val="00730356"/>
    <w:rsid w:val="0073090E"/>
    <w:rsid w:val="00733601"/>
    <w:rsid w:val="007403EA"/>
    <w:rsid w:val="00743891"/>
    <w:rsid w:val="007441CE"/>
    <w:rsid w:val="0074423F"/>
    <w:rsid w:val="007449C1"/>
    <w:rsid w:val="00745BB0"/>
    <w:rsid w:val="00745D63"/>
    <w:rsid w:val="007506E2"/>
    <w:rsid w:val="007527C1"/>
    <w:rsid w:val="007601D8"/>
    <w:rsid w:val="007634C1"/>
    <w:rsid w:val="0076465C"/>
    <w:rsid w:val="00765F22"/>
    <w:rsid w:val="00774497"/>
    <w:rsid w:val="00774E46"/>
    <w:rsid w:val="00775860"/>
    <w:rsid w:val="007761A4"/>
    <w:rsid w:val="007768DA"/>
    <w:rsid w:val="00776EBF"/>
    <w:rsid w:val="00777408"/>
    <w:rsid w:val="00780090"/>
    <w:rsid w:val="007802F9"/>
    <w:rsid w:val="007813ED"/>
    <w:rsid w:val="00781D8A"/>
    <w:rsid w:val="00782F2F"/>
    <w:rsid w:val="0078460B"/>
    <w:rsid w:val="0078502E"/>
    <w:rsid w:val="00786E11"/>
    <w:rsid w:val="007873A9"/>
    <w:rsid w:val="00790DDF"/>
    <w:rsid w:val="00794246"/>
    <w:rsid w:val="0079466A"/>
    <w:rsid w:val="00797BEF"/>
    <w:rsid w:val="007A04A0"/>
    <w:rsid w:val="007A0E1B"/>
    <w:rsid w:val="007A3564"/>
    <w:rsid w:val="007B41CA"/>
    <w:rsid w:val="007B4CBB"/>
    <w:rsid w:val="007B75DE"/>
    <w:rsid w:val="007B7643"/>
    <w:rsid w:val="007C0C40"/>
    <w:rsid w:val="007C122C"/>
    <w:rsid w:val="007C2E32"/>
    <w:rsid w:val="007C39E6"/>
    <w:rsid w:val="007C6DFF"/>
    <w:rsid w:val="007D2151"/>
    <w:rsid w:val="007D4111"/>
    <w:rsid w:val="007D4361"/>
    <w:rsid w:val="007D4AE4"/>
    <w:rsid w:val="007E1A96"/>
    <w:rsid w:val="007E1D25"/>
    <w:rsid w:val="007F22F2"/>
    <w:rsid w:val="007F2C62"/>
    <w:rsid w:val="007F32C0"/>
    <w:rsid w:val="007F507E"/>
    <w:rsid w:val="007F683C"/>
    <w:rsid w:val="007F70C6"/>
    <w:rsid w:val="008001A0"/>
    <w:rsid w:val="00801CEF"/>
    <w:rsid w:val="00803148"/>
    <w:rsid w:val="00806A4E"/>
    <w:rsid w:val="008109A5"/>
    <w:rsid w:val="00810AAD"/>
    <w:rsid w:val="00810ECC"/>
    <w:rsid w:val="00813256"/>
    <w:rsid w:val="0081431C"/>
    <w:rsid w:val="00814907"/>
    <w:rsid w:val="00814E49"/>
    <w:rsid w:val="00816292"/>
    <w:rsid w:val="00817F91"/>
    <w:rsid w:val="00825272"/>
    <w:rsid w:val="008256A4"/>
    <w:rsid w:val="00827879"/>
    <w:rsid w:val="00830CB0"/>
    <w:rsid w:val="00831063"/>
    <w:rsid w:val="008318DE"/>
    <w:rsid w:val="00834400"/>
    <w:rsid w:val="008370AC"/>
    <w:rsid w:val="00840CC1"/>
    <w:rsid w:val="00842117"/>
    <w:rsid w:val="00842EC9"/>
    <w:rsid w:val="00845EAB"/>
    <w:rsid w:val="0085473B"/>
    <w:rsid w:val="00860AE3"/>
    <w:rsid w:val="008626EC"/>
    <w:rsid w:val="0086610B"/>
    <w:rsid w:val="008662D4"/>
    <w:rsid w:val="00866FBC"/>
    <w:rsid w:val="008671B3"/>
    <w:rsid w:val="00870FDF"/>
    <w:rsid w:val="00873922"/>
    <w:rsid w:val="008745F4"/>
    <w:rsid w:val="00880647"/>
    <w:rsid w:val="008838F7"/>
    <w:rsid w:val="00884F60"/>
    <w:rsid w:val="00887C0F"/>
    <w:rsid w:val="008900EE"/>
    <w:rsid w:val="008A066B"/>
    <w:rsid w:val="008A407F"/>
    <w:rsid w:val="008A55F4"/>
    <w:rsid w:val="008B02CC"/>
    <w:rsid w:val="008B065A"/>
    <w:rsid w:val="008B11E3"/>
    <w:rsid w:val="008B4746"/>
    <w:rsid w:val="008B58E2"/>
    <w:rsid w:val="008C273F"/>
    <w:rsid w:val="008C501D"/>
    <w:rsid w:val="008C505C"/>
    <w:rsid w:val="008C5458"/>
    <w:rsid w:val="008C65D2"/>
    <w:rsid w:val="008C71D2"/>
    <w:rsid w:val="008C7B1A"/>
    <w:rsid w:val="008D17F3"/>
    <w:rsid w:val="008D2734"/>
    <w:rsid w:val="008D2928"/>
    <w:rsid w:val="008D3E0B"/>
    <w:rsid w:val="008E05C5"/>
    <w:rsid w:val="008E2A0F"/>
    <w:rsid w:val="008F0528"/>
    <w:rsid w:val="008F0BE8"/>
    <w:rsid w:val="008F17D5"/>
    <w:rsid w:val="008F2AA7"/>
    <w:rsid w:val="008F2F18"/>
    <w:rsid w:val="008F3749"/>
    <w:rsid w:val="009019EE"/>
    <w:rsid w:val="00903313"/>
    <w:rsid w:val="00905B59"/>
    <w:rsid w:val="00914828"/>
    <w:rsid w:val="00914F53"/>
    <w:rsid w:val="009162D3"/>
    <w:rsid w:val="009212B0"/>
    <w:rsid w:val="009223B1"/>
    <w:rsid w:val="009246A7"/>
    <w:rsid w:val="009305F1"/>
    <w:rsid w:val="00932ED5"/>
    <w:rsid w:val="00934E74"/>
    <w:rsid w:val="009354FE"/>
    <w:rsid w:val="00940946"/>
    <w:rsid w:val="0094263C"/>
    <w:rsid w:val="00943E98"/>
    <w:rsid w:val="00945625"/>
    <w:rsid w:val="00945D91"/>
    <w:rsid w:val="009460EE"/>
    <w:rsid w:val="00946622"/>
    <w:rsid w:val="009466D7"/>
    <w:rsid w:val="00953604"/>
    <w:rsid w:val="00953AC5"/>
    <w:rsid w:val="00955E03"/>
    <w:rsid w:val="00955FEF"/>
    <w:rsid w:val="009571E8"/>
    <w:rsid w:val="00957DC1"/>
    <w:rsid w:val="00961E20"/>
    <w:rsid w:val="00966D40"/>
    <w:rsid w:val="0097021A"/>
    <w:rsid w:val="00972643"/>
    <w:rsid w:val="009741A3"/>
    <w:rsid w:val="00981E8F"/>
    <w:rsid w:val="00984280"/>
    <w:rsid w:val="00985126"/>
    <w:rsid w:val="0098584A"/>
    <w:rsid w:val="0099096F"/>
    <w:rsid w:val="0099105E"/>
    <w:rsid w:val="00993988"/>
    <w:rsid w:val="00994C52"/>
    <w:rsid w:val="00994ECE"/>
    <w:rsid w:val="009951F1"/>
    <w:rsid w:val="0099565B"/>
    <w:rsid w:val="009A28E3"/>
    <w:rsid w:val="009A35E9"/>
    <w:rsid w:val="009A7655"/>
    <w:rsid w:val="009B10DF"/>
    <w:rsid w:val="009B3448"/>
    <w:rsid w:val="009B4184"/>
    <w:rsid w:val="009B50AA"/>
    <w:rsid w:val="009B7726"/>
    <w:rsid w:val="009B782D"/>
    <w:rsid w:val="009C20B6"/>
    <w:rsid w:val="009C7871"/>
    <w:rsid w:val="009D27FF"/>
    <w:rsid w:val="009D3180"/>
    <w:rsid w:val="009D6557"/>
    <w:rsid w:val="009D6575"/>
    <w:rsid w:val="009D6AA7"/>
    <w:rsid w:val="009E0391"/>
    <w:rsid w:val="009E2A26"/>
    <w:rsid w:val="009E3CD5"/>
    <w:rsid w:val="009E40CC"/>
    <w:rsid w:val="009E4729"/>
    <w:rsid w:val="009E4A01"/>
    <w:rsid w:val="009E6470"/>
    <w:rsid w:val="009E78BB"/>
    <w:rsid w:val="009F0055"/>
    <w:rsid w:val="009F0736"/>
    <w:rsid w:val="009F2A5D"/>
    <w:rsid w:val="009F44EC"/>
    <w:rsid w:val="009F4DF3"/>
    <w:rsid w:val="00A00237"/>
    <w:rsid w:val="00A03EA1"/>
    <w:rsid w:val="00A04E6A"/>
    <w:rsid w:val="00A051BA"/>
    <w:rsid w:val="00A06645"/>
    <w:rsid w:val="00A07678"/>
    <w:rsid w:val="00A139A1"/>
    <w:rsid w:val="00A153AF"/>
    <w:rsid w:val="00A222AA"/>
    <w:rsid w:val="00A233C9"/>
    <w:rsid w:val="00A26CC2"/>
    <w:rsid w:val="00A303CC"/>
    <w:rsid w:val="00A32DDA"/>
    <w:rsid w:val="00A32F6A"/>
    <w:rsid w:val="00A333CA"/>
    <w:rsid w:val="00A40A41"/>
    <w:rsid w:val="00A44464"/>
    <w:rsid w:val="00A45241"/>
    <w:rsid w:val="00A46877"/>
    <w:rsid w:val="00A46AD9"/>
    <w:rsid w:val="00A47536"/>
    <w:rsid w:val="00A50B85"/>
    <w:rsid w:val="00A521A8"/>
    <w:rsid w:val="00A52298"/>
    <w:rsid w:val="00A52B37"/>
    <w:rsid w:val="00A5402C"/>
    <w:rsid w:val="00A54B69"/>
    <w:rsid w:val="00A55474"/>
    <w:rsid w:val="00A611F6"/>
    <w:rsid w:val="00A62A6F"/>
    <w:rsid w:val="00A634EF"/>
    <w:rsid w:val="00A63729"/>
    <w:rsid w:val="00A64005"/>
    <w:rsid w:val="00A641AE"/>
    <w:rsid w:val="00A64E63"/>
    <w:rsid w:val="00A6523D"/>
    <w:rsid w:val="00A65320"/>
    <w:rsid w:val="00A65F55"/>
    <w:rsid w:val="00A66D8E"/>
    <w:rsid w:val="00A6727B"/>
    <w:rsid w:val="00A70A37"/>
    <w:rsid w:val="00A735F7"/>
    <w:rsid w:val="00A736AF"/>
    <w:rsid w:val="00A755D6"/>
    <w:rsid w:val="00A8007B"/>
    <w:rsid w:val="00A801D4"/>
    <w:rsid w:val="00A83DA3"/>
    <w:rsid w:val="00A90292"/>
    <w:rsid w:val="00A92BC7"/>
    <w:rsid w:val="00A951ED"/>
    <w:rsid w:val="00A960D4"/>
    <w:rsid w:val="00A965D0"/>
    <w:rsid w:val="00AA1A05"/>
    <w:rsid w:val="00AA29E0"/>
    <w:rsid w:val="00AA331D"/>
    <w:rsid w:val="00AA52CB"/>
    <w:rsid w:val="00AA65A1"/>
    <w:rsid w:val="00AB0DC0"/>
    <w:rsid w:val="00AB268D"/>
    <w:rsid w:val="00AB3A08"/>
    <w:rsid w:val="00AB3DE3"/>
    <w:rsid w:val="00AB4D66"/>
    <w:rsid w:val="00AB501E"/>
    <w:rsid w:val="00AB5643"/>
    <w:rsid w:val="00AB6037"/>
    <w:rsid w:val="00AB61E1"/>
    <w:rsid w:val="00AC0631"/>
    <w:rsid w:val="00AC1940"/>
    <w:rsid w:val="00AC3371"/>
    <w:rsid w:val="00AC37CE"/>
    <w:rsid w:val="00AC75AA"/>
    <w:rsid w:val="00AC76A0"/>
    <w:rsid w:val="00AD1FBA"/>
    <w:rsid w:val="00AD383C"/>
    <w:rsid w:val="00AD568B"/>
    <w:rsid w:val="00AF137C"/>
    <w:rsid w:val="00AF42FD"/>
    <w:rsid w:val="00AF4D9F"/>
    <w:rsid w:val="00AF7312"/>
    <w:rsid w:val="00AF75C5"/>
    <w:rsid w:val="00B00AF2"/>
    <w:rsid w:val="00B073E2"/>
    <w:rsid w:val="00B07C4B"/>
    <w:rsid w:val="00B106A9"/>
    <w:rsid w:val="00B145F4"/>
    <w:rsid w:val="00B16E21"/>
    <w:rsid w:val="00B176F6"/>
    <w:rsid w:val="00B17A90"/>
    <w:rsid w:val="00B17C8E"/>
    <w:rsid w:val="00B217CF"/>
    <w:rsid w:val="00B21881"/>
    <w:rsid w:val="00B21978"/>
    <w:rsid w:val="00B2279B"/>
    <w:rsid w:val="00B24BD9"/>
    <w:rsid w:val="00B31141"/>
    <w:rsid w:val="00B31886"/>
    <w:rsid w:val="00B3252B"/>
    <w:rsid w:val="00B327C9"/>
    <w:rsid w:val="00B3796F"/>
    <w:rsid w:val="00B4256C"/>
    <w:rsid w:val="00B44D38"/>
    <w:rsid w:val="00B46940"/>
    <w:rsid w:val="00B4700E"/>
    <w:rsid w:val="00B47B8D"/>
    <w:rsid w:val="00B50203"/>
    <w:rsid w:val="00B5038B"/>
    <w:rsid w:val="00B50C27"/>
    <w:rsid w:val="00B51B92"/>
    <w:rsid w:val="00B53A29"/>
    <w:rsid w:val="00B5601F"/>
    <w:rsid w:val="00B6695E"/>
    <w:rsid w:val="00B67FAB"/>
    <w:rsid w:val="00B70185"/>
    <w:rsid w:val="00B759ED"/>
    <w:rsid w:val="00B76150"/>
    <w:rsid w:val="00B76271"/>
    <w:rsid w:val="00B77E9D"/>
    <w:rsid w:val="00B82677"/>
    <w:rsid w:val="00B82701"/>
    <w:rsid w:val="00B85B3C"/>
    <w:rsid w:val="00B869D2"/>
    <w:rsid w:val="00B9074E"/>
    <w:rsid w:val="00B9214C"/>
    <w:rsid w:val="00B92907"/>
    <w:rsid w:val="00BA14BF"/>
    <w:rsid w:val="00BA24BD"/>
    <w:rsid w:val="00BA2A4A"/>
    <w:rsid w:val="00BA57D7"/>
    <w:rsid w:val="00BA65AD"/>
    <w:rsid w:val="00BB02A9"/>
    <w:rsid w:val="00BB13A5"/>
    <w:rsid w:val="00BB2937"/>
    <w:rsid w:val="00BB3DF7"/>
    <w:rsid w:val="00BB45AB"/>
    <w:rsid w:val="00BB60C1"/>
    <w:rsid w:val="00BC1225"/>
    <w:rsid w:val="00BC2406"/>
    <w:rsid w:val="00BC3684"/>
    <w:rsid w:val="00BC5182"/>
    <w:rsid w:val="00BD4441"/>
    <w:rsid w:val="00BE00B4"/>
    <w:rsid w:val="00BE1360"/>
    <w:rsid w:val="00BE14C6"/>
    <w:rsid w:val="00BE409B"/>
    <w:rsid w:val="00BF1026"/>
    <w:rsid w:val="00BF1135"/>
    <w:rsid w:val="00BF1682"/>
    <w:rsid w:val="00BF1AA9"/>
    <w:rsid w:val="00BF24B4"/>
    <w:rsid w:val="00BF2D3D"/>
    <w:rsid w:val="00BF3B39"/>
    <w:rsid w:val="00BF4E85"/>
    <w:rsid w:val="00BF7936"/>
    <w:rsid w:val="00C01A68"/>
    <w:rsid w:val="00C01DCD"/>
    <w:rsid w:val="00C02E03"/>
    <w:rsid w:val="00C034A4"/>
    <w:rsid w:val="00C03D5E"/>
    <w:rsid w:val="00C03FF1"/>
    <w:rsid w:val="00C13A3C"/>
    <w:rsid w:val="00C153C9"/>
    <w:rsid w:val="00C16CB0"/>
    <w:rsid w:val="00C17016"/>
    <w:rsid w:val="00C21DFF"/>
    <w:rsid w:val="00C226A6"/>
    <w:rsid w:val="00C240E5"/>
    <w:rsid w:val="00C31CAD"/>
    <w:rsid w:val="00C32329"/>
    <w:rsid w:val="00C3565E"/>
    <w:rsid w:val="00C3613C"/>
    <w:rsid w:val="00C36E0D"/>
    <w:rsid w:val="00C378EE"/>
    <w:rsid w:val="00C413DB"/>
    <w:rsid w:val="00C42047"/>
    <w:rsid w:val="00C46727"/>
    <w:rsid w:val="00C46A24"/>
    <w:rsid w:val="00C46E2A"/>
    <w:rsid w:val="00C51E63"/>
    <w:rsid w:val="00C526CE"/>
    <w:rsid w:val="00C537A2"/>
    <w:rsid w:val="00C54952"/>
    <w:rsid w:val="00C559E5"/>
    <w:rsid w:val="00C56B1C"/>
    <w:rsid w:val="00C57197"/>
    <w:rsid w:val="00C60027"/>
    <w:rsid w:val="00C60CB3"/>
    <w:rsid w:val="00C647FC"/>
    <w:rsid w:val="00C6484B"/>
    <w:rsid w:val="00C65320"/>
    <w:rsid w:val="00C6557D"/>
    <w:rsid w:val="00C679F7"/>
    <w:rsid w:val="00C7085B"/>
    <w:rsid w:val="00C73335"/>
    <w:rsid w:val="00C73D78"/>
    <w:rsid w:val="00C75C7A"/>
    <w:rsid w:val="00C77D73"/>
    <w:rsid w:val="00C812C3"/>
    <w:rsid w:val="00C82D70"/>
    <w:rsid w:val="00C90070"/>
    <w:rsid w:val="00C91106"/>
    <w:rsid w:val="00C9192B"/>
    <w:rsid w:val="00C92F03"/>
    <w:rsid w:val="00C9656D"/>
    <w:rsid w:val="00C96682"/>
    <w:rsid w:val="00C972A5"/>
    <w:rsid w:val="00C97F07"/>
    <w:rsid w:val="00CA27AE"/>
    <w:rsid w:val="00CA37E3"/>
    <w:rsid w:val="00CA7B18"/>
    <w:rsid w:val="00CB1E57"/>
    <w:rsid w:val="00CB3C6F"/>
    <w:rsid w:val="00CB4B06"/>
    <w:rsid w:val="00CB79F4"/>
    <w:rsid w:val="00CC13F8"/>
    <w:rsid w:val="00CC34FE"/>
    <w:rsid w:val="00CD1056"/>
    <w:rsid w:val="00CD1D32"/>
    <w:rsid w:val="00CD1DF0"/>
    <w:rsid w:val="00CD3B95"/>
    <w:rsid w:val="00CD6592"/>
    <w:rsid w:val="00CE093A"/>
    <w:rsid w:val="00CE10AC"/>
    <w:rsid w:val="00CE138E"/>
    <w:rsid w:val="00CE18C2"/>
    <w:rsid w:val="00CE4A88"/>
    <w:rsid w:val="00CE7AEC"/>
    <w:rsid w:val="00CE7BED"/>
    <w:rsid w:val="00CF321D"/>
    <w:rsid w:val="00CF6506"/>
    <w:rsid w:val="00D017F0"/>
    <w:rsid w:val="00D07970"/>
    <w:rsid w:val="00D10596"/>
    <w:rsid w:val="00D1161B"/>
    <w:rsid w:val="00D15E71"/>
    <w:rsid w:val="00D22D98"/>
    <w:rsid w:val="00D24F63"/>
    <w:rsid w:val="00D25619"/>
    <w:rsid w:val="00D3386F"/>
    <w:rsid w:val="00D37A73"/>
    <w:rsid w:val="00D37FF0"/>
    <w:rsid w:val="00D40C78"/>
    <w:rsid w:val="00D41399"/>
    <w:rsid w:val="00D4465C"/>
    <w:rsid w:val="00D51E0E"/>
    <w:rsid w:val="00D53F31"/>
    <w:rsid w:val="00D668B8"/>
    <w:rsid w:val="00D711B6"/>
    <w:rsid w:val="00D73FA1"/>
    <w:rsid w:val="00D75426"/>
    <w:rsid w:val="00D76299"/>
    <w:rsid w:val="00D7687E"/>
    <w:rsid w:val="00D77236"/>
    <w:rsid w:val="00D83CCF"/>
    <w:rsid w:val="00D86BF9"/>
    <w:rsid w:val="00D91C28"/>
    <w:rsid w:val="00D93185"/>
    <w:rsid w:val="00D9496A"/>
    <w:rsid w:val="00DA0880"/>
    <w:rsid w:val="00DA3965"/>
    <w:rsid w:val="00DA3995"/>
    <w:rsid w:val="00DA4349"/>
    <w:rsid w:val="00DA4AC3"/>
    <w:rsid w:val="00DA7673"/>
    <w:rsid w:val="00DA7D05"/>
    <w:rsid w:val="00DB1C7A"/>
    <w:rsid w:val="00DB365D"/>
    <w:rsid w:val="00DB559A"/>
    <w:rsid w:val="00DB5AD6"/>
    <w:rsid w:val="00DB70A8"/>
    <w:rsid w:val="00DB73DF"/>
    <w:rsid w:val="00DB7FB0"/>
    <w:rsid w:val="00DC1C0B"/>
    <w:rsid w:val="00DC60EB"/>
    <w:rsid w:val="00DC7C11"/>
    <w:rsid w:val="00DD0965"/>
    <w:rsid w:val="00DD5910"/>
    <w:rsid w:val="00DD59FF"/>
    <w:rsid w:val="00DD72F8"/>
    <w:rsid w:val="00DD747A"/>
    <w:rsid w:val="00DE029D"/>
    <w:rsid w:val="00DE54A4"/>
    <w:rsid w:val="00DE745E"/>
    <w:rsid w:val="00DF0027"/>
    <w:rsid w:val="00DF0207"/>
    <w:rsid w:val="00DF0685"/>
    <w:rsid w:val="00DF0C26"/>
    <w:rsid w:val="00DF2C0D"/>
    <w:rsid w:val="00DF37E1"/>
    <w:rsid w:val="00DF4447"/>
    <w:rsid w:val="00DF4586"/>
    <w:rsid w:val="00E008CA"/>
    <w:rsid w:val="00E10E2E"/>
    <w:rsid w:val="00E1177B"/>
    <w:rsid w:val="00E1606D"/>
    <w:rsid w:val="00E2405B"/>
    <w:rsid w:val="00E2461A"/>
    <w:rsid w:val="00E338D5"/>
    <w:rsid w:val="00E35538"/>
    <w:rsid w:val="00E400D7"/>
    <w:rsid w:val="00E4107A"/>
    <w:rsid w:val="00E44090"/>
    <w:rsid w:val="00E443D2"/>
    <w:rsid w:val="00E45E21"/>
    <w:rsid w:val="00E462BF"/>
    <w:rsid w:val="00E51F35"/>
    <w:rsid w:val="00E532A2"/>
    <w:rsid w:val="00E5426F"/>
    <w:rsid w:val="00E54EEA"/>
    <w:rsid w:val="00E55134"/>
    <w:rsid w:val="00E6013B"/>
    <w:rsid w:val="00E659F4"/>
    <w:rsid w:val="00E65C86"/>
    <w:rsid w:val="00E66804"/>
    <w:rsid w:val="00E67C0E"/>
    <w:rsid w:val="00E7062B"/>
    <w:rsid w:val="00E74E98"/>
    <w:rsid w:val="00E7502C"/>
    <w:rsid w:val="00E757AD"/>
    <w:rsid w:val="00E7748F"/>
    <w:rsid w:val="00E81559"/>
    <w:rsid w:val="00E8267A"/>
    <w:rsid w:val="00E84196"/>
    <w:rsid w:val="00E846CF"/>
    <w:rsid w:val="00E85EAA"/>
    <w:rsid w:val="00E864AF"/>
    <w:rsid w:val="00E86758"/>
    <w:rsid w:val="00E86781"/>
    <w:rsid w:val="00E8682A"/>
    <w:rsid w:val="00E87853"/>
    <w:rsid w:val="00E9023F"/>
    <w:rsid w:val="00E90ACE"/>
    <w:rsid w:val="00E91D9B"/>
    <w:rsid w:val="00E94695"/>
    <w:rsid w:val="00E95879"/>
    <w:rsid w:val="00EA0257"/>
    <w:rsid w:val="00EA5194"/>
    <w:rsid w:val="00EA58F4"/>
    <w:rsid w:val="00EB18F5"/>
    <w:rsid w:val="00EB1E2D"/>
    <w:rsid w:val="00EB2DF9"/>
    <w:rsid w:val="00EB35E5"/>
    <w:rsid w:val="00EB7CB5"/>
    <w:rsid w:val="00EC0529"/>
    <w:rsid w:val="00EC17D5"/>
    <w:rsid w:val="00EC1FAB"/>
    <w:rsid w:val="00EC5D89"/>
    <w:rsid w:val="00EC6075"/>
    <w:rsid w:val="00EC6F5F"/>
    <w:rsid w:val="00EC7342"/>
    <w:rsid w:val="00ED0BA2"/>
    <w:rsid w:val="00ED1160"/>
    <w:rsid w:val="00ED1161"/>
    <w:rsid w:val="00ED2130"/>
    <w:rsid w:val="00ED26D0"/>
    <w:rsid w:val="00ED586E"/>
    <w:rsid w:val="00EE04A3"/>
    <w:rsid w:val="00EE0D96"/>
    <w:rsid w:val="00EE2229"/>
    <w:rsid w:val="00EE51FC"/>
    <w:rsid w:val="00EE534E"/>
    <w:rsid w:val="00EE5BDB"/>
    <w:rsid w:val="00EE6A64"/>
    <w:rsid w:val="00EF09D6"/>
    <w:rsid w:val="00EF1620"/>
    <w:rsid w:val="00EF42B2"/>
    <w:rsid w:val="00EF448C"/>
    <w:rsid w:val="00EF663B"/>
    <w:rsid w:val="00F0079F"/>
    <w:rsid w:val="00F00B2B"/>
    <w:rsid w:val="00F016ED"/>
    <w:rsid w:val="00F03970"/>
    <w:rsid w:val="00F05410"/>
    <w:rsid w:val="00F066F6"/>
    <w:rsid w:val="00F06BE0"/>
    <w:rsid w:val="00F10F7F"/>
    <w:rsid w:val="00F11949"/>
    <w:rsid w:val="00F1213A"/>
    <w:rsid w:val="00F138AD"/>
    <w:rsid w:val="00F16DE8"/>
    <w:rsid w:val="00F20B65"/>
    <w:rsid w:val="00F20FD6"/>
    <w:rsid w:val="00F235F7"/>
    <w:rsid w:val="00F23CCB"/>
    <w:rsid w:val="00F254CF"/>
    <w:rsid w:val="00F2619F"/>
    <w:rsid w:val="00F271B1"/>
    <w:rsid w:val="00F273A4"/>
    <w:rsid w:val="00F27990"/>
    <w:rsid w:val="00F27AA8"/>
    <w:rsid w:val="00F302DF"/>
    <w:rsid w:val="00F323C8"/>
    <w:rsid w:val="00F32CFF"/>
    <w:rsid w:val="00F33963"/>
    <w:rsid w:val="00F3477B"/>
    <w:rsid w:val="00F34B63"/>
    <w:rsid w:val="00F34F9D"/>
    <w:rsid w:val="00F37C62"/>
    <w:rsid w:val="00F4016B"/>
    <w:rsid w:val="00F4111F"/>
    <w:rsid w:val="00F42280"/>
    <w:rsid w:val="00F44F2E"/>
    <w:rsid w:val="00F46050"/>
    <w:rsid w:val="00F511B1"/>
    <w:rsid w:val="00F55D3F"/>
    <w:rsid w:val="00F5796D"/>
    <w:rsid w:val="00F57CBC"/>
    <w:rsid w:val="00F60D32"/>
    <w:rsid w:val="00F625F2"/>
    <w:rsid w:val="00F649BA"/>
    <w:rsid w:val="00F65CFC"/>
    <w:rsid w:val="00F6678C"/>
    <w:rsid w:val="00F66B79"/>
    <w:rsid w:val="00F67385"/>
    <w:rsid w:val="00F71F36"/>
    <w:rsid w:val="00F7531A"/>
    <w:rsid w:val="00F758E0"/>
    <w:rsid w:val="00F76664"/>
    <w:rsid w:val="00F77408"/>
    <w:rsid w:val="00F77EE8"/>
    <w:rsid w:val="00F8063A"/>
    <w:rsid w:val="00F80D45"/>
    <w:rsid w:val="00F812CB"/>
    <w:rsid w:val="00F84898"/>
    <w:rsid w:val="00F90986"/>
    <w:rsid w:val="00F911A8"/>
    <w:rsid w:val="00F936B1"/>
    <w:rsid w:val="00F9419C"/>
    <w:rsid w:val="00F9586F"/>
    <w:rsid w:val="00FA0CE3"/>
    <w:rsid w:val="00FA18B1"/>
    <w:rsid w:val="00FA3C3C"/>
    <w:rsid w:val="00FB03CB"/>
    <w:rsid w:val="00FB2363"/>
    <w:rsid w:val="00FB2863"/>
    <w:rsid w:val="00FB2F7B"/>
    <w:rsid w:val="00FB3662"/>
    <w:rsid w:val="00FB3E66"/>
    <w:rsid w:val="00FB53B1"/>
    <w:rsid w:val="00FC5DE4"/>
    <w:rsid w:val="00FC7A3A"/>
    <w:rsid w:val="00FD1C72"/>
    <w:rsid w:val="00FD4991"/>
    <w:rsid w:val="00FD6F96"/>
    <w:rsid w:val="00FE13A3"/>
    <w:rsid w:val="00FE2A2F"/>
    <w:rsid w:val="00FE2B88"/>
    <w:rsid w:val="00FE2EF9"/>
    <w:rsid w:val="00FF122B"/>
    <w:rsid w:val="00FF2444"/>
    <w:rsid w:val="00FF32CB"/>
    <w:rsid w:val="00FF37BE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12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1A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locked/>
    <w:rsid w:val="00C03D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0"/>
      <w:szCs w:val="20"/>
    </w:rPr>
  </w:style>
  <w:style w:type="paragraph" w:styleId="4">
    <w:name w:val="heading 4"/>
    <w:basedOn w:val="a"/>
    <w:link w:val="40"/>
    <w:qFormat/>
    <w:locked/>
    <w:rsid w:val="00C03D5E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59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AC3371"/>
    <w:pPr>
      <w:ind w:left="720"/>
    </w:pPr>
  </w:style>
  <w:style w:type="paragraph" w:styleId="a4">
    <w:name w:val="Balloon Text"/>
    <w:basedOn w:val="a"/>
    <w:link w:val="a5"/>
    <w:semiHidden/>
    <w:unhideWhenUsed/>
    <w:rsid w:val="00B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B31141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03D5E"/>
    <w:rPr>
      <w:rFonts w:ascii="Arial" w:eastAsia="Times New Roman" w:hAnsi="Arial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rsid w:val="00C03D5E"/>
    <w:rPr>
      <w:rFonts w:eastAsia="Times New Roman"/>
      <w:b/>
      <w:bCs/>
      <w:sz w:val="24"/>
      <w:szCs w:val="24"/>
    </w:rPr>
  </w:style>
  <w:style w:type="character" w:styleId="a6">
    <w:name w:val="Hyperlink"/>
    <w:rsid w:val="00C03D5E"/>
    <w:rPr>
      <w:color w:val="0000FF"/>
      <w:u w:val="single"/>
    </w:rPr>
  </w:style>
  <w:style w:type="character" w:styleId="a7">
    <w:name w:val="Strong"/>
    <w:qFormat/>
    <w:locked/>
    <w:rsid w:val="00C03D5E"/>
    <w:rPr>
      <w:b/>
      <w:bCs/>
    </w:rPr>
  </w:style>
  <w:style w:type="paragraph" w:styleId="a8">
    <w:name w:val="Normal (Web)"/>
    <w:basedOn w:val="a"/>
    <w:rsid w:val="00C03D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C03D5E"/>
    <w:rPr>
      <w:rFonts w:eastAsia="Times New Roman"/>
      <w:sz w:val="24"/>
      <w:szCs w:val="24"/>
    </w:rPr>
  </w:style>
  <w:style w:type="character" w:styleId="ab">
    <w:name w:val="page number"/>
    <w:rsid w:val="00C03D5E"/>
  </w:style>
  <w:style w:type="paragraph" w:styleId="ac">
    <w:name w:val="footer"/>
    <w:basedOn w:val="a"/>
    <w:link w:val="ad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03D5E"/>
    <w:rPr>
      <w:rFonts w:eastAsia="Times New Roman"/>
      <w:sz w:val="24"/>
      <w:szCs w:val="24"/>
    </w:rPr>
  </w:style>
  <w:style w:type="character" w:styleId="ae">
    <w:name w:val="FollowedHyperlink"/>
    <w:rsid w:val="00C03D5E"/>
    <w:rPr>
      <w:color w:val="800080"/>
      <w:u w:val="single"/>
    </w:rPr>
  </w:style>
  <w:style w:type="character" w:customStyle="1" w:styleId="af">
    <w:name w:val="Цветовое выделение"/>
    <w:rsid w:val="00C03D5E"/>
    <w:rPr>
      <w:b/>
      <w:bCs/>
      <w:color w:val="000080"/>
      <w:szCs w:val="20"/>
    </w:rPr>
  </w:style>
  <w:style w:type="character" w:customStyle="1" w:styleId="af0">
    <w:name w:val="Гипертекстовая ссылка"/>
    <w:rsid w:val="00C03D5E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C03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Body Text"/>
    <w:basedOn w:val="a"/>
    <w:link w:val="af3"/>
    <w:rsid w:val="00C03D5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C03D5E"/>
    <w:rPr>
      <w:rFonts w:eastAsia="Times New Roman"/>
      <w:sz w:val="24"/>
      <w:szCs w:val="24"/>
    </w:rPr>
  </w:style>
  <w:style w:type="paragraph" w:styleId="af4">
    <w:name w:val="Body Text Indent"/>
    <w:basedOn w:val="a"/>
    <w:link w:val="af5"/>
    <w:rsid w:val="00C03D5E"/>
    <w:pPr>
      <w:spacing w:after="0" w:line="240" w:lineRule="auto"/>
      <w:ind w:left="5664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C03D5E"/>
    <w:rPr>
      <w:rFonts w:eastAsia="Times New Roman"/>
      <w:sz w:val="24"/>
      <w:szCs w:val="24"/>
    </w:rPr>
  </w:style>
  <w:style w:type="paragraph" w:styleId="af6">
    <w:name w:val="annotation text"/>
    <w:basedOn w:val="a"/>
    <w:link w:val="af7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03D5E"/>
    <w:rPr>
      <w:rFonts w:eastAsia="Times New Roman"/>
      <w:sz w:val="20"/>
      <w:szCs w:val="20"/>
    </w:rPr>
  </w:style>
  <w:style w:type="character" w:styleId="af8">
    <w:name w:val="annotation reference"/>
    <w:semiHidden/>
    <w:rsid w:val="00C03D5E"/>
    <w:rPr>
      <w:sz w:val="16"/>
      <w:szCs w:val="16"/>
    </w:rPr>
  </w:style>
  <w:style w:type="paragraph" w:customStyle="1" w:styleId="ConsPlusNormal">
    <w:name w:val="ConsPlusNormal"/>
    <w:rsid w:val="00C03D5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note text"/>
    <w:basedOn w:val="a"/>
    <w:link w:val="afa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C03D5E"/>
    <w:rPr>
      <w:rFonts w:eastAsia="Times New Roman"/>
      <w:sz w:val="20"/>
      <w:szCs w:val="20"/>
    </w:rPr>
  </w:style>
  <w:style w:type="character" w:styleId="afb">
    <w:name w:val="footnote reference"/>
    <w:uiPriority w:val="99"/>
    <w:semiHidden/>
    <w:rsid w:val="00C03D5E"/>
    <w:rPr>
      <w:vertAlign w:val="superscript"/>
    </w:rPr>
  </w:style>
  <w:style w:type="paragraph" w:customStyle="1" w:styleId="ConsNormal">
    <w:name w:val="ConsNormal"/>
    <w:rsid w:val="00C03D5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C03D5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03D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itle3">
    <w:name w:val="title3"/>
    <w:rsid w:val="00C03D5E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03D5E"/>
    <w:pPr>
      <w:widowControl w:val="0"/>
      <w:spacing w:after="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fc">
    <w:name w:val="No Spacing"/>
    <w:uiPriority w:val="1"/>
    <w:qFormat/>
    <w:rsid w:val="00C03D5E"/>
    <w:rPr>
      <w:rFonts w:ascii="Calibri" w:eastAsia="Times New Roman" w:hAnsi="Calibri" w:cs="Calibri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BA24BD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BA24BD"/>
    <w:rPr>
      <w:rFonts w:ascii="Calibri" w:eastAsia="Times New Roman" w:hAnsi="Calibri" w:cs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7D7A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452DC2"/>
    <w:rPr>
      <w:rFonts w:ascii="Calibri" w:eastAsia="Times New Roman" w:hAnsi="Calibri" w:cs="Calibri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3234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F663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3740"/>
    <w:rPr>
      <w:color w:val="605E5C"/>
      <w:shd w:val="clear" w:color="auto" w:fill="E1DFDD"/>
    </w:rPr>
  </w:style>
  <w:style w:type="table" w:styleId="aff0">
    <w:name w:val="Table Grid"/>
    <w:basedOn w:val="a1"/>
    <w:locked/>
    <w:rsid w:val="006B43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1">
    <w:name w:val="Emphasis"/>
    <w:basedOn w:val="a0"/>
    <w:uiPriority w:val="20"/>
    <w:qFormat/>
    <w:locked/>
    <w:rsid w:val="00675CC7"/>
    <w:rPr>
      <w:i/>
      <w:iCs/>
    </w:rPr>
  </w:style>
  <w:style w:type="paragraph" w:customStyle="1" w:styleId="s1">
    <w:name w:val="s_1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1A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locked/>
    <w:rsid w:val="00C03D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0"/>
      <w:szCs w:val="20"/>
    </w:rPr>
  </w:style>
  <w:style w:type="paragraph" w:styleId="4">
    <w:name w:val="heading 4"/>
    <w:basedOn w:val="a"/>
    <w:link w:val="40"/>
    <w:qFormat/>
    <w:locked/>
    <w:rsid w:val="00C03D5E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59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AC3371"/>
    <w:pPr>
      <w:ind w:left="720"/>
    </w:pPr>
  </w:style>
  <w:style w:type="paragraph" w:styleId="a4">
    <w:name w:val="Balloon Text"/>
    <w:basedOn w:val="a"/>
    <w:link w:val="a5"/>
    <w:semiHidden/>
    <w:unhideWhenUsed/>
    <w:rsid w:val="00B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B31141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03D5E"/>
    <w:rPr>
      <w:rFonts w:ascii="Arial" w:eastAsia="Times New Roman" w:hAnsi="Arial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rsid w:val="00C03D5E"/>
    <w:rPr>
      <w:rFonts w:eastAsia="Times New Roman"/>
      <w:b/>
      <w:bCs/>
      <w:sz w:val="24"/>
      <w:szCs w:val="24"/>
    </w:rPr>
  </w:style>
  <w:style w:type="character" w:styleId="a6">
    <w:name w:val="Hyperlink"/>
    <w:rsid w:val="00C03D5E"/>
    <w:rPr>
      <w:color w:val="0000FF"/>
      <w:u w:val="single"/>
    </w:rPr>
  </w:style>
  <w:style w:type="character" w:styleId="a7">
    <w:name w:val="Strong"/>
    <w:qFormat/>
    <w:locked/>
    <w:rsid w:val="00C03D5E"/>
    <w:rPr>
      <w:b/>
      <w:bCs/>
    </w:rPr>
  </w:style>
  <w:style w:type="paragraph" w:styleId="a8">
    <w:name w:val="Normal (Web)"/>
    <w:basedOn w:val="a"/>
    <w:rsid w:val="00C03D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C03D5E"/>
    <w:rPr>
      <w:rFonts w:eastAsia="Times New Roman"/>
      <w:sz w:val="24"/>
      <w:szCs w:val="24"/>
    </w:rPr>
  </w:style>
  <w:style w:type="character" w:styleId="ab">
    <w:name w:val="page number"/>
    <w:rsid w:val="00C03D5E"/>
  </w:style>
  <w:style w:type="paragraph" w:styleId="ac">
    <w:name w:val="footer"/>
    <w:basedOn w:val="a"/>
    <w:link w:val="ad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03D5E"/>
    <w:rPr>
      <w:rFonts w:eastAsia="Times New Roman"/>
      <w:sz w:val="24"/>
      <w:szCs w:val="24"/>
    </w:rPr>
  </w:style>
  <w:style w:type="character" w:styleId="ae">
    <w:name w:val="FollowedHyperlink"/>
    <w:rsid w:val="00C03D5E"/>
    <w:rPr>
      <w:color w:val="800080"/>
      <w:u w:val="single"/>
    </w:rPr>
  </w:style>
  <w:style w:type="character" w:customStyle="1" w:styleId="af">
    <w:name w:val="Цветовое выделение"/>
    <w:rsid w:val="00C03D5E"/>
    <w:rPr>
      <w:b/>
      <w:bCs/>
      <w:color w:val="000080"/>
      <w:szCs w:val="20"/>
    </w:rPr>
  </w:style>
  <w:style w:type="character" w:customStyle="1" w:styleId="af0">
    <w:name w:val="Гипертекстовая ссылка"/>
    <w:rsid w:val="00C03D5E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C03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Body Text"/>
    <w:basedOn w:val="a"/>
    <w:link w:val="af3"/>
    <w:rsid w:val="00C03D5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C03D5E"/>
    <w:rPr>
      <w:rFonts w:eastAsia="Times New Roman"/>
      <w:sz w:val="24"/>
      <w:szCs w:val="24"/>
    </w:rPr>
  </w:style>
  <w:style w:type="paragraph" w:styleId="af4">
    <w:name w:val="Body Text Indent"/>
    <w:basedOn w:val="a"/>
    <w:link w:val="af5"/>
    <w:rsid w:val="00C03D5E"/>
    <w:pPr>
      <w:spacing w:after="0" w:line="240" w:lineRule="auto"/>
      <w:ind w:left="5664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C03D5E"/>
    <w:rPr>
      <w:rFonts w:eastAsia="Times New Roman"/>
      <w:sz w:val="24"/>
      <w:szCs w:val="24"/>
    </w:rPr>
  </w:style>
  <w:style w:type="paragraph" w:styleId="af6">
    <w:name w:val="annotation text"/>
    <w:basedOn w:val="a"/>
    <w:link w:val="af7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03D5E"/>
    <w:rPr>
      <w:rFonts w:eastAsia="Times New Roman"/>
      <w:sz w:val="20"/>
      <w:szCs w:val="20"/>
    </w:rPr>
  </w:style>
  <w:style w:type="character" w:styleId="af8">
    <w:name w:val="annotation reference"/>
    <w:semiHidden/>
    <w:rsid w:val="00C03D5E"/>
    <w:rPr>
      <w:sz w:val="16"/>
      <w:szCs w:val="16"/>
    </w:rPr>
  </w:style>
  <w:style w:type="paragraph" w:customStyle="1" w:styleId="ConsPlusNormal">
    <w:name w:val="ConsPlusNormal"/>
    <w:rsid w:val="00C03D5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note text"/>
    <w:basedOn w:val="a"/>
    <w:link w:val="afa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C03D5E"/>
    <w:rPr>
      <w:rFonts w:eastAsia="Times New Roman"/>
      <w:sz w:val="20"/>
      <w:szCs w:val="20"/>
    </w:rPr>
  </w:style>
  <w:style w:type="character" w:styleId="afb">
    <w:name w:val="footnote reference"/>
    <w:uiPriority w:val="99"/>
    <w:semiHidden/>
    <w:rsid w:val="00C03D5E"/>
    <w:rPr>
      <w:vertAlign w:val="superscript"/>
    </w:rPr>
  </w:style>
  <w:style w:type="paragraph" w:customStyle="1" w:styleId="ConsNormal">
    <w:name w:val="ConsNormal"/>
    <w:rsid w:val="00C03D5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C03D5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03D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itle3">
    <w:name w:val="title3"/>
    <w:rsid w:val="00C03D5E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03D5E"/>
    <w:pPr>
      <w:widowControl w:val="0"/>
      <w:spacing w:after="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fc">
    <w:name w:val="No Spacing"/>
    <w:uiPriority w:val="1"/>
    <w:qFormat/>
    <w:rsid w:val="00C03D5E"/>
    <w:rPr>
      <w:rFonts w:ascii="Calibri" w:eastAsia="Times New Roman" w:hAnsi="Calibri" w:cs="Calibri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BA24BD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BA24BD"/>
    <w:rPr>
      <w:rFonts w:ascii="Calibri" w:eastAsia="Times New Roman" w:hAnsi="Calibri" w:cs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7D7A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452DC2"/>
    <w:rPr>
      <w:rFonts w:ascii="Calibri" w:eastAsia="Times New Roman" w:hAnsi="Calibri" w:cs="Calibri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3234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F663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3740"/>
    <w:rPr>
      <w:color w:val="605E5C"/>
      <w:shd w:val="clear" w:color="auto" w:fill="E1DFDD"/>
    </w:rPr>
  </w:style>
  <w:style w:type="table" w:styleId="aff0">
    <w:name w:val="Table Grid"/>
    <w:basedOn w:val="a1"/>
    <w:locked/>
    <w:rsid w:val="006B43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1">
    <w:name w:val="Emphasis"/>
    <w:basedOn w:val="a0"/>
    <w:uiPriority w:val="20"/>
    <w:qFormat/>
    <w:locked/>
    <w:rsid w:val="00675CC7"/>
    <w:rPr>
      <w:i/>
      <w:iCs/>
    </w:rPr>
  </w:style>
  <w:style w:type="paragraph" w:customStyle="1" w:styleId="s1">
    <w:name w:val="s_1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37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4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2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3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3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7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9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9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89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7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1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5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9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4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52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bashevo.t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D3D63A-2E4F-4D73-99AC-B71A1019C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14</Pages>
  <Words>5199</Words>
  <Characters>29635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Муся</dc:creator>
  <cp:lastModifiedBy>User1</cp:lastModifiedBy>
  <cp:revision>156</cp:revision>
  <cp:lastPrinted>2021-09-16T06:46:00Z</cp:lastPrinted>
  <dcterms:created xsi:type="dcterms:W3CDTF">2019-09-25T05:43:00Z</dcterms:created>
  <dcterms:modified xsi:type="dcterms:W3CDTF">2021-10-05T10:49:00Z</dcterms:modified>
</cp:coreProperties>
</file>