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352" w:rsidRDefault="008D2352" w:rsidP="00172E61">
      <w:pPr>
        <w:ind w:left="5670" w:firstLine="0"/>
        <w:contextualSpacing/>
        <w:mirrorIndents/>
        <w:jc w:val="center"/>
        <w:rPr>
          <w:rStyle w:val="a3"/>
          <w:rFonts w:ascii="Times New Roman" w:hAnsi="Times New Roman" w:cs="Times New Roman"/>
          <w:b w:val="0"/>
          <w:bCs/>
          <w:sz w:val="26"/>
          <w:szCs w:val="26"/>
        </w:rPr>
      </w:pPr>
    </w:p>
    <w:p w:rsidR="008D2352" w:rsidRPr="00CA28F1" w:rsidRDefault="008D2352" w:rsidP="008D2352">
      <w:pPr>
        <w:ind w:firstLine="0"/>
        <w:rPr>
          <w:b/>
          <w:i/>
        </w:rPr>
      </w:pPr>
      <w:r>
        <w:rPr>
          <w:rStyle w:val="a3"/>
          <w:rFonts w:ascii="Times New Roman" w:hAnsi="Times New Roman" w:cs="Times New Roman"/>
          <w:b w:val="0"/>
          <w:bCs/>
          <w:sz w:val="26"/>
          <w:szCs w:val="26"/>
        </w:rPr>
        <w:t xml:space="preserve">      </w:t>
      </w:r>
      <w:r w:rsidRPr="00CA28F1">
        <w:rPr>
          <w:b/>
        </w:rPr>
        <w:t xml:space="preserve">РОССИЙСКАЯ   ФЕДЕРАЦИЯ                                                                        </w:t>
      </w:r>
    </w:p>
    <w:p w:rsidR="008D2352" w:rsidRPr="00CA28F1" w:rsidRDefault="008D2352" w:rsidP="008D2352">
      <w:pPr>
        <w:rPr>
          <w:b/>
          <w:i/>
        </w:rPr>
      </w:pPr>
      <w:r w:rsidRPr="00CA28F1">
        <w:rPr>
          <w:b/>
        </w:rPr>
        <w:t xml:space="preserve">    САМАРСКАЯ  ОБЛАСТЬ                                        </w:t>
      </w:r>
    </w:p>
    <w:p w:rsidR="008D2352" w:rsidRPr="00CA28F1" w:rsidRDefault="008D2352" w:rsidP="008D2352">
      <w:pPr>
        <w:rPr>
          <w:b/>
          <w:i/>
        </w:rPr>
      </w:pPr>
      <w:r w:rsidRPr="00CA28F1">
        <w:rPr>
          <w:b/>
        </w:rPr>
        <w:t xml:space="preserve">МУНИЦИПАЛЬНЫЙ РАЙОН                     </w:t>
      </w:r>
    </w:p>
    <w:p w:rsidR="008D2352" w:rsidRPr="00CA28F1" w:rsidRDefault="008D2352" w:rsidP="008D2352">
      <w:pPr>
        <w:rPr>
          <w:b/>
          <w:i/>
        </w:rPr>
      </w:pPr>
      <w:r w:rsidRPr="00CA28F1">
        <w:rPr>
          <w:b/>
        </w:rPr>
        <w:t xml:space="preserve">      ХВОРОСТЯНСКИЙ                                               </w:t>
      </w:r>
      <w:r w:rsidRPr="00CA28F1">
        <w:rPr>
          <w:b/>
        </w:rPr>
        <w:tab/>
      </w:r>
    </w:p>
    <w:p w:rsidR="008D2352" w:rsidRPr="00CA28F1" w:rsidRDefault="008D2352" w:rsidP="008D2352">
      <w:pPr>
        <w:rPr>
          <w:b/>
          <w:i/>
        </w:rPr>
      </w:pPr>
      <w:r w:rsidRPr="00CA28F1">
        <w:rPr>
          <w:b/>
        </w:rPr>
        <w:t xml:space="preserve">      АДМИНИСТРАЦИЯ                                                                   </w:t>
      </w:r>
    </w:p>
    <w:p w:rsidR="008D2352" w:rsidRPr="00CA28F1" w:rsidRDefault="008D2352" w:rsidP="008D2352">
      <w:pPr>
        <w:rPr>
          <w:b/>
          <w:i/>
        </w:rPr>
      </w:pPr>
      <w:r w:rsidRPr="00CA28F1">
        <w:rPr>
          <w:b/>
        </w:rPr>
        <w:t xml:space="preserve">СЕЛЬСКОГО ПОСЕЛЕНИЯ                                   </w:t>
      </w:r>
    </w:p>
    <w:p w:rsidR="008D2352" w:rsidRPr="00CA28F1" w:rsidRDefault="008D2352" w:rsidP="008D2352">
      <w:pPr>
        <w:rPr>
          <w:b/>
          <w:i/>
        </w:rPr>
      </w:pPr>
      <w:r>
        <w:rPr>
          <w:b/>
        </w:rPr>
        <w:t xml:space="preserve">         </w:t>
      </w:r>
      <w:r w:rsidRPr="00CA28F1">
        <w:rPr>
          <w:b/>
        </w:rPr>
        <w:t xml:space="preserve">АБАШЕВО                                                                                                                                               </w:t>
      </w:r>
    </w:p>
    <w:p w:rsidR="008D2352" w:rsidRPr="00F530AA" w:rsidRDefault="008D2352" w:rsidP="008D2352">
      <w:pPr>
        <w:rPr>
          <w:i/>
        </w:rPr>
      </w:pPr>
      <w:r w:rsidRPr="00F530AA">
        <w:t>445599,с</w:t>
      </w:r>
      <w:proofErr w:type="gramStart"/>
      <w:r w:rsidRPr="00F530AA">
        <w:t>.А</w:t>
      </w:r>
      <w:proofErr w:type="gramEnd"/>
      <w:r w:rsidRPr="00F530AA">
        <w:t xml:space="preserve">башево,ул.Озерная-1                       </w:t>
      </w:r>
    </w:p>
    <w:p w:rsidR="008D2352" w:rsidRPr="00F530AA" w:rsidRDefault="008D2352" w:rsidP="008D2352">
      <w:pPr>
        <w:rPr>
          <w:i/>
        </w:rPr>
      </w:pPr>
      <w:r w:rsidRPr="00F530AA">
        <w:t xml:space="preserve">      тел.(846-77)9-55-89</w:t>
      </w:r>
    </w:p>
    <w:p w:rsidR="008D2352" w:rsidRPr="00F530AA" w:rsidRDefault="008D2352" w:rsidP="008D2352">
      <w:pPr>
        <w:rPr>
          <w:i/>
        </w:rPr>
      </w:pPr>
      <w:proofErr w:type="spellStart"/>
      <w:r w:rsidRPr="00F530AA">
        <w:t>E-mail:volost-abasch@mail.ru</w:t>
      </w:r>
      <w:proofErr w:type="spellEnd"/>
    </w:p>
    <w:p w:rsidR="008D2352" w:rsidRPr="00CA28F1" w:rsidRDefault="008D2352" w:rsidP="008D2352">
      <w:pPr>
        <w:rPr>
          <w:b/>
          <w:i/>
        </w:rPr>
      </w:pPr>
      <w:r>
        <w:rPr>
          <w:b/>
        </w:rPr>
        <w:t xml:space="preserve">  </w:t>
      </w:r>
      <w:r w:rsidRPr="00CA28F1">
        <w:rPr>
          <w:b/>
        </w:rPr>
        <w:t xml:space="preserve">ПОСТАНОВЛЕНИЕ № </w:t>
      </w:r>
      <w:r>
        <w:rPr>
          <w:b/>
        </w:rPr>
        <w:t>25</w:t>
      </w:r>
    </w:p>
    <w:p w:rsidR="008D2352" w:rsidRPr="00CA28F1" w:rsidRDefault="008D2352" w:rsidP="008D2352">
      <w:pPr>
        <w:rPr>
          <w:b/>
          <w:i/>
        </w:rPr>
      </w:pPr>
      <w:r>
        <w:rPr>
          <w:b/>
        </w:rPr>
        <w:t xml:space="preserve">       </w:t>
      </w:r>
      <w:r w:rsidRPr="00CA28F1">
        <w:rPr>
          <w:b/>
        </w:rPr>
        <w:t xml:space="preserve">от  </w:t>
      </w:r>
      <w:r>
        <w:rPr>
          <w:b/>
        </w:rPr>
        <w:t>31</w:t>
      </w:r>
      <w:r w:rsidRPr="00CA28F1">
        <w:rPr>
          <w:b/>
        </w:rPr>
        <w:t>.</w:t>
      </w:r>
      <w:r>
        <w:rPr>
          <w:b/>
        </w:rPr>
        <w:t>08</w:t>
      </w:r>
      <w:r w:rsidRPr="00CA28F1">
        <w:rPr>
          <w:b/>
        </w:rPr>
        <w:t>.</w:t>
      </w:r>
      <w:r>
        <w:rPr>
          <w:b/>
        </w:rPr>
        <w:t>2021</w:t>
      </w:r>
      <w:r w:rsidRPr="00CA28F1">
        <w:rPr>
          <w:b/>
        </w:rPr>
        <w:t xml:space="preserve"> г.</w:t>
      </w:r>
    </w:p>
    <w:p w:rsidR="008D2352" w:rsidRDefault="008D2352" w:rsidP="008D2352"/>
    <w:p w:rsidR="008D2352" w:rsidRPr="00CA28F1" w:rsidRDefault="008D2352" w:rsidP="008D2352"/>
    <w:p w:rsidR="008D2352" w:rsidRPr="008A7BD7" w:rsidRDefault="008D2352" w:rsidP="008D2352">
      <w:pPr>
        <w:widowControl/>
        <w:ind w:firstLine="0"/>
        <w:jc w:val="center"/>
        <w:rPr>
          <w:rFonts w:ascii="Times New Roman" w:hAnsi="Times New Roman" w:cs="Times New Roman"/>
          <w:b/>
          <w:sz w:val="28"/>
          <w:szCs w:val="28"/>
        </w:rPr>
      </w:pPr>
      <w:r w:rsidRPr="008A7BD7">
        <w:rPr>
          <w:rFonts w:ascii="Times New Roman" w:hAnsi="Times New Roman" w:cs="Times New Roman"/>
          <w:b/>
          <w:sz w:val="28"/>
          <w:szCs w:val="28"/>
        </w:rPr>
        <w:t xml:space="preserve">Об утверждении Порядка подготовки документации по планировке </w:t>
      </w:r>
    </w:p>
    <w:p w:rsidR="008D2352" w:rsidRPr="008A7BD7" w:rsidRDefault="008D2352" w:rsidP="008D2352">
      <w:pPr>
        <w:widowControl/>
        <w:ind w:firstLine="0"/>
        <w:jc w:val="center"/>
        <w:rPr>
          <w:rFonts w:ascii="Times New Roman" w:hAnsi="Times New Roman" w:cs="Times New Roman"/>
          <w:b/>
          <w:sz w:val="28"/>
          <w:szCs w:val="28"/>
        </w:rPr>
      </w:pPr>
      <w:r w:rsidRPr="008A7BD7">
        <w:rPr>
          <w:rFonts w:ascii="Times New Roman" w:hAnsi="Times New Roman" w:cs="Times New Roman"/>
          <w:b/>
          <w:sz w:val="28"/>
          <w:szCs w:val="28"/>
        </w:rPr>
        <w:t xml:space="preserve">территории, разрабатываемой на основании решений администрации сельского поселения Абашево муниципального района </w:t>
      </w:r>
      <w:proofErr w:type="spellStart"/>
      <w:r w:rsidRPr="008A7BD7">
        <w:rPr>
          <w:rFonts w:ascii="Times New Roman" w:hAnsi="Times New Roman" w:cs="Times New Roman"/>
          <w:b/>
          <w:sz w:val="28"/>
          <w:szCs w:val="28"/>
        </w:rPr>
        <w:t>Хворостянский</w:t>
      </w:r>
      <w:proofErr w:type="spellEnd"/>
      <w:r w:rsidRPr="008A7BD7">
        <w:rPr>
          <w:rFonts w:ascii="Times New Roman" w:hAnsi="Times New Roman" w:cs="Times New Roman"/>
          <w:b/>
          <w:sz w:val="28"/>
          <w:szCs w:val="28"/>
        </w:rPr>
        <w:t xml:space="preserve"> Самарской области, и принятия решения об утверждении документации по планировке территории, </w:t>
      </w:r>
      <w:r w:rsidRPr="008A7BD7">
        <w:rPr>
          <w:rFonts w:ascii="Times New Roman" w:hAnsi="Times New Roman" w:cs="Times New Roman"/>
          <w:b/>
          <w:iCs/>
          <w:sz w:val="28"/>
          <w:szCs w:val="28"/>
        </w:rPr>
        <w:t xml:space="preserve">порядка внесения изменений в такую документацию, порядка отмены такой документации или ее отдельных частей, порядка признания отдельных частей такой документации не подлежащими применению </w:t>
      </w:r>
      <w:r w:rsidRPr="008A7BD7">
        <w:rPr>
          <w:rFonts w:ascii="Times New Roman" w:hAnsi="Times New Roman" w:cs="Times New Roman"/>
          <w:b/>
          <w:sz w:val="28"/>
          <w:szCs w:val="28"/>
        </w:rPr>
        <w:t xml:space="preserve">в соответствии </w:t>
      </w:r>
    </w:p>
    <w:p w:rsidR="008D2352" w:rsidRPr="008A7BD7" w:rsidRDefault="008D2352" w:rsidP="008D2352">
      <w:pPr>
        <w:widowControl/>
        <w:ind w:firstLine="0"/>
        <w:jc w:val="center"/>
        <w:rPr>
          <w:rFonts w:ascii="Times New Roman" w:hAnsi="Times New Roman" w:cs="Times New Roman"/>
          <w:b/>
          <w:sz w:val="28"/>
          <w:szCs w:val="28"/>
        </w:rPr>
      </w:pPr>
      <w:r w:rsidRPr="008A7BD7">
        <w:rPr>
          <w:rFonts w:ascii="Times New Roman" w:hAnsi="Times New Roman" w:cs="Times New Roman"/>
          <w:b/>
          <w:sz w:val="28"/>
          <w:szCs w:val="28"/>
        </w:rPr>
        <w:t>с Градостроительным кодексом Российской Федерации</w:t>
      </w:r>
    </w:p>
    <w:p w:rsidR="008D2352" w:rsidRPr="00F21DF4" w:rsidRDefault="008D2352" w:rsidP="008D2352">
      <w:pPr>
        <w:rPr>
          <w:rFonts w:ascii="Times New Roman" w:hAnsi="Times New Roman" w:cs="Times New Roman"/>
          <w:sz w:val="26"/>
          <w:szCs w:val="26"/>
        </w:rPr>
      </w:pPr>
    </w:p>
    <w:p w:rsidR="008D2352" w:rsidRDefault="008D2352" w:rsidP="008D2352">
      <w:pPr>
        <w:rPr>
          <w:rFonts w:ascii="Times New Roman" w:hAnsi="Times New Roman" w:cs="Times New Roman"/>
          <w:sz w:val="28"/>
          <w:szCs w:val="28"/>
        </w:rPr>
      </w:pPr>
      <w:proofErr w:type="gramStart"/>
      <w:r w:rsidRPr="00B800A0">
        <w:rPr>
          <w:rFonts w:ascii="Times New Roman" w:hAnsi="Times New Roman" w:cs="Times New Roman"/>
          <w:sz w:val="28"/>
          <w:szCs w:val="28"/>
        </w:rPr>
        <w:t>В соответствии с частью 20 статьи 45 Градостроительного кодекса Российской Федерации, пунктом 20 части 1 статьи 1,</w:t>
      </w:r>
      <w:bookmarkStart w:id="0" w:name="_GoBack"/>
      <w:bookmarkEnd w:id="0"/>
      <w:r>
        <w:rPr>
          <w:rFonts w:ascii="Times New Roman" w:hAnsi="Times New Roman" w:cs="Times New Roman"/>
          <w:sz w:val="28"/>
          <w:szCs w:val="28"/>
        </w:rPr>
        <w:t xml:space="preserve"> </w:t>
      </w:r>
      <w:r w:rsidRPr="008A7BD7">
        <w:rPr>
          <w:rFonts w:ascii="Times New Roman" w:hAnsi="Times New Roman" w:cs="Times New Roman"/>
          <w:sz w:val="28"/>
          <w:szCs w:val="28"/>
        </w:rPr>
        <w:t>частью 3</w:t>
      </w:r>
      <w:r w:rsidRPr="008A7BD7">
        <w:rPr>
          <w:rFonts w:ascii="Times New Roman" w:hAnsi="Times New Roman" w:cs="Times New Roman"/>
          <w:i/>
          <w:sz w:val="28"/>
          <w:szCs w:val="28"/>
        </w:rPr>
        <w:t xml:space="preserve"> </w:t>
      </w:r>
      <w:r w:rsidRPr="008A7BD7">
        <w:rPr>
          <w:rFonts w:ascii="Times New Roman" w:hAnsi="Times New Roman" w:cs="Times New Roman"/>
          <w:sz w:val="28"/>
          <w:szCs w:val="28"/>
        </w:rPr>
        <w:t xml:space="preserve">статьи 14 </w:t>
      </w:r>
      <w:r w:rsidRPr="008A7BD7">
        <w:rPr>
          <w:rFonts w:ascii="Times New Roman" w:hAnsi="Times New Roman" w:cs="Times New Roman"/>
          <w:i/>
          <w:sz w:val="28"/>
          <w:szCs w:val="28"/>
        </w:rPr>
        <w:t xml:space="preserve"> </w:t>
      </w:r>
      <w:r w:rsidRPr="008A7BD7">
        <w:rPr>
          <w:rFonts w:ascii="Times New Roman" w:hAnsi="Times New Roman" w:cs="Times New Roman"/>
          <w:sz w:val="28"/>
          <w:szCs w:val="28"/>
        </w:rPr>
        <w:t>Федерального закона от 06.10.2003 № 131-ФЗ «Об общих принципах организации местного самоуправления в Российской Федерации», статьей 1 Закона Самарской области от 0</w:t>
      </w:r>
      <w:r w:rsidRPr="008A7BD7">
        <w:rPr>
          <w:rFonts w:ascii="Times New Roman" w:hAnsi="Times New Roman" w:cs="Times New Roman"/>
          <w:iCs/>
          <w:sz w:val="28"/>
          <w:szCs w:val="28"/>
        </w:rPr>
        <w:t>3.10.2014 № 86-ГД «О закреплении вопросов местного значения за сельскими поселениями Самарско</w:t>
      </w:r>
      <w:r>
        <w:rPr>
          <w:rFonts w:ascii="Times New Roman" w:hAnsi="Times New Roman" w:cs="Times New Roman"/>
          <w:iCs/>
          <w:sz w:val="28"/>
          <w:szCs w:val="28"/>
        </w:rPr>
        <w:t>й области»</w:t>
      </w:r>
      <w:r w:rsidRPr="008A7BD7">
        <w:rPr>
          <w:rFonts w:ascii="Times New Roman" w:hAnsi="Times New Roman" w:cs="Times New Roman"/>
          <w:i/>
          <w:sz w:val="28"/>
          <w:szCs w:val="28"/>
        </w:rPr>
        <w:t>,</w:t>
      </w:r>
      <w:r w:rsidRPr="008A7BD7">
        <w:rPr>
          <w:rFonts w:ascii="Times New Roman" w:hAnsi="Times New Roman" w:cs="Times New Roman"/>
          <w:sz w:val="28"/>
          <w:szCs w:val="28"/>
        </w:rPr>
        <w:t xml:space="preserve"> устава </w:t>
      </w:r>
      <w:r>
        <w:rPr>
          <w:rFonts w:ascii="Times New Roman" w:hAnsi="Times New Roman" w:cs="Times New Roman"/>
          <w:sz w:val="28"/>
          <w:szCs w:val="28"/>
        </w:rPr>
        <w:t xml:space="preserve">сельского поселения Абашево муниципального района </w:t>
      </w:r>
      <w:proofErr w:type="spellStart"/>
      <w:r>
        <w:rPr>
          <w:rFonts w:ascii="Times New Roman" w:hAnsi="Times New Roman" w:cs="Times New Roman"/>
          <w:sz w:val="28"/>
          <w:szCs w:val="28"/>
        </w:rPr>
        <w:t>Хворостянский</w:t>
      </w:r>
      <w:proofErr w:type="spellEnd"/>
      <w:proofErr w:type="gramEnd"/>
      <w:r>
        <w:rPr>
          <w:rFonts w:ascii="Times New Roman" w:hAnsi="Times New Roman" w:cs="Times New Roman"/>
          <w:sz w:val="28"/>
          <w:szCs w:val="28"/>
        </w:rPr>
        <w:t xml:space="preserve"> </w:t>
      </w:r>
      <w:r w:rsidRPr="00C066AF">
        <w:rPr>
          <w:rFonts w:ascii="Times New Roman" w:hAnsi="Times New Roman" w:cs="Times New Roman"/>
          <w:sz w:val="28"/>
          <w:szCs w:val="28"/>
        </w:rPr>
        <w:t xml:space="preserve"> Самарской области</w:t>
      </w:r>
      <w:r>
        <w:rPr>
          <w:rFonts w:ascii="Times New Roman" w:hAnsi="Times New Roman" w:cs="Times New Roman"/>
          <w:sz w:val="28"/>
          <w:szCs w:val="28"/>
        </w:rPr>
        <w:t xml:space="preserve"> </w:t>
      </w:r>
    </w:p>
    <w:p w:rsidR="008D2352" w:rsidRDefault="008D2352" w:rsidP="008D2352">
      <w:pPr>
        <w:rPr>
          <w:rFonts w:ascii="Times New Roman" w:hAnsi="Times New Roman" w:cs="Times New Roman"/>
          <w:b/>
          <w:sz w:val="28"/>
          <w:szCs w:val="28"/>
        </w:rPr>
      </w:pPr>
      <w:r w:rsidRPr="008A7BD7">
        <w:rPr>
          <w:rFonts w:ascii="Times New Roman" w:hAnsi="Times New Roman" w:cs="Times New Roman"/>
          <w:b/>
          <w:sz w:val="28"/>
          <w:szCs w:val="28"/>
        </w:rPr>
        <w:t xml:space="preserve">    </w:t>
      </w:r>
      <w:r>
        <w:rPr>
          <w:rFonts w:ascii="Times New Roman" w:hAnsi="Times New Roman" w:cs="Times New Roman"/>
          <w:b/>
          <w:sz w:val="28"/>
          <w:szCs w:val="28"/>
        </w:rPr>
        <w:t xml:space="preserve">                           ПОСТАНОВЛЯЮ</w:t>
      </w:r>
      <w:r w:rsidRPr="008A7BD7">
        <w:rPr>
          <w:rFonts w:ascii="Times New Roman" w:hAnsi="Times New Roman" w:cs="Times New Roman"/>
          <w:b/>
          <w:sz w:val="28"/>
          <w:szCs w:val="28"/>
        </w:rPr>
        <w:t>:</w:t>
      </w:r>
    </w:p>
    <w:p w:rsidR="008D2352" w:rsidRPr="00F530AA" w:rsidRDefault="008D2352" w:rsidP="008D2352">
      <w:pPr>
        <w:rPr>
          <w:rFonts w:ascii="Times New Roman" w:hAnsi="Times New Roman" w:cs="Times New Roman"/>
          <w:bCs/>
          <w:sz w:val="28"/>
          <w:szCs w:val="28"/>
        </w:rPr>
      </w:pPr>
      <w:r w:rsidRPr="008A7BD7">
        <w:rPr>
          <w:rFonts w:ascii="Times New Roman" w:hAnsi="Times New Roman" w:cs="Times New Roman"/>
          <w:sz w:val="28"/>
          <w:szCs w:val="28"/>
        </w:rPr>
        <w:t>1.</w:t>
      </w:r>
      <w:r>
        <w:rPr>
          <w:rFonts w:ascii="Times New Roman" w:hAnsi="Times New Roman" w:cs="Times New Roman"/>
          <w:sz w:val="28"/>
          <w:szCs w:val="28"/>
        </w:rPr>
        <w:t xml:space="preserve"> </w:t>
      </w:r>
      <w:r>
        <w:rPr>
          <w:rFonts w:ascii="Times New Roman" w:hAnsi="Times New Roman" w:cs="Times New Roman"/>
          <w:bCs/>
          <w:sz w:val="28"/>
          <w:szCs w:val="28"/>
        </w:rPr>
        <w:t xml:space="preserve">Признать утратившим силу </w:t>
      </w:r>
      <w:r>
        <w:rPr>
          <w:rFonts w:ascii="Times New Roman" w:hAnsi="Times New Roman" w:cs="Times New Roman"/>
          <w:sz w:val="28"/>
          <w:szCs w:val="28"/>
        </w:rPr>
        <w:t>постановление № 20 от 05.12.2019 г. «</w:t>
      </w:r>
      <w:r w:rsidRPr="008A7BD7">
        <w:rPr>
          <w:rFonts w:ascii="Times New Roman" w:hAnsi="Times New Roman" w:cs="Times New Roman"/>
          <w:bCs/>
          <w:sz w:val="28"/>
          <w:szCs w:val="28"/>
        </w:rPr>
        <w:t xml:space="preserve">Об утверждении Порядка подготовки документации по планировке территории, </w:t>
      </w:r>
      <w:r w:rsidRPr="00F530AA">
        <w:rPr>
          <w:rFonts w:ascii="Times New Roman" w:hAnsi="Times New Roman" w:cs="Times New Roman"/>
          <w:bCs/>
          <w:sz w:val="28"/>
          <w:szCs w:val="28"/>
        </w:rPr>
        <w:t xml:space="preserve">разрабатываемой на основании решений администрации городского (сельского) поселения Абашево муниципального района </w:t>
      </w:r>
      <w:proofErr w:type="spellStart"/>
      <w:r w:rsidRPr="00F530AA">
        <w:rPr>
          <w:rFonts w:ascii="Times New Roman" w:hAnsi="Times New Roman" w:cs="Times New Roman"/>
          <w:bCs/>
          <w:sz w:val="28"/>
          <w:szCs w:val="28"/>
        </w:rPr>
        <w:t>Хворостянский</w:t>
      </w:r>
      <w:proofErr w:type="spellEnd"/>
      <w:r w:rsidRPr="00F530AA">
        <w:rPr>
          <w:rFonts w:ascii="Times New Roman" w:hAnsi="Times New Roman" w:cs="Times New Roman"/>
          <w:bCs/>
          <w:sz w:val="28"/>
          <w:szCs w:val="28"/>
        </w:rPr>
        <w:t xml:space="preserve"> Самарской области, и принятия решения об утверждении документации по планировке территории, </w:t>
      </w:r>
      <w:r w:rsidRPr="00F530AA">
        <w:rPr>
          <w:rFonts w:ascii="Times New Roman" w:hAnsi="Times New Roman" w:cs="Times New Roman"/>
          <w:bCs/>
          <w:iCs/>
          <w:sz w:val="28"/>
          <w:szCs w:val="28"/>
        </w:rPr>
        <w:t>порядка внесения изменений в такую документацию, порядка отмены такой документации или ее отдельных частей, порядка признания отдельных частей такой документации не подлежащими применению</w:t>
      </w:r>
      <w:r w:rsidRPr="00F530AA">
        <w:rPr>
          <w:rFonts w:ascii="Times New Roman" w:hAnsi="Times New Roman" w:cs="Times New Roman"/>
          <w:bCs/>
          <w:sz w:val="28"/>
          <w:szCs w:val="28"/>
        </w:rPr>
        <w:t xml:space="preserve"> в соответствии с Градостроительны</w:t>
      </w:r>
      <w:r>
        <w:rPr>
          <w:rFonts w:ascii="Times New Roman" w:hAnsi="Times New Roman" w:cs="Times New Roman"/>
          <w:bCs/>
          <w:sz w:val="28"/>
          <w:szCs w:val="28"/>
        </w:rPr>
        <w:t>м кодексом Российской Федерации</w:t>
      </w:r>
      <w:r w:rsidRPr="008A7BD7">
        <w:rPr>
          <w:rFonts w:ascii="Times New Roman" w:hAnsi="Times New Roman" w:cs="Times New Roman"/>
          <w:bCs/>
          <w:sz w:val="28"/>
          <w:szCs w:val="28"/>
        </w:rPr>
        <w:t>»</w:t>
      </w:r>
      <w:r>
        <w:rPr>
          <w:rFonts w:ascii="Times New Roman" w:hAnsi="Times New Roman" w:cs="Times New Roman"/>
          <w:bCs/>
          <w:sz w:val="28"/>
          <w:szCs w:val="28"/>
        </w:rPr>
        <w:t>.</w:t>
      </w:r>
      <w:r w:rsidRPr="008A7BD7">
        <w:rPr>
          <w:rFonts w:ascii="Times New Roman" w:hAnsi="Times New Roman" w:cs="Times New Roman"/>
          <w:sz w:val="28"/>
          <w:szCs w:val="28"/>
        </w:rPr>
        <w:t xml:space="preserve"> </w:t>
      </w:r>
    </w:p>
    <w:p w:rsidR="008D2352" w:rsidRPr="00C066AF" w:rsidRDefault="008D2352" w:rsidP="008D2352">
      <w:pPr>
        <w:rPr>
          <w:rFonts w:ascii="Times New Roman" w:hAnsi="Times New Roman" w:cs="Times New Roman"/>
          <w:sz w:val="28"/>
          <w:szCs w:val="28"/>
        </w:rPr>
      </w:pPr>
      <w:r w:rsidRPr="00C066AF">
        <w:rPr>
          <w:rFonts w:ascii="Times New Roman" w:hAnsi="Times New Roman" w:cs="Times New Roman"/>
          <w:sz w:val="28"/>
          <w:szCs w:val="28"/>
        </w:rPr>
        <w:t xml:space="preserve">1. </w:t>
      </w:r>
      <w:proofErr w:type="gramStart"/>
      <w:r w:rsidRPr="00C066AF">
        <w:rPr>
          <w:rFonts w:ascii="Times New Roman" w:hAnsi="Times New Roman" w:cs="Times New Roman"/>
          <w:sz w:val="28"/>
          <w:szCs w:val="28"/>
        </w:rPr>
        <w:t xml:space="preserve">Утвердить Порядок подготовки документации по планировке территории, разрабатываемой на основании решений </w:t>
      </w:r>
      <w:r w:rsidRPr="00A73670">
        <w:rPr>
          <w:rFonts w:ascii="Times New Roman" w:hAnsi="Times New Roman" w:cs="Times New Roman"/>
          <w:sz w:val="28"/>
          <w:szCs w:val="28"/>
        </w:rPr>
        <w:t>администрации городского (сельского) поселения</w:t>
      </w:r>
      <w:r w:rsidRPr="00C066AF">
        <w:rPr>
          <w:rFonts w:ascii="Times New Roman" w:hAnsi="Times New Roman" w:cs="Times New Roman"/>
          <w:sz w:val="28"/>
          <w:szCs w:val="28"/>
        </w:rPr>
        <w:t xml:space="preserve"> </w:t>
      </w:r>
      <w:r>
        <w:rPr>
          <w:rFonts w:ascii="Times New Roman" w:hAnsi="Times New Roman" w:cs="Times New Roman"/>
          <w:sz w:val="28"/>
          <w:szCs w:val="28"/>
        </w:rPr>
        <w:t xml:space="preserve">Абашево муниципального района </w:t>
      </w:r>
      <w:proofErr w:type="spellStart"/>
      <w:r>
        <w:rPr>
          <w:rFonts w:ascii="Times New Roman" w:hAnsi="Times New Roman" w:cs="Times New Roman"/>
          <w:sz w:val="28"/>
          <w:szCs w:val="28"/>
        </w:rPr>
        <w:t>Хворостянский</w:t>
      </w:r>
      <w:proofErr w:type="spellEnd"/>
      <w:r w:rsidRPr="00C066AF">
        <w:rPr>
          <w:rFonts w:ascii="Times New Roman" w:hAnsi="Times New Roman" w:cs="Times New Roman"/>
          <w:sz w:val="28"/>
          <w:szCs w:val="28"/>
        </w:rPr>
        <w:t xml:space="preserve"> Самарской области, и принятия решения об утверждении документации по планировке территории, </w:t>
      </w:r>
      <w:r w:rsidRPr="00C066AF">
        <w:rPr>
          <w:rFonts w:ascii="Times New Roman" w:hAnsi="Times New Roman" w:cs="Times New Roman"/>
          <w:iCs/>
          <w:sz w:val="28"/>
          <w:szCs w:val="28"/>
        </w:rPr>
        <w:t>порядка внесения изменений в такую документацию, порядка отмены такой документации или ее отдельных частей, порядка признания отдельных частей такой документации не подлежащими применению</w:t>
      </w:r>
      <w:r w:rsidRPr="00C066AF">
        <w:rPr>
          <w:rFonts w:ascii="Times New Roman" w:hAnsi="Times New Roman" w:cs="Times New Roman"/>
          <w:sz w:val="28"/>
          <w:szCs w:val="28"/>
        </w:rPr>
        <w:t xml:space="preserve"> в соответствии с Градостроительным кодексом Российской Федерации.</w:t>
      </w:r>
      <w:proofErr w:type="gramEnd"/>
    </w:p>
    <w:p w:rsidR="008D2352" w:rsidRPr="00C066AF" w:rsidRDefault="008D2352" w:rsidP="008D2352">
      <w:pPr>
        <w:rPr>
          <w:rFonts w:ascii="Times New Roman" w:hAnsi="Times New Roman" w:cs="Times New Roman"/>
          <w:sz w:val="28"/>
          <w:szCs w:val="28"/>
        </w:rPr>
      </w:pPr>
      <w:bookmarkStart w:id="1" w:name="sub_4"/>
      <w:r w:rsidRPr="00C066AF">
        <w:rPr>
          <w:rFonts w:ascii="Times New Roman" w:hAnsi="Times New Roman" w:cs="Times New Roman"/>
          <w:sz w:val="28"/>
          <w:szCs w:val="28"/>
        </w:rPr>
        <w:lastRenderedPageBreak/>
        <w:t xml:space="preserve">2. </w:t>
      </w:r>
      <w:hyperlink r:id="rId9" w:history="1">
        <w:r w:rsidRPr="00C066AF">
          <w:rPr>
            <w:rStyle w:val="a4"/>
            <w:rFonts w:ascii="Times New Roman" w:hAnsi="Times New Roman"/>
            <w:b w:val="0"/>
            <w:color w:val="auto"/>
            <w:sz w:val="28"/>
            <w:szCs w:val="28"/>
          </w:rPr>
          <w:t>Опубликовать</w:t>
        </w:r>
      </w:hyperlink>
      <w:r w:rsidRPr="00C066AF">
        <w:rPr>
          <w:rFonts w:ascii="Times New Roman" w:hAnsi="Times New Roman" w:cs="Times New Roman"/>
          <w:sz w:val="28"/>
          <w:szCs w:val="28"/>
        </w:rPr>
        <w:t xml:space="preserve"> пост</w:t>
      </w:r>
      <w:r>
        <w:rPr>
          <w:rFonts w:ascii="Times New Roman" w:hAnsi="Times New Roman" w:cs="Times New Roman"/>
          <w:sz w:val="28"/>
          <w:szCs w:val="28"/>
        </w:rPr>
        <w:t>ановление в газете «</w:t>
      </w:r>
      <w:proofErr w:type="spellStart"/>
      <w:r>
        <w:rPr>
          <w:rFonts w:ascii="Times New Roman" w:hAnsi="Times New Roman" w:cs="Times New Roman"/>
          <w:sz w:val="28"/>
          <w:szCs w:val="28"/>
        </w:rPr>
        <w:t>Абашевский</w:t>
      </w:r>
      <w:proofErr w:type="spellEnd"/>
      <w:r>
        <w:rPr>
          <w:rFonts w:ascii="Times New Roman" w:hAnsi="Times New Roman" w:cs="Times New Roman"/>
          <w:sz w:val="28"/>
          <w:szCs w:val="28"/>
        </w:rPr>
        <w:t xml:space="preserve"> вестник</w:t>
      </w:r>
      <w:r w:rsidRPr="00C066AF">
        <w:rPr>
          <w:rFonts w:ascii="Times New Roman" w:hAnsi="Times New Roman" w:cs="Times New Roman"/>
          <w:sz w:val="28"/>
          <w:szCs w:val="28"/>
        </w:rPr>
        <w:t xml:space="preserve">» и разместить на официальном сайте </w:t>
      </w:r>
      <w:r w:rsidRPr="00A73670">
        <w:rPr>
          <w:rFonts w:ascii="Times New Roman" w:hAnsi="Times New Roman" w:cs="Times New Roman"/>
          <w:sz w:val="28"/>
          <w:szCs w:val="28"/>
        </w:rPr>
        <w:t xml:space="preserve">администрации </w:t>
      </w:r>
      <w:r>
        <w:rPr>
          <w:rFonts w:ascii="Times New Roman" w:hAnsi="Times New Roman" w:cs="Times New Roman"/>
          <w:sz w:val="28"/>
          <w:szCs w:val="28"/>
        </w:rPr>
        <w:t>сельского</w:t>
      </w:r>
      <w:r w:rsidRPr="00A73670">
        <w:rPr>
          <w:rFonts w:ascii="Times New Roman" w:hAnsi="Times New Roman" w:cs="Times New Roman"/>
          <w:sz w:val="28"/>
          <w:szCs w:val="28"/>
        </w:rPr>
        <w:t xml:space="preserve"> поселения</w:t>
      </w:r>
      <w:r w:rsidRPr="00C066AF">
        <w:rPr>
          <w:rFonts w:ascii="Times New Roman" w:hAnsi="Times New Roman" w:cs="Times New Roman"/>
          <w:sz w:val="28"/>
          <w:szCs w:val="28"/>
        </w:rPr>
        <w:t xml:space="preserve"> </w:t>
      </w:r>
      <w:r>
        <w:rPr>
          <w:rFonts w:ascii="Times New Roman" w:hAnsi="Times New Roman" w:cs="Times New Roman"/>
          <w:sz w:val="28"/>
          <w:szCs w:val="28"/>
        </w:rPr>
        <w:t xml:space="preserve">Абашево муниципального района </w:t>
      </w:r>
      <w:proofErr w:type="spellStart"/>
      <w:r>
        <w:rPr>
          <w:rFonts w:ascii="Times New Roman" w:hAnsi="Times New Roman" w:cs="Times New Roman"/>
          <w:sz w:val="28"/>
          <w:szCs w:val="28"/>
        </w:rPr>
        <w:t>Хворостянский</w:t>
      </w:r>
      <w:proofErr w:type="spellEnd"/>
      <w:r w:rsidRPr="00C066AF">
        <w:rPr>
          <w:rFonts w:ascii="Times New Roman" w:hAnsi="Times New Roman" w:cs="Times New Roman"/>
          <w:sz w:val="28"/>
          <w:szCs w:val="28"/>
        </w:rPr>
        <w:t xml:space="preserve"> Самарской области в информационно-телекоммуникационной сети "Интернет".</w:t>
      </w:r>
    </w:p>
    <w:bookmarkEnd w:id="1"/>
    <w:p w:rsidR="008D2352" w:rsidRPr="00C066AF" w:rsidRDefault="008D2352" w:rsidP="008D2352">
      <w:pPr>
        <w:rPr>
          <w:rFonts w:ascii="Times New Roman" w:hAnsi="Times New Roman" w:cs="Times New Roman"/>
          <w:sz w:val="28"/>
          <w:szCs w:val="28"/>
        </w:rPr>
      </w:pPr>
      <w:r w:rsidRPr="00C066AF">
        <w:rPr>
          <w:rFonts w:ascii="Times New Roman" w:hAnsi="Times New Roman" w:cs="Times New Roman"/>
          <w:sz w:val="28"/>
          <w:szCs w:val="28"/>
        </w:rPr>
        <w:t xml:space="preserve">3. </w:t>
      </w:r>
      <w:proofErr w:type="gramStart"/>
      <w:r w:rsidRPr="00C066AF">
        <w:rPr>
          <w:rFonts w:ascii="Times New Roman" w:hAnsi="Times New Roman" w:cs="Times New Roman"/>
          <w:sz w:val="28"/>
          <w:szCs w:val="28"/>
        </w:rPr>
        <w:t>Контроль за</w:t>
      </w:r>
      <w:proofErr w:type="gramEnd"/>
      <w:r w:rsidRPr="00C066AF">
        <w:rPr>
          <w:rFonts w:ascii="Times New Roman" w:hAnsi="Times New Roman" w:cs="Times New Roman"/>
          <w:sz w:val="28"/>
          <w:szCs w:val="28"/>
        </w:rPr>
        <w:t xml:space="preserve"> выполнением </w:t>
      </w:r>
      <w:r>
        <w:rPr>
          <w:rFonts w:ascii="Times New Roman" w:hAnsi="Times New Roman" w:cs="Times New Roman"/>
          <w:sz w:val="28"/>
          <w:szCs w:val="28"/>
        </w:rPr>
        <w:t>настоящего постановления оставляю за собой.</w:t>
      </w:r>
    </w:p>
    <w:p w:rsidR="008D2352" w:rsidRPr="00C066AF" w:rsidRDefault="008D2352" w:rsidP="008D2352">
      <w:pPr>
        <w:rPr>
          <w:rFonts w:ascii="Times New Roman" w:hAnsi="Times New Roman" w:cs="Times New Roman"/>
          <w:sz w:val="28"/>
          <w:szCs w:val="28"/>
        </w:rPr>
      </w:pPr>
    </w:p>
    <w:p w:rsidR="008D2352" w:rsidRPr="00C066AF" w:rsidRDefault="008D2352" w:rsidP="008D2352">
      <w:pPr>
        <w:rPr>
          <w:rFonts w:ascii="Times New Roman" w:hAnsi="Times New Roman" w:cs="Times New Roman"/>
          <w:sz w:val="28"/>
          <w:szCs w:val="28"/>
        </w:rPr>
      </w:pPr>
    </w:p>
    <w:tbl>
      <w:tblPr>
        <w:tblW w:w="0" w:type="auto"/>
        <w:tblInd w:w="108" w:type="dxa"/>
        <w:tblLook w:val="0000" w:firstRow="0" w:lastRow="0" w:firstColumn="0" w:lastColumn="0" w:noHBand="0" w:noVBand="0"/>
      </w:tblPr>
      <w:tblGrid>
        <w:gridCol w:w="6666"/>
        <w:gridCol w:w="3333"/>
      </w:tblGrid>
      <w:tr w:rsidR="008D2352" w:rsidRPr="00C066AF" w:rsidTr="00F10130">
        <w:tc>
          <w:tcPr>
            <w:tcW w:w="6666" w:type="dxa"/>
            <w:tcBorders>
              <w:top w:val="nil"/>
              <w:left w:val="nil"/>
              <w:bottom w:val="nil"/>
              <w:right w:val="nil"/>
            </w:tcBorders>
          </w:tcPr>
          <w:p w:rsidR="008D2352" w:rsidRPr="00CD701F" w:rsidRDefault="008D2352" w:rsidP="00F10130">
            <w:pPr>
              <w:pStyle w:val="a6"/>
              <w:rPr>
                <w:rFonts w:ascii="Times New Roman" w:hAnsi="Times New Roman" w:cs="Times New Roman"/>
                <w:b/>
                <w:sz w:val="28"/>
                <w:szCs w:val="28"/>
              </w:rPr>
            </w:pPr>
            <w:r w:rsidRPr="00CD701F">
              <w:rPr>
                <w:rFonts w:ascii="Times New Roman" w:hAnsi="Times New Roman" w:cs="Times New Roman"/>
                <w:b/>
                <w:sz w:val="28"/>
                <w:szCs w:val="28"/>
              </w:rPr>
              <w:t>Глава сельского поселения</w:t>
            </w:r>
          </w:p>
          <w:p w:rsidR="008D2352" w:rsidRPr="00CD701F" w:rsidRDefault="008D2352" w:rsidP="00F10130">
            <w:pPr>
              <w:ind w:firstLine="0"/>
              <w:rPr>
                <w:b/>
                <w:sz w:val="28"/>
                <w:szCs w:val="28"/>
              </w:rPr>
            </w:pPr>
            <w:r w:rsidRPr="00CD701F">
              <w:rPr>
                <w:b/>
                <w:sz w:val="28"/>
                <w:szCs w:val="28"/>
              </w:rPr>
              <w:t>Абашево</w:t>
            </w:r>
          </w:p>
        </w:tc>
        <w:tc>
          <w:tcPr>
            <w:tcW w:w="3333" w:type="dxa"/>
            <w:tcBorders>
              <w:top w:val="nil"/>
              <w:left w:val="nil"/>
              <w:bottom w:val="nil"/>
              <w:right w:val="nil"/>
            </w:tcBorders>
          </w:tcPr>
          <w:p w:rsidR="008D2352" w:rsidRPr="00CD701F" w:rsidRDefault="008D2352" w:rsidP="00F10130">
            <w:pPr>
              <w:pStyle w:val="a5"/>
              <w:rPr>
                <w:rFonts w:ascii="Times New Roman" w:hAnsi="Times New Roman" w:cs="Times New Roman"/>
                <w:b/>
                <w:sz w:val="28"/>
                <w:szCs w:val="28"/>
              </w:rPr>
            </w:pPr>
          </w:p>
          <w:p w:rsidR="008D2352" w:rsidRPr="00CD701F" w:rsidRDefault="008D2352" w:rsidP="00F10130">
            <w:pPr>
              <w:ind w:firstLine="0"/>
              <w:rPr>
                <w:b/>
                <w:sz w:val="28"/>
                <w:szCs w:val="28"/>
              </w:rPr>
            </w:pPr>
            <w:r w:rsidRPr="00CD701F">
              <w:rPr>
                <w:b/>
                <w:sz w:val="28"/>
                <w:szCs w:val="28"/>
              </w:rPr>
              <w:t xml:space="preserve">Г.А. </w:t>
            </w:r>
            <w:proofErr w:type="spellStart"/>
            <w:r w:rsidRPr="00CD701F">
              <w:rPr>
                <w:b/>
                <w:sz w:val="28"/>
                <w:szCs w:val="28"/>
              </w:rPr>
              <w:t>Шабавнина</w:t>
            </w:r>
            <w:proofErr w:type="spellEnd"/>
          </w:p>
        </w:tc>
      </w:tr>
    </w:tbl>
    <w:p w:rsidR="008D2352" w:rsidRPr="00C066AF" w:rsidRDefault="008D2352" w:rsidP="008D2352">
      <w:pPr>
        <w:rPr>
          <w:rFonts w:ascii="Times New Roman" w:hAnsi="Times New Roman" w:cs="Times New Roman"/>
          <w:sz w:val="28"/>
          <w:szCs w:val="28"/>
        </w:rPr>
      </w:pPr>
    </w:p>
    <w:p w:rsidR="008D2352" w:rsidRPr="00F21DF4" w:rsidRDefault="008D2352" w:rsidP="008D2352">
      <w:pPr>
        <w:ind w:firstLine="698"/>
        <w:jc w:val="right"/>
        <w:rPr>
          <w:rStyle w:val="a3"/>
          <w:rFonts w:ascii="Times New Roman" w:hAnsi="Times New Roman" w:cs="Times New Roman"/>
          <w:b w:val="0"/>
          <w:bCs/>
          <w:sz w:val="26"/>
          <w:szCs w:val="26"/>
        </w:rPr>
      </w:pPr>
    </w:p>
    <w:p w:rsidR="008D2352" w:rsidRDefault="008D2352" w:rsidP="008D2352">
      <w:pPr>
        <w:ind w:firstLine="698"/>
        <w:jc w:val="right"/>
        <w:rPr>
          <w:rStyle w:val="a3"/>
          <w:rFonts w:ascii="Times New Roman" w:hAnsi="Times New Roman" w:cs="Times New Roman"/>
          <w:b w:val="0"/>
          <w:bCs/>
          <w:sz w:val="26"/>
          <w:szCs w:val="26"/>
        </w:rPr>
      </w:pPr>
    </w:p>
    <w:p w:rsidR="008D2352" w:rsidRDefault="008D2352" w:rsidP="00172E61">
      <w:pPr>
        <w:ind w:left="5670" w:firstLine="0"/>
        <w:contextualSpacing/>
        <w:mirrorIndents/>
        <w:jc w:val="center"/>
        <w:rPr>
          <w:rStyle w:val="a3"/>
          <w:rFonts w:ascii="Times New Roman" w:hAnsi="Times New Roman" w:cs="Times New Roman"/>
          <w:b w:val="0"/>
          <w:bCs/>
          <w:sz w:val="26"/>
          <w:szCs w:val="26"/>
        </w:rPr>
      </w:pPr>
    </w:p>
    <w:p w:rsidR="008D2352" w:rsidRDefault="008D2352" w:rsidP="00172E61">
      <w:pPr>
        <w:ind w:left="5670" w:firstLine="0"/>
        <w:contextualSpacing/>
        <w:mirrorIndents/>
        <w:jc w:val="center"/>
        <w:rPr>
          <w:rStyle w:val="a3"/>
          <w:rFonts w:ascii="Times New Roman" w:hAnsi="Times New Roman" w:cs="Times New Roman"/>
          <w:b w:val="0"/>
          <w:bCs/>
          <w:sz w:val="26"/>
          <w:szCs w:val="26"/>
        </w:rPr>
      </w:pPr>
    </w:p>
    <w:p w:rsidR="008D2352" w:rsidRDefault="008D2352" w:rsidP="00172E61">
      <w:pPr>
        <w:ind w:left="5670" w:firstLine="0"/>
        <w:contextualSpacing/>
        <w:mirrorIndents/>
        <w:jc w:val="center"/>
        <w:rPr>
          <w:rStyle w:val="a3"/>
          <w:rFonts w:ascii="Times New Roman" w:hAnsi="Times New Roman" w:cs="Times New Roman"/>
          <w:b w:val="0"/>
          <w:bCs/>
          <w:sz w:val="26"/>
          <w:szCs w:val="26"/>
        </w:rPr>
      </w:pPr>
    </w:p>
    <w:p w:rsidR="008D2352" w:rsidRDefault="008D2352" w:rsidP="00172E61">
      <w:pPr>
        <w:ind w:left="5670" w:firstLine="0"/>
        <w:contextualSpacing/>
        <w:mirrorIndents/>
        <w:jc w:val="center"/>
        <w:rPr>
          <w:rStyle w:val="a3"/>
          <w:rFonts w:ascii="Times New Roman" w:hAnsi="Times New Roman" w:cs="Times New Roman"/>
          <w:b w:val="0"/>
          <w:bCs/>
          <w:sz w:val="26"/>
          <w:szCs w:val="26"/>
        </w:rPr>
      </w:pPr>
    </w:p>
    <w:p w:rsidR="008D2352" w:rsidRDefault="008D2352" w:rsidP="00172E61">
      <w:pPr>
        <w:ind w:left="5670" w:firstLine="0"/>
        <w:contextualSpacing/>
        <w:mirrorIndents/>
        <w:jc w:val="center"/>
        <w:rPr>
          <w:rStyle w:val="a3"/>
          <w:rFonts w:ascii="Times New Roman" w:hAnsi="Times New Roman" w:cs="Times New Roman"/>
          <w:b w:val="0"/>
          <w:bCs/>
          <w:sz w:val="26"/>
          <w:szCs w:val="26"/>
        </w:rPr>
      </w:pPr>
    </w:p>
    <w:p w:rsidR="008D2352" w:rsidRDefault="008D2352" w:rsidP="00172E61">
      <w:pPr>
        <w:ind w:left="5670" w:firstLine="0"/>
        <w:contextualSpacing/>
        <w:mirrorIndents/>
        <w:jc w:val="center"/>
        <w:rPr>
          <w:rStyle w:val="a3"/>
          <w:rFonts w:ascii="Times New Roman" w:hAnsi="Times New Roman" w:cs="Times New Roman"/>
          <w:b w:val="0"/>
          <w:bCs/>
          <w:sz w:val="26"/>
          <w:szCs w:val="26"/>
        </w:rPr>
      </w:pPr>
    </w:p>
    <w:p w:rsidR="008D2352" w:rsidRDefault="008D2352" w:rsidP="00172E61">
      <w:pPr>
        <w:ind w:left="5670" w:firstLine="0"/>
        <w:contextualSpacing/>
        <w:mirrorIndents/>
        <w:jc w:val="center"/>
        <w:rPr>
          <w:rStyle w:val="a3"/>
          <w:rFonts w:ascii="Times New Roman" w:hAnsi="Times New Roman" w:cs="Times New Roman"/>
          <w:b w:val="0"/>
          <w:bCs/>
          <w:sz w:val="26"/>
          <w:szCs w:val="26"/>
        </w:rPr>
      </w:pPr>
    </w:p>
    <w:p w:rsidR="008D2352" w:rsidRDefault="008D2352" w:rsidP="00172E61">
      <w:pPr>
        <w:ind w:left="5670" w:firstLine="0"/>
        <w:contextualSpacing/>
        <w:mirrorIndents/>
        <w:jc w:val="center"/>
        <w:rPr>
          <w:rStyle w:val="a3"/>
          <w:rFonts w:ascii="Times New Roman" w:hAnsi="Times New Roman" w:cs="Times New Roman"/>
          <w:b w:val="0"/>
          <w:bCs/>
          <w:sz w:val="26"/>
          <w:szCs w:val="26"/>
        </w:rPr>
      </w:pPr>
    </w:p>
    <w:p w:rsidR="008D2352" w:rsidRDefault="008D2352" w:rsidP="008D2352">
      <w:pPr>
        <w:ind w:left="5670" w:firstLine="0"/>
        <w:contextualSpacing/>
        <w:mirrorIndents/>
        <w:rPr>
          <w:rStyle w:val="a3"/>
          <w:rFonts w:ascii="Times New Roman" w:hAnsi="Times New Roman" w:cs="Times New Roman"/>
          <w:b w:val="0"/>
          <w:bCs/>
          <w:sz w:val="26"/>
          <w:szCs w:val="26"/>
        </w:rPr>
      </w:pPr>
    </w:p>
    <w:p w:rsidR="008D2352" w:rsidRDefault="008D2352" w:rsidP="008D2352">
      <w:pPr>
        <w:ind w:left="5670" w:firstLine="0"/>
        <w:contextualSpacing/>
        <w:mirrorIndents/>
        <w:rPr>
          <w:rStyle w:val="a3"/>
          <w:rFonts w:ascii="Times New Roman" w:hAnsi="Times New Roman" w:cs="Times New Roman"/>
          <w:b w:val="0"/>
          <w:bCs/>
          <w:sz w:val="26"/>
          <w:szCs w:val="26"/>
        </w:rPr>
      </w:pPr>
    </w:p>
    <w:p w:rsidR="008D2352" w:rsidRDefault="008D2352" w:rsidP="008D2352">
      <w:pPr>
        <w:ind w:left="5670" w:firstLine="0"/>
        <w:contextualSpacing/>
        <w:mirrorIndents/>
        <w:rPr>
          <w:rStyle w:val="a3"/>
          <w:rFonts w:ascii="Times New Roman" w:hAnsi="Times New Roman" w:cs="Times New Roman"/>
          <w:b w:val="0"/>
          <w:bCs/>
          <w:sz w:val="26"/>
          <w:szCs w:val="26"/>
        </w:rPr>
      </w:pPr>
    </w:p>
    <w:p w:rsidR="008D2352" w:rsidRDefault="008D2352" w:rsidP="008D2352">
      <w:pPr>
        <w:ind w:left="5670" w:firstLine="0"/>
        <w:contextualSpacing/>
        <w:mirrorIndents/>
        <w:rPr>
          <w:rStyle w:val="a3"/>
          <w:rFonts w:ascii="Times New Roman" w:hAnsi="Times New Roman" w:cs="Times New Roman"/>
          <w:b w:val="0"/>
          <w:bCs/>
          <w:sz w:val="26"/>
          <w:szCs w:val="26"/>
        </w:rPr>
      </w:pPr>
    </w:p>
    <w:p w:rsidR="008D2352" w:rsidRDefault="008D2352" w:rsidP="008D2352">
      <w:pPr>
        <w:ind w:left="5670" w:firstLine="0"/>
        <w:contextualSpacing/>
        <w:mirrorIndents/>
        <w:rPr>
          <w:rStyle w:val="a3"/>
          <w:rFonts w:ascii="Times New Roman" w:hAnsi="Times New Roman" w:cs="Times New Roman"/>
          <w:b w:val="0"/>
          <w:bCs/>
          <w:sz w:val="26"/>
          <w:szCs w:val="26"/>
        </w:rPr>
      </w:pPr>
    </w:p>
    <w:p w:rsidR="008D2352" w:rsidRDefault="008D2352" w:rsidP="008D2352">
      <w:pPr>
        <w:ind w:left="5670" w:firstLine="0"/>
        <w:contextualSpacing/>
        <w:mirrorIndents/>
        <w:rPr>
          <w:rStyle w:val="a3"/>
          <w:rFonts w:ascii="Times New Roman" w:hAnsi="Times New Roman" w:cs="Times New Roman"/>
          <w:b w:val="0"/>
          <w:bCs/>
          <w:sz w:val="26"/>
          <w:szCs w:val="26"/>
        </w:rPr>
      </w:pPr>
    </w:p>
    <w:p w:rsidR="008D2352" w:rsidRDefault="008D2352" w:rsidP="008D2352">
      <w:pPr>
        <w:ind w:left="5670" w:firstLine="0"/>
        <w:contextualSpacing/>
        <w:mirrorIndents/>
        <w:rPr>
          <w:rStyle w:val="a3"/>
          <w:rFonts w:ascii="Times New Roman" w:hAnsi="Times New Roman" w:cs="Times New Roman"/>
          <w:b w:val="0"/>
          <w:bCs/>
          <w:sz w:val="26"/>
          <w:szCs w:val="26"/>
        </w:rPr>
      </w:pPr>
    </w:p>
    <w:p w:rsidR="008D2352" w:rsidRDefault="008D2352" w:rsidP="008D2352">
      <w:pPr>
        <w:ind w:left="5670" w:firstLine="0"/>
        <w:contextualSpacing/>
        <w:mirrorIndents/>
        <w:rPr>
          <w:rStyle w:val="a3"/>
          <w:rFonts w:ascii="Times New Roman" w:hAnsi="Times New Roman" w:cs="Times New Roman"/>
          <w:b w:val="0"/>
          <w:bCs/>
          <w:sz w:val="26"/>
          <w:szCs w:val="26"/>
        </w:rPr>
      </w:pPr>
    </w:p>
    <w:p w:rsidR="008D2352" w:rsidRDefault="008D2352" w:rsidP="008D2352">
      <w:pPr>
        <w:ind w:left="5670" w:firstLine="0"/>
        <w:contextualSpacing/>
        <w:mirrorIndents/>
        <w:rPr>
          <w:rStyle w:val="a3"/>
          <w:rFonts w:ascii="Times New Roman" w:hAnsi="Times New Roman" w:cs="Times New Roman"/>
          <w:b w:val="0"/>
          <w:bCs/>
          <w:sz w:val="26"/>
          <w:szCs w:val="26"/>
        </w:rPr>
      </w:pPr>
    </w:p>
    <w:p w:rsidR="008D2352" w:rsidRDefault="008D2352" w:rsidP="008D2352">
      <w:pPr>
        <w:ind w:left="5670" w:firstLine="0"/>
        <w:contextualSpacing/>
        <w:mirrorIndents/>
        <w:rPr>
          <w:rStyle w:val="a3"/>
          <w:rFonts w:ascii="Times New Roman" w:hAnsi="Times New Roman" w:cs="Times New Roman"/>
          <w:b w:val="0"/>
          <w:bCs/>
          <w:sz w:val="26"/>
          <w:szCs w:val="26"/>
        </w:rPr>
      </w:pPr>
    </w:p>
    <w:p w:rsidR="008D2352" w:rsidRDefault="008D2352" w:rsidP="008D2352">
      <w:pPr>
        <w:ind w:left="5670" w:firstLine="0"/>
        <w:contextualSpacing/>
        <w:mirrorIndents/>
        <w:rPr>
          <w:rStyle w:val="a3"/>
          <w:rFonts w:ascii="Times New Roman" w:hAnsi="Times New Roman" w:cs="Times New Roman"/>
          <w:b w:val="0"/>
          <w:bCs/>
          <w:sz w:val="26"/>
          <w:szCs w:val="26"/>
        </w:rPr>
      </w:pPr>
    </w:p>
    <w:p w:rsidR="008D2352" w:rsidRDefault="008D2352" w:rsidP="008D2352">
      <w:pPr>
        <w:ind w:left="5670" w:firstLine="0"/>
        <w:contextualSpacing/>
        <w:mirrorIndents/>
        <w:rPr>
          <w:rStyle w:val="a3"/>
          <w:rFonts w:ascii="Times New Roman" w:hAnsi="Times New Roman" w:cs="Times New Roman"/>
          <w:b w:val="0"/>
          <w:bCs/>
          <w:sz w:val="26"/>
          <w:szCs w:val="26"/>
        </w:rPr>
      </w:pPr>
    </w:p>
    <w:p w:rsidR="008D2352" w:rsidRDefault="008D2352" w:rsidP="008D2352">
      <w:pPr>
        <w:ind w:left="5670" w:firstLine="0"/>
        <w:contextualSpacing/>
        <w:mirrorIndents/>
        <w:rPr>
          <w:rStyle w:val="a3"/>
          <w:rFonts w:ascii="Times New Roman" w:hAnsi="Times New Roman" w:cs="Times New Roman"/>
          <w:b w:val="0"/>
          <w:bCs/>
          <w:sz w:val="26"/>
          <w:szCs w:val="26"/>
        </w:rPr>
      </w:pPr>
    </w:p>
    <w:p w:rsidR="008D2352" w:rsidRDefault="008D2352" w:rsidP="008D2352">
      <w:pPr>
        <w:ind w:left="5670" w:firstLine="0"/>
        <w:contextualSpacing/>
        <w:mirrorIndents/>
        <w:rPr>
          <w:rStyle w:val="a3"/>
          <w:rFonts w:ascii="Times New Roman" w:hAnsi="Times New Roman" w:cs="Times New Roman"/>
          <w:b w:val="0"/>
          <w:bCs/>
          <w:sz w:val="26"/>
          <w:szCs w:val="26"/>
        </w:rPr>
      </w:pPr>
    </w:p>
    <w:p w:rsidR="008D2352" w:rsidRDefault="008D2352" w:rsidP="008D2352">
      <w:pPr>
        <w:ind w:left="5670" w:firstLine="0"/>
        <w:contextualSpacing/>
        <w:mirrorIndents/>
        <w:rPr>
          <w:rStyle w:val="a3"/>
          <w:rFonts w:ascii="Times New Roman" w:hAnsi="Times New Roman" w:cs="Times New Roman"/>
          <w:b w:val="0"/>
          <w:bCs/>
          <w:sz w:val="26"/>
          <w:szCs w:val="26"/>
        </w:rPr>
      </w:pPr>
    </w:p>
    <w:p w:rsidR="008D2352" w:rsidRDefault="008D2352" w:rsidP="008D2352">
      <w:pPr>
        <w:ind w:left="5670" w:firstLine="0"/>
        <w:contextualSpacing/>
        <w:mirrorIndents/>
        <w:rPr>
          <w:rStyle w:val="a3"/>
          <w:rFonts w:ascii="Times New Roman" w:hAnsi="Times New Roman" w:cs="Times New Roman"/>
          <w:b w:val="0"/>
          <w:bCs/>
          <w:sz w:val="26"/>
          <w:szCs w:val="26"/>
        </w:rPr>
      </w:pPr>
    </w:p>
    <w:p w:rsidR="008D2352" w:rsidRDefault="008D2352" w:rsidP="008D2352">
      <w:pPr>
        <w:ind w:left="5670" w:firstLine="0"/>
        <w:contextualSpacing/>
        <w:mirrorIndents/>
        <w:rPr>
          <w:rStyle w:val="a3"/>
          <w:rFonts w:ascii="Times New Roman" w:hAnsi="Times New Roman" w:cs="Times New Roman"/>
          <w:b w:val="0"/>
          <w:bCs/>
          <w:sz w:val="26"/>
          <w:szCs w:val="26"/>
        </w:rPr>
      </w:pPr>
    </w:p>
    <w:p w:rsidR="008D2352" w:rsidRDefault="008D2352" w:rsidP="008D2352">
      <w:pPr>
        <w:ind w:left="5670" w:firstLine="0"/>
        <w:contextualSpacing/>
        <w:mirrorIndents/>
        <w:rPr>
          <w:rStyle w:val="a3"/>
          <w:rFonts w:ascii="Times New Roman" w:hAnsi="Times New Roman" w:cs="Times New Roman"/>
          <w:b w:val="0"/>
          <w:bCs/>
          <w:sz w:val="26"/>
          <w:szCs w:val="26"/>
        </w:rPr>
      </w:pPr>
    </w:p>
    <w:p w:rsidR="008D2352" w:rsidRDefault="008D2352" w:rsidP="008D2352">
      <w:pPr>
        <w:ind w:left="5670" w:firstLine="0"/>
        <w:contextualSpacing/>
        <w:mirrorIndents/>
        <w:rPr>
          <w:rStyle w:val="a3"/>
          <w:rFonts w:ascii="Times New Roman" w:hAnsi="Times New Roman" w:cs="Times New Roman"/>
          <w:b w:val="0"/>
          <w:bCs/>
          <w:sz w:val="26"/>
          <w:szCs w:val="26"/>
        </w:rPr>
      </w:pPr>
    </w:p>
    <w:p w:rsidR="008D2352" w:rsidRDefault="008D2352" w:rsidP="008D2352">
      <w:pPr>
        <w:ind w:left="5670" w:firstLine="0"/>
        <w:contextualSpacing/>
        <w:mirrorIndents/>
        <w:rPr>
          <w:rStyle w:val="a3"/>
          <w:rFonts w:ascii="Times New Roman" w:hAnsi="Times New Roman" w:cs="Times New Roman"/>
          <w:b w:val="0"/>
          <w:bCs/>
          <w:sz w:val="26"/>
          <w:szCs w:val="26"/>
        </w:rPr>
      </w:pPr>
    </w:p>
    <w:p w:rsidR="008D2352" w:rsidRDefault="008D2352" w:rsidP="008D2352">
      <w:pPr>
        <w:ind w:left="5670" w:firstLine="0"/>
        <w:contextualSpacing/>
        <w:mirrorIndents/>
        <w:rPr>
          <w:rStyle w:val="a3"/>
          <w:rFonts w:ascii="Times New Roman" w:hAnsi="Times New Roman" w:cs="Times New Roman"/>
          <w:b w:val="0"/>
          <w:bCs/>
          <w:sz w:val="26"/>
          <w:szCs w:val="26"/>
        </w:rPr>
      </w:pPr>
    </w:p>
    <w:p w:rsidR="008D2352" w:rsidRDefault="008D2352" w:rsidP="008D2352">
      <w:pPr>
        <w:ind w:left="5670" w:firstLine="0"/>
        <w:contextualSpacing/>
        <w:mirrorIndents/>
        <w:rPr>
          <w:rStyle w:val="a3"/>
          <w:rFonts w:ascii="Times New Roman" w:hAnsi="Times New Roman" w:cs="Times New Roman"/>
          <w:b w:val="0"/>
          <w:bCs/>
          <w:sz w:val="26"/>
          <w:szCs w:val="26"/>
        </w:rPr>
      </w:pPr>
    </w:p>
    <w:p w:rsidR="008D2352" w:rsidRDefault="008D2352" w:rsidP="008D2352">
      <w:pPr>
        <w:ind w:left="5670" w:firstLine="0"/>
        <w:contextualSpacing/>
        <w:mirrorIndents/>
        <w:rPr>
          <w:rStyle w:val="a3"/>
          <w:rFonts w:ascii="Times New Roman" w:hAnsi="Times New Roman" w:cs="Times New Roman"/>
          <w:b w:val="0"/>
          <w:bCs/>
          <w:sz w:val="26"/>
          <w:szCs w:val="26"/>
        </w:rPr>
      </w:pPr>
    </w:p>
    <w:p w:rsidR="008D2352" w:rsidRDefault="008D2352" w:rsidP="008D2352">
      <w:pPr>
        <w:ind w:left="5670" w:firstLine="0"/>
        <w:contextualSpacing/>
        <w:mirrorIndents/>
        <w:rPr>
          <w:rStyle w:val="a3"/>
          <w:rFonts w:ascii="Times New Roman" w:hAnsi="Times New Roman" w:cs="Times New Roman"/>
          <w:b w:val="0"/>
          <w:bCs/>
          <w:sz w:val="26"/>
          <w:szCs w:val="26"/>
        </w:rPr>
      </w:pPr>
    </w:p>
    <w:p w:rsidR="008D2352" w:rsidRDefault="008D2352" w:rsidP="008D2352">
      <w:pPr>
        <w:ind w:left="5670" w:firstLine="0"/>
        <w:contextualSpacing/>
        <w:mirrorIndents/>
        <w:rPr>
          <w:rStyle w:val="a3"/>
          <w:rFonts w:ascii="Times New Roman" w:hAnsi="Times New Roman" w:cs="Times New Roman"/>
          <w:b w:val="0"/>
          <w:bCs/>
          <w:sz w:val="26"/>
          <w:szCs w:val="26"/>
        </w:rPr>
      </w:pPr>
    </w:p>
    <w:p w:rsidR="008D2352" w:rsidRDefault="008D2352" w:rsidP="008D2352">
      <w:pPr>
        <w:ind w:left="5670" w:firstLine="0"/>
        <w:contextualSpacing/>
        <w:mirrorIndents/>
        <w:rPr>
          <w:rStyle w:val="a3"/>
          <w:rFonts w:ascii="Times New Roman" w:hAnsi="Times New Roman" w:cs="Times New Roman"/>
          <w:b w:val="0"/>
          <w:bCs/>
          <w:sz w:val="26"/>
          <w:szCs w:val="26"/>
        </w:rPr>
      </w:pPr>
    </w:p>
    <w:p w:rsidR="008D2352" w:rsidRDefault="008D2352" w:rsidP="008D2352">
      <w:pPr>
        <w:ind w:left="5670" w:firstLine="0"/>
        <w:contextualSpacing/>
        <w:mirrorIndents/>
        <w:rPr>
          <w:rStyle w:val="a3"/>
          <w:rFonts w:ascii="Times New Roman" w:hAnsi="Times New Roman" w:cs="Times New Roman"/>
          <w:b w:val="0"/>
          <w:bCs/>
          <w:sz w:val="26"/>
          <w:szCs w:val="26"/>
        </w:rPr>
      </w:pPr>
    </w:p>
    <w:p w:rsidR="008D2352" w:rsidRDefault="008D2352" w:rsidP="008D2352">
      <w:pPr>
        <w:ind w:left="5670" w:firstLine="0"/>
        <w:contextualSpacing/>
        <w:mirrorIndents/>
        <w:rPr>
          <w:rStyle w:val="a3"/>
          <w:rFonts w:ascii="Times New Roman" w:hAnsi="Times New Roman" w:cs="Times New Roman"/>
          <w:b w:val="0"/>
          <w:bCs/>
          <w:sz w:val="26"/>
          <w:szCs w:val="26"/>
        </w:rPr>
      </w:pPr>
    </w:p>
    <w:p w:rsidR="008D2352" w:rsidRDefault="008D2352" w:rsidP="008D2352">
      <w:pPr>
        <w:ind w:left="5670" w:firstLine="0"/>
        <w:contextualSpacing/>
        <w:mirrorIndents/>
        <w:rPr>
          <w:rStyle w:val="a3"/>
          <w:rFonts w:ascii="Times New Roman" w:hAnsi="Times New Roman" w:cs="Times New Roman"/>
          <w:b w:val="0"/>
          <w:bCs/>
          <w:sz w:val="26"/>
          <w:szCs w:val="26"/>
        </w:rPr>
      </w:pPr>
    </w:p>
    <w:p w:rsidR="00130500" w:rsidRDefault="00130500" w:rsidP="00172E61">
      <w:pPr>
        <w:ind w:firstLine="698"/>
        <w:contextualSpacing/>
        <w:mirrorIndents/>
        <w:jc w:val="right"/>
        <w:rPr>
          <w:rStyle w:val="a3"/>
          <w:rFonts w:ascii="Times New Roman" w:hAnsi="Times New Roman" w:cs="Times New Roman"/>
          <w:b w:val="0"/>
          <w:bCs/>
          <w:sz w:val="26"/>
          <w:szCs w:val="26"/>
        </w:rPr>
      </w:pPr>
    </w:p>
    <w:p w:rsidR="008D2352" w:rsidRPr="008D2352" w:rsidRDefault="008D2352" w:rsidP="008D2352">
      <w:pPr>
        <w:ind w:firstLine="698"/>
        <w:contextualSpacing/>
        <w:mirrorIndents/>
        <w:jc w:val="right"/>
        <w:rPr>
          <w:rStyle w:val="a3"/>
          <w:rFonts w:ascii="Times New Roman" w:hAnsi="Times New Roman" w:cs="Times New Roman"/>
          <w:b w:val="0"/>
          <w:bCs/>
          <w:sz w:val="26"/>
          <w:szCs w:val="26"/>
        </w:rPr>
      </w:pPr>
      <w:r w:rsidRPr="008D2352">
        <w:rPr>
          <w:rStyle w:val="a3"/>
          <w:rFonts w:ascii="Times New Roman" w:hAnsi="Times New Roman" w:cs="Times New Roman"/>
          <w:b w:val="0"/>
          <w:bCs/>
          <w:sz w:val="26"/>
          <w:szCs w:val="26"/>
        </w:rPr>
        <w:t>Утвержден</w:t>
      </w:r>
    </w:p>
    <w:p w:rsidR="008D2352" w:rsidRPr="008D2352" w:rsidRDefault="008D2352" w:rsidP="008D2352">
      <w:pPr>
        <w:ind w:firstLine="698"/>
        <w:contextualSpacing/>
        <w:mirrorIndents/>
        <w:jc w:val="right"/>
        <w:rPr>
          <w:rStyle w:val="a3"/>
          <w:rFonts w:ascii="Times New Roman" w:hAnsi="Times New Roman" w:cs="Times New Roman"/>
          <w:b w:val="0"/>
          <w:bCs/>
          <w:sz w:val="26"/>
          <w:szCs w:val="26"/>
        </w:rPr>
      </w:pPr>
      <w:r w:rsidRPr="008D2352">
        <w:rPr>
          <w:rStyle w:val="a3"/>
          <w:rFonts w:ascii="Times New Roman" w:hAnsi="Times New Roman" w:cs="Times New Roman"/>
          <w:b w:val="0"/>
          <w:bCs/>
          <w:sz w:val="26"/>
          <w:szCs w:val="26"/>
        </w:rPr>
        <w:t>постановлением администрации</w:t>
      </w:r>
    </w:p>
    <w:p w:rsidR="008D2352" w:rsidRDefault="008D2352" w:rsidP="008D2352">
      <w:pPr>
        <w:ind w:firstLine="698"/>
        <w:contextualSpacing/>
        <w:mirrorIndents/>
        <w:jc w:val="right"/>
        <w:rPr>
          <w:rStyle w:val="a3"/>
          <w:rFonts w:ascii="Times New Roman" w:hAnsi="Times New Roman" w:cs="Times New Roman"/>
          <w:b w:val="0"/>
          <w:bCs/>
          <w:sz w:val="26"/>
          <w:szCs w:val="26"/>
        </w:rPr>
      </w:pPr>
      <w:r>
        <w:rPr>
          <w:rStyle w:val="a3"/>
          <w:rFonts w:ascii="Times New Roman" w:hAnsi="Times New Roman" w:cs="Times New Roman"/>
          <w:b w:val="0"/>
          <w:bCs/>
          <w:sz w:val="26"/>
          <w:szCs w:val="26"/>
        </w:rPr>
        <w:t>с</w:t>
      </w:r>
      <w:r w:rsidRPr="008D2352">
        <w:rPr>
          <w:rStyle w:val="a3"/>
          <w:rFonts w:ascii="Times New Roman" w:hAnsi="Times New Roman" w:cs="Times New Roman"/>
          <w:b w:val="0"/>
          <w:bCs/>
          <w:sz w:val="26"/>
          <w:szCs w:val="26"/>
        </w:rPr>
        <w:t>ельского поселения Абашево</w:t>
      </w:r>
    </w:p>
    <w:p w:rsidR="008D2352" w:rsidRPr="008D2352" w:rsidRDefault="008D2352" w:rsidP="008D2352">
      <w:pPr>
        <w:ind w:firstLine="698"/>
        <w:contextualSpacing/>
        <w:mirrorIndents/>
        <w:jc w:val="right"/>
        <w:rPr>
          <w:rStyle w:val="a3"/>
          <w:rFonts w:ascii="Times New Roman" w:hAnsi="Times New Roman" w:cs="Times New Roman"/>
          <w:b w:val="0"/>
          <w:bCs/>
          <w:sz w:val="26"/>
          <w:szCs w:val="26"/>
        </w:rPr>
      </w:pPr>
      <w:r w:rsidRPr="008D2352">
        <w:rPr>
          <w:rStyle w:val="a3"/>
          <w:rFonts w:ascii="Times New Roman" w:hAnsi="Times New Roman" w:cs="Times New Roman"/>
          <w:b w:val="0"/>
          <w:bCs/>
          <w:sz w:val="26"/>
          <w:szCs w:val="26"/>
        </w:rPr>
        <w:t xml:space="preserve"> муниципального района </w:t>
      </w:r>
      <w:proofErr w:type="spellStart"/>
      <w:r w:rsidRPr="008D2352">
        <w:rPr>
          <w:rStyle w:val="a3"/>
          <w:rFonts w:ascii="Times New Roman" w:hAnsi="Times New Roman" w:cs="Times New Roman"/>
          <w:b w:val="0"/>
          <w:bCs/>
          <w:sz w:val="26"/>
          <w:szCs w:val="26"/>
        </w:rPr>
        <w:t>Хворостянский</w:t>
      </w:r>
      <w:proofErr w:type="spellEnd"/>
      <w:r w:rsidRPr="008D2352">
        <w:rPr>
          <w:rStyle w:val="a3"/>
          <w:rFonts w:ascii="Times New Roman" w:hAnsi="Times New Roman" w:cs="Times New Roman"/>
          <w:b w:val="0"/>
          <w:bCs/>
          <w:sz w:val="26"/>
          <w:szCs w:val="26"/>
        </w:rPr>
        <w:t xml:space="preserve"> </w:t>
      </w:r>
    </w:p>
    <w:p w:rsidR="008D2352" w:rsidRPr="00C35509" w:rsidRDefault="008D2352" w:rsidP="008D2352">
      <w:pPr>
        <w:ind w:firstLine="698"/>
        <w:contextualSpacing/>
        <w:mirrorIndents/>
        <w:jc w:val="right"/>
        <w:rPr>
          <w:rStyle w:val="a3"/>
          <w:rFonts w:ascii="Times New Roman" w:hAnsi="Times New Roman" w:cs="Times New Roman"/>
          <w:b w:val="0"/>
          <w:bCs/>
          <w:color w:val="auto"/>
          <w:sz w:val="26"/>
          <w:szCs w:val="26"/>
        </w:rPr>
      </w:pPr>
      <w:r w:rsidRPr="00C35509">
        <w:rPr>
          <w:rStyle w:val="a3"/>
          <w:rFonts w:ascii="Times New Roman" w:hAnsi="Times New Roman" w:cs="Times New Roman"/>
          <w:b w:val="0"/>
          <w:bCs/>
          <w:color w:val="auto"/>
          <w:sz w:val="26"/>
          <w:szCs w:val="26"/>
        </w:rPr>
        <w:t>Самарской области</w:t>
      </w:r>
    </w:p>
    <w:p w:rsidR="008D2352" w:rsidRPr="00C35509" w:rsidRDefault="008D2352" w:rsidP="008D2352">
      <w:pPr>
        <w:ind w:firstLine="698"/>
        <w:contextualSpacing/>
        <w:mirrorIndents/>
        <w:jc w:val="right"/>
        <w:rPr>
          <w:rStyle w:val="a3"/>
          <w:rFonts w:ascii="Times New Roman" w:hAnsi="Times New Roman" w:cs="Times New Roman"/>
          <w:b w:val="0"/>
          <w:bCs/>
          <w:color w:val="auto"/>
          <w:sz w:val="26"/>
          <w:szCs w:val="26"/>
        </w:rPr>
      </w:pPr>
      <w:r w:rsidRPr="00C35509">
        <w:rPr>
          <w:rStyle w:val="a3"/>
          <w:rFonts w:ascii="Times New Roman" w:hAnsi="Times New Roman" w:cs="Times New Roman"/>
          <w:b w:val="0"/>
          <w:bCs/>
          <w:color w:val="auto"/>
          <w:sz w:val="26"/>
          <w:szCs w:val="26"/>
        </w:rPr>
        <w:t>от 31.08.2021 г. № 25</w:t>
      </w:r>
    </w:p>
    <w:p w:rsidR="00CC38A6" w:rsidRPr="00C35509" w:rsidRDefault="00CC38A6" w:rsidP="00CC38A6">
      <w:pPr>
        <w:pStyle w:val="ac"/>
        <w:spacing w:after="120"/>
        <w:ind w:left="0" w:firstLine="0"/>
        <w:mirrorIndents/>
        <w:jc w:val="center"/>
        <w:rPr>
          <w:rFonts w:ascii="Times New Roman" w:hAnsi="Times New Roman" w:cs="Times New Roman"/>
          <w:sz w:val="26"/>
          <w:szCs w:val="26"/>
        </w:rPr>
      </w:pPr>
      <w:r w:rsidRPr="00C35509">
        <w:rPr>
          <w:rFonts w:ascii="Times New Roman" w:hAnsi="Times New Roman" w:cs="Times New Roman"/>
          <w:sz w:val="26"/>
          <w:szCs w:val="26"/>
        </w:rPr>
        <w:t>1. Общие положения</w:t>
      </w:r>
    </w:p>
    <w:p w:rsidR="00382D50" w:rsidRPr="00C35509" w:rsidRDefault="00B10E0E" w:rsidP="00B10E0E">
      <w:pPr>
        <w:tabs>
          <w:tab w:val="left" w:pos="1134"/>
        </w:tabs>
        <w:spacing w:after="120"/>
        <w:ind w:firstLine="709"/>
        <w:mirrorIndents/>
        <w:rPr>
          <w:rFonts w:ascii="Times New Roman" w:hAnsi="Times New Roman" w:cs="Times New Roman"/>
          <w:sz w:val="26"/>
          <w:szCs w:val="26"/>
        </w:rPr>
      </w:pPr>
      <w:bookmarkStart w:id="2" w:name="sub_1"/>
      <w:r w:rsidRPr="00C35509">
        <w:rPr>
          <w:rFonts w:ascii="Times New Roman" w:hAnsi="Times New Roman" w:cs="Times New Roman"/>
          <w:sz w:val="26"/>
          <w:szCs w:val="26"/>
        </w:rPr>
        <w:t xml:space="preserve">1.1. </w:t>
      </w:r>
      <w:proofErr w:type="gramStart"/>
      <w:r w:rsidR="0030431C" w:rsidRPr="00C35509">
        <w:rPr>
          <w:rFonts w:ascii="Times New Roman" w:hAnsi="Times New Roman" w:cs="Times New Roman"/>
          <w:sz w:val="26"/>
          <w:szCs w:val="26"/>
        </w:rPr>
        <w:t xml:space="preserve">Настоящий Порядок определяет </w:t>
      </w:r>
      <w:r w:rsidR="00382D50" w:rsidRPr="00C35509">
        <w:rPr>
          <w:rFonts w:ascii="Times New Roman" w:hAnsi="Times New Roman" w:cs="Times New Roman"/>
          <w:sz w:val="26"/>
          <w:szCs w:val="26"/>
        </w:rPr>
        <w:t>механизм</w:t>
      </w:r>
      <w:r w:rsidR="0030431C" w:rsidRPr="00C35509">
        <w:rPr>
          <w:rFonts w:ascii="Times New Roman" w:hAnsi="Times New Roman" w:cs="Times New Roman"/>
          <w:sz w:val="26"/>
          <w:szCs w:val="26"/>
        </w:rPr>
        <w:t xml:space="preserve"> подготовки документации по планировке территории, подготовка которой осуществляется на основании решений администрации сельского поселения </w:t>
      </w:r>
      <w:r w:rsidR="00AC67BC" w:rsidRPr="00C35509">
        <w:rPr>
          <w:rFonts w:ascii="Times New Roman" w:hAnsi="Times New Roman" w:cs="Times New Roman"/>
          <w:sz w:val="26"/>
          <w:szCs w:val="26"/>
        </w:rPr>
        <w:t>Абашево</w:t>
      </w:r>
      <w:r w:rsidR="00CD701F" w:rsidRPr="00C35509">
        <w:rPr>
          <w:rFonts w:ascii="Times New Roman" w:hAnsi="Times New Roman" w:cs="Times New Roman"/>
          <w:sz w:val="26"/>
          <w:szCs w:val="26"/>
        </w:rPr>
        <w:t xml:space="preserve"> муниципального района </w:t>
      </w:r>
      <w:proofErr w:type="spellStart"/>
      <w:r w:rsidR="00AC67BC" w:rsidRPr="00C35509">
        <w:rPr>
          <w:rFonts w:ascii="Times New Roman" w:hAnsi="Times New Roman" w:cs="Times New Roman"/>
          <w:sz w:val="26"/>
          <w:szCs w:val="26"/>
        </w:rPr>
        <w:t>Хворостянский</w:t>
      </w:r>
      <w:proofErr w:type="spellEnd"/>
      <w:r w:rsidR="00AC67BC" w:rsidRPr="00C35509">
        <w:rPr>
          <w:rFonts w:ascii="Times New Roman" w:hAnsi="Times New Roman" w:cs="Times New Roman"/>
          <w:sz w:val="26"/>
          <w:szCs w:val="26"/>
        </w:rPr>
        <w:t xml:space="preserve"> </w:t>
      </w:r>
      <w:r w:rsidR="005B48C7" w:rsidRPr="00C35509">
        <w:rPr>
          <w:rFonts w:ascii="Times New Roman" w:hAnsi="Times New Roman" w:cs="Times New Roman"/>
          <w:sz w:val="26"/>
          <w:szCs w:val="26"/>
        </w:rPr>
        <w:t>Самарской области</w:t>
      </w:r>
      <w:r w:rsidR="00D532C3" w:rsidRPr="00C35509">
        <w:rPr>
          <w:rFonts w:ascii="Times New Roman" w:hAnsi="Times New Roman" w:cs="Times New Roman"/>
          <w:sz w:val="26"/>
          <w:szCs w:val="26"/>
        </w:rPr>
        <w:t xml:space="preserve"> (далее – сельское </w:t>
      </w:r>
      <w:r w:rsidR="00C35509">
        <w:rPr>
          <w:rFonts w:ascii="Times New Roman" w:hAnsi="Times New Roman" w:cs="Times New Roman"/>
          <w:sz w:val="26"/>
          <w:szCs w:val="26"/>
        </w:rPr>
        <w:t>поселение Абашево</w:t>
      </w:r>
      <w:r w:rsidR="00D532C3" w:rsidRPr="00C35509">
        <w:rPr>
          <w:rFonts w:ascii="Times New Roman" w:hAnsi="Times New Roman" w:cs="Times New Roman"/>
          <w:sz w:val="26"/>
          <w:szCs w:val="26"/>
        </w:rPr>
        <w:t>)</w:t>
      </w:r>
      <w:r w:rsidR="0030431C" w:rsidRPr="00C35509">
        <w:rPr>
          <w:rFonts w:ascii="Times New Roman" w:hAnsi="Times New Roman" w:cs="Times New Roman"/>
          <w:sz w:val="26"/>
          <w:szCs w:val="26"/>
        </w:rPr>
        <w:t>, и принятия администраци</w:t>
      </w:r>
      <w:r w:rsidR="00D82DA7" w:rsidRPr="00C35509">
        <w:rPr>
          <w:rFonts w:ascii="Times New Roman" w:hAnsi="Times New Roman" w:cs="Times New Roman"/>
          <w:sz w:val="26"/>
          <w:szCs w:val="26"/>
        </w:rPr>
        <w:t>ей</w:t>
      </w:r>
      <w:r w:rsidR="0030431C" w:rsidRPr="00C35509">
        <w:rPr>
          <w:rFonts w:ascii="Times New Roman" w:hAnsi="Times New Roman" w:cs="Times New Roman"/>
          <w:sz w:val="26"/>
          <w:szCs w:val="26"/>
        </w:rPr>
        <w:t xml:space="preserve"> </w:t>
      </w:r>
      <w:r w:rsidR="00564A46" w:rsidRPr="00C35509">
        <w:rPr>
          <w:rFonts w:ascii="Times New Roman" w:hAnsi="Times New Roman" w:cs="Times New Roman"/>
          <w:sz w:val="26"/>
          <w:szCs w:val="26"/>
        </w:rPr>
        <w:t>с</w:t>
      </w:r>
      <w:r w:rsidR="0030431C" w:rsidRPr="00C35509">
        <w:rPr>
          <w:rFonts w:ascii="Times New Roman" w:hAnsi="Times New Roman" w:cs="Times New Roman"/>
          <w:sz w:val="26"/>
          <w:szCs w:val="26"/>
        </w:rPr>
        <w:t xml:space="preserve">ельского поселения </w:t>
      </w:r>
      <w:r w:rsidR="00AC67BC" w:rsidRPr="00C35509">
        <w:rPr>
          <w:rFonts w:ascii="Times New Roman" w:hAnsi="Times New Roman" w:cs="Times New Roman"/>
          <w:sz w:val="26"/>
          <w:szCs w:val="26"/>
        </w:rPr>
        <w:t>Абашево</w:t>
      </w:r>
      <w:r w:rsidR="00D532C3" w:rsidRPr="00C35509">
        <w:rPr>
          <w:rFonts w:ascii="Times New Roman" w:hAnsi="Times New Roman" w:cs="Times New Roman"/>
          <w:sz w:val="26"/>
          <w:szCs w:val="26"/>
        </w:rPr>
        <w:t xml:space="preserve"> </w:t>
      </w:r>
      <w:r w:rsidR="00382D50" w:rsidRPr="00C35509">
        <w:rPr>
          <w:rFonts w:ascii="Times New Roman" w:hAnsi="Times New Roman" w:cs="Times New Roman"/>
          <w:sz w:val="26"/>
          <w:szCs w:val="26"/>
        </w:rPr>
        <w:t xml:space="preserve">решения </w:t>
      </w:r>
      <w:r w:rsidR="0030431C" w:rsidRPr="00C35509">
        <w:rPr>
          <w:rFonts w:ascii="Times New Roman" w:hAnsi="Times New Roman" w:cs="Times New Roman"/>
          <w:sz w:val="26"/>
          <w:szCs w:val="26"/>
        </w:rPr>
        <w:t>об утверждении документации по планировке территории</w:t>
      </w:r>
      <w:r w:rsidR="00382D50" w:rsidRPr="00C35509">
        <w:rPr>
          <w:rFonts w:ascii="Times New Roman" w:hAnsi="Times New Roman" w:cs="Times New Roman"/>
          <w:sz w:val="26"/>
          <w:szCs w:val="26"/>
        </w:rPr>
        <w:t xml:space="preserve"> для размещения объектов, указанных в частях 5 и 5.1 Градостроительного кодекса Российской Федерации, и</w:t>
      </w:r>
      <w:r w:rsidR="00CC38A6" w:rsidRPr="00C35509">
        <w:rPr>
          <w:rFonts w:ascii="Times New Roman" w:hAnsi="Times New Roman" w:cs="Times New Roman"/>
          <w:iCs/>
          <w:sz w:val="26"/>
          <w:szCs w:val="26"/>
        </w:rPr>
        <w:t xml:space="preserve"> </w:t>
      </w:r>
      <w:r w:rsidR="0030431C" w:rsidRPr="00C35509">
        <w:rPr>
          <w:rFonts w:ascii="Times New Roman" w:hAnsi="Times New Roman" w:cs="Times New Roman"/>
          <w:iCs/>
          <w:sz w:val="26"/>
          <w:szCs w:val="26"/>
        </w:rPr>
        <w:t>внесения изменений в такую документацию</w:t>
      </w:r>
      <w:proofErr w:type="gramEnd"/>
      <w:r w:rsidR="0030431C" w:rsidRPr="00C35509">
        <w:rPr>
          <w:rFonts w:ascii="Times New Roman" w:hAnsi="Times New Roman" w:cs="Times New Roman"/>
          <w:iCs/>
          <w:sz w:val="26"/>
          <w:szCs w:val="26"/>
        </w:rPr>
        <w:t>, отмены такой документации или ее отдельных частей, признания отдельных частей такой документации не подлежащими применению</w:t>
      </w:r>
      <w:r w:rsidR="0030431C" w:rsidRPr="00C35509">
        <w:rPr>
          <w:rFonts w:ascii="Times New Roman" w:hAnsi="Times New Roman" w:cs="Times New Roman"/>
          <w:sz w:val="26"/>
          <w:szCs w:val="26"/>
        </w:rPr>
        <w:t xml:space="preserve"> (далее соответственно – уполномоченный орган, документация по планировке территории)</w:t>
      </w:r>
      <w:r w:rsidR="00811A00" w:rsidRPr="00C35509">
        <w:rPr>
          <w:rFonts w:ascii="Times New Roman" w:hAnsi="Times New Roman" w:cs="Times New Roman"/>
          <w:sz w:val="26"/>
          <w:szCs w:val="26"/>
        </w:rPr>
        <w:t>.</w:t>
      </w:r>
      <w:r w:rsidR="00382D50" w:rsidRPr="00C35509">
        <w:rPr>
          <w:rFonts w:ascii="Times New Roman" w:hAnsi="Times New Roman" w:cs="Times New Roman"/>
          <w:sz w:val="26"/>
          <w:szCs w:val="26"/>
        </w:rPr>
        <w:t xml:space="preserve"> </w:t>
      </w:r>
    </w:p>
    <w:p w:rsidR="00890577" w:rsidRPr="00C35509" w:rsidRDefault="00B10E0E" w:rsidP="00B10E0E">
      <w:pPr>
        <w:tabs>
          <w:tab w:val="left" w:pos="1134"/>
        </w:tabs>
        <w:spacing w:after="120"/>
        <w:mirrorIndents/>
        <w:rPr>
          <w:rFonts w:ascii="Times New Roman" w:hAnsi="Times New Roman" w:cs="Times New Roman"/>
          <w:sz w:val="26"/>
          <w:szCs w:val="26"/>
        </w:rPr>
      </w:pPr>
      <w:r w:rsidRPr="00C35509">
        <w:rPr>
          <w:rFonts w:ascii="Times New Roman" w:hAnsi="Times New Roman" w:cs="Times New Roman"/>
          <w:sz w:val="26"/>
          <w:szCs w:val="26"/>
        </w:rPr>
        <w:t xml:space="preserve">1.2. </w:t>
      </w:r>
      <w:r w:rsidR="00890577" w:rsidRPr="00C35509">
        <w:rPr>
          <w:rFonts w:ascii="Times New Roman" w:hAnsi="Times New Roman" w:cs="Times New Roman"/>
          <w:sz w:val="26"/>
          <w:szCs w:val="26"/>
        </w:rPr>
        <w:t>Уполномоченный орган</w:t>
      </w:r>
      <w:r w:rsidR="00FA60C5" w:rsidRPr="00C35509">
        <w:rPr>
          <w:rFonts w:ascii="Times New Roman" w:hAnsi="Times New Roman" w:cs="Times New Roman"/>
          <w:sz w:val="26"/>
          <w:szCs w:val="26"/>
        </w:rPr>
        <w:t xml:space="preserve"> принимает решение о подгот</w:t>
      </w:r>
      <w:r w:rsidR="00752346" w:rsidRPr="00C35509">
        <w:rPr>
          <w:rFonts w:ascii="Times New Roman" w:hAnsi="Times New Roman" w:cs="Times New Roman"/>
          <w:sz w:val="26"/>
          <w:szCs w:val="26"/>
        </w:rPr>
        <w:t xml:space="preserve">овке документации </w:t>
      </w:r>
      <w:r w:rsidR="00B45F1A" w:rsidRPr="00C35509">
        <w:rPr>
          <w:rFonts w:ascii="Times New Roman" w:hAnsi="Times New Roman" w:cs="Times New Roman"/>
          <w:sz w:val="26"/>
          <w:szCs w:val="26"/>
        </w:rPr>
        <w:t>по планировке территории</w:t>
      </w:r>
      <w:r w:rsidR="00FE751A" w:rsidRPr="00C35509">
        <w:rPr>
          <w:rFonts w:ascii="Times New Roman" w:hAnsi="Times New Roman" w:cs="Times New Roman"/>
          <w:sz w:val="26"/>
          <w:szCs w:val="26"/>
        </w:rPr>
        <w:t xml:space="preserve"> и</w:t>
      </w:r>
      <w:r w:rsidR="00890577" w:rsidRPr="00C35509">
        <w:rPr>
          <w:rFonts w:ascii="Times New Roman" w:hAnsi="Times New Roman" w:cs="Times New Roman"/>
          <w:sz w:val="26"/>
          <w:szCs w:val="26"/>
        </w:rPr>
        <w:t xml:space="preserve"> обеспечивает подготовку</w:t>
      </w:r>
      <w:r w:rsidR="00CC38A6" w:rsidRPr="00C35509">
        <w:rPr>
          <w:rFonts w:ascii="Times New Roman" w:hAnsi="Times New Roman" w:cs="Times New Roman"/>
          <w:sz w:val="26"/>
          <w:szCs w:val="26"/>
        </w:rPr>
        <w:t xml:space="preserve"> такой </w:t>
      </w:r>
      <w:r w:rsidR="00890577" w:rsidRPr="00C35509">
        <w:rPr>
          <w:rFonts w:ascii="Times New Roman" w:hAnsi="Times New Roman" w:cs="Times New Roman"/>
          <w:sz w:val="26"/>
          <w:szCs w:val="26"/>
        </w:rPr>
        <w:t>документации</w:t>
      </w:r>
      <w:r w:rsidR="00A16894" w:rsidRPr="00C35509">
        <w:rPr>
          <w:rFonts w:ascii="Times New Roman" w:hAnsi="Times New Roman" w:cs="Times New Roman"/>
          <w:sz w:val="26"/>
          <w:szCs w:val="26"/>
        </w:rPr>
        <w:t>, за исключением случаев, указанных в части 1.1 статьи 45 Градостроительного кодекса</w:t>
      </w:r>
      <w:r w:rsidR="00CC38A6" w:rsidRPr="00C35509">
        <w:rPr>
          <w:rFonts w:ascii="Times New Roman" w:hAnsi="Times New Roman" w:cs="Times New Roman"/>
          <w:sz w:val="26"/>
          <w:szCs w:val="26"/>
        </w:rPr>
        <w:t xml:space="preserve"> Российской Федерации</w:t>
      </w:r>
      <w:r w:rsidR="00A16894" w:rsidRPr="00C35509">
        <w:rPr>
          <w:rFonts w:ascii="Times New Roman" w:hAnsi="Times New Roman" w:cs="Times New Roman"/>
          <w:sz w:val="26"/>
          <w:szCs w:val="26"/>
        </w:rPr>
        <w:t>,</w:t>
      </w:r>
      <w:r w:rsidR="001B73AA" w:rsidRPr="00C35509">
        <w:rPr>
          <w:rFonts w:ascii="Times New Roman" w:hAnsi="Times New Roman" w:cs="Times New Roman"/>
          <w:sz w:val="26"/>
          <w:szCs w:val="26"/>
        </w:rPr>
        <w:t xml:space="preserve"> </w:t>
      </w:r>
      <w:r w:rsidR="00FE751A" w:rsidRPr="00C35509">
        <w:rPr>
          <w:rFonts w:ascii="Times New Roman" w:hAnsi="Times New Roman" w:cs="Times New Roman"/>
          <w:sz w:val="26"/>
          <w:szCs w:val="26"/>
        </w:rPr>
        <w:t>для размещения</w:t>
      </w:r>
      <w:r w:rsidR="00811A00" w:rsidRPr="00C35509">
        <w:rPr>
          <w:rFonts w:ascii="Times New Roman" w:hAnsi="Times New Roman" w:cs="Times New Roman"/>
          <w:sz w:val="26"/>
          <w:szCs w:val="26"/>
        </w:rPr>
        <w:t>:</w:t>
      </w:r>
    </w:p>
    <w:p w:rsidR="00890577" w:rsidRPr="00C35509" w:rsidRDefault="0013776F" w:rsidP="00172E61">
      <w:pPr>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1</w:t>
      </w:r>
      <w:r w:rsidR="00811A00" w:rsidRPr="00C35509">
        <w:rPr>
          <w:rFonts w:ascii="Times New Roman" w:hAnsi="Times New Roman" w:cs="Times New Roman"/>
          <w:sz w:val="26"/>
          <w:szCs w:val="26"/>
        </w:rPr>
        <w:t xml:space="preserve">) </w:t>
      </w:r>
      <w:r w:rsidR="00890577" w:rsidRPr="00C35509">
        <w:rPr>
          <w:rFonts w:ascii="Times New Roman" w:hAnsi="Times New Roman" w:cs="Times New Roman"/>
          <w:sz w:val="26"/>
          <w:szCs w:val="26"/>
        </w:rPr>
        <w:t>объект</w:t>
      </w:r>
      <w:r w:rsidR="00CD701F" w:rsidRPr="00C35509">
        <w:rPr>
          <w:rFonts w:ascii="Times New Roman" w:hAnsi="Times New Roman" w:cs="Times New Roman"/>
          <w:sz w:val="26"/>
          <w:szCs w:val="26"/>
        </w:rPr>
        <w:t xml:space="preserve">ов местного значения </w:t>
      </w:r>
      <w:r w:rsidR="00890577" w:rsidRPr="00C35509">
        <w:rPr>
          <w:rFonts w:ascii="Times New Roman" w:hAnsi="Times New Roman" w:cs="Times New Roman"/>
          <w:sz w:val="26"/>
          <w:szCs w:val="26"/>
        </w:rPr>
        <w:t xml:space="preserve">сельского поселения </w:t>
      </w:r>
      <w:r w:rsidR="00AC67BC" w:rsidRPr="00C35509">
        <w:rPr>
          <w:rFonts w:ascii="Times New Roman" w:hAnsi="Times New Roman" w:cs="Times New Roman"/>
          <w:sz w:val="26"/>
          <w:szCs w:val="26"/>
        </w:rPr>
        <w:t>Абашево</w:t>
      </w:r>
      <w:r w:rsidR="00144CAE" w:rsidRPr="00C35509">
        <w:rPr>
          <w:rFonts w:ascii="Times New Roman" w:hAnsi="Times New Roman" w:cs="Times New Roman"/>
          <w:sz w:val="26"/>
          <w:szCs w:val="26"/>
        </w:rPr>
        <w:t>_</w:t>
      </w:r>
      <w:r w:rsidR="00890577" w:rsidRPr="00C35509">
        <w:rPr>
          <w:rFonts w:ascii="Times New Roman" w:hAnsi="Times New Roman" w:cs="Times New Roman"/>
          <w:sz w:val="26"/>
          <w:szCs w:val="26"/>
        </w:rPr>
        <w:t xml:space="preserve"> </w:t>
      </w:r>
      <w:r w:rsidR="00D532C3" w:rsidRPr="00C35509">
        <w:rPr>
          <w:rFonts w:ascii="Times New Roman" w:hAnsi="Times New Roman" w:cs="Times New Roman"/>
          <w:sz w:val="26"/>
          <w:szCs w:val="26"/>
        </w:rPr>
        <w:t xml:space="preserve">в границах поселения, за исключением случаев, указанных в частях 2 – 4.2 статьи 45 Градостроительного кодекса Российской Федерации </w:t>
      </w:r>
      <w:r w:rsidR="00890577" w:rsidRPr="00C35509">
        <w:rPr>
          <w:rFonts w:ascii="Times New Roman" w:hAnsi="Times New Roman" w:cs="Times New Roman"/>
          <w:sz w:val="26"/>
          <w:szCs w:val="26"/>
        </w:rPr>
        <w:t>(далее – объекты местного значения поселения);</w:t>
      </w:r>
    </w:p>
    <w:p w:rsidR="00890577" w:rsidRPr="00C35509" w:rsidRDefault="0013776F" w:rsidP="00172E61">
      <w:pPr>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2</w:t>
      </w:r>
      <w:r w:rsidR="00890577" w:rsidRPr="00C35509">
        <w:rPr>
          <w:rFonts w:ascii="Times New Roman" w:hAnsi="Times New Roman" w:cs="Times New Roman"/>
          <w:sz w:val="26"/>
          <w:szCs w:val="26"/>
        </w:rPr>
        <w:t xml:space="preserve">) иных объектов капитального строительства в границах поселения, за исключением случаев, указанных в </w:t>
      </w:r>
      <w:hyperlink w:anchor="sub_4602" w:history="1">
        <w:r w:rsidR="00890577" w:rsidRPr="00C35509">
          <w:rPr>
            <w:rFonts w:ascii="Times New Roman" w:hAnsi="Times New Roman" w:cs="Times New Roman"/>
            <w:sz w:val="26"/>
            <w:szCs w:val="26"/>
          </w:rPr>
          <w:t>частях 2 - 4.2</w:t>
        </w:r>
      </w:hyperlink>
      <w:r w:rsidR="00144CAE" w:rsidRPr="00C35509">
        <w:t xml:space="preserve"> </w:t>
      </w:r>
      <w:r w:rsidR="00CC38A6" w:rsidRPr="00C35509">
        <w:t>статьи 45</w:t>
      </w:r>
      <w:r w:rsidR="00890577" w:rsidRPr="00C35509">
        <w:rPr>
          <w:rFonts w:ascii="Times New Roman" w:hAnsi="Times New Roman" w:cs="Times New Roman"/>
          <w:sz w:val="26"/>
          <w:szCs w:val="26"/>
        </w:rPr>
        <w:t xml:space="preserve"> Градостроительного кодекса Российской Федерации;</w:t>
      </w:r>
    </w:p>
    <w:p w:rsidR="00B10E0E" w:rsidRPr="00C35509" w:rsidRDefault="0013776F" w:rsidP="00B10E0E">
      <w:pPr>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3</w:t>
      </w:r>
      <w:r w:rsidR="00890577" w:rsidRPr="00C35509">
        <w:rPr>
          <w:rFonts w:ascii="Times New Roman" w:hAnsi="Times New Roman" w:cs="Times New Roman"/>
          <w:sz w:val="26"/>
          <w:szCs w:val="26"/>
        </w:rPr>
        <w:t>) объект</w:t>
      </w:r>
      <w:r w:rsidR="00564A46" w:rsidRPr="00C35509">
        <w:rPr>
          <w:rFonts w:ascii="Times New Roman" w:hAnsi="Times New Roman" w:cs="Times New Roman"/>
          <w:sz w:val="26"/>
          <w:szCs w:val="26"/>
        </w:rPr>
        <w:t>а</w:t>
      </w:r>
      <w:r w:rsidR="00890577" w:rsidRPr="00C35509">
        <w:rPr>
          <w:rFonts w:ascii="Times New Roman" w:hAnsi="Times New Roman" w:cs="Times New Roman"/>
          <w:sz w:val="26"/>
          <w:szCs w:val="26"/>
        </w:rPr>
        <w:t xml:space="preserve"> местного значения поселения, финансирование строительства, реконструкции которого осуществляется полностью за счет сред</w:t>
      </w:r>
      <w:r w:rsidR="00CD701F" w:rsidRPr="00C35509">
        <w:rPr>
          <w:rFonts w:ascii="Times New Roman" w:hAnsi="Times New Roman" w:cs="Times New Roman"/>
          <w:sz w:val="26"/>
          <w:szCs w:val="26"/>
        </w:rPr>
        <w:t xml:space="preserve">ств местного бюджета </w:t>
      </w:r>
      <w:r w:rsidR="00890577" w:rsidRPr="00C35509">
        <w:rPr>
          <w:rFonts w:ascii="Times New Roman" w:hAnsi="Times New Roman" w:cs="Times New Roman"/>
          <w:sz w:val="26"/>
          <w:szCs w:val="26"/>
        </w:rPr>
        <w:t xml:space="preserve">сельского поселения </w:t>
      </w:r>
      <w:r w:rsidR="00AC67BC" w:rsidRPr="00C35509">
        <w:rPr>
          <w:rFonts w:ascii="Times New Roman" w:hAnsi="Times New Roman" w:cs="Times New Roman"/>
          <w:sz w:val="26"/>
          <w:szCs w:val="26"/>
        </w:rPr>
        <w:t xml:space="preserve">Абашево </w:t>
      </w:r>
      <w:r w:rsidR="00890577" w:rsidRPr="00C35509">
        <w:rPr>
          <w:rFonts w:ascii="Times New Roman" w:hAnsi="Times New Roman" w:cs="Times New Roman"/>
          <w:sz w:val="26"/>
          <w:szCs w:val="26"/>
        </w:rPr>
        <w:t xml:space="preserve">и размещение которого планируется на территории двух и более поселений, имеющих общую границу, в границах муниципального района </w:t>
      </w:r>
      <w:proofErr w:type="spellStart"/>
      <w:r w:rsidR="00AC67BC" w:rsidRPr="00C35509">
        <w:rPr>
          <w:rFonts w:ascii="Times New Roman" w:hAnsi="Times New Roman" w:cs="Times New Roman"/>
          <w:sz w:val="26"/>
          <w:szCs w:val="26"/>
        </w:rPr>
        <w:t>Хворостянский</w:t>
      </w:r>
      <w:proofErr w:type="spellEnd"/>
      <w:r w:rsidR="00AC67BC" w:rsidRPr="00C35509">
        <w:rPr>
          <w:rFonts w:ascii="Times New Roman" w:hAnsi="Times New Roman" w:cs="Times New Roman"/>
          <w:sz w:val="26"/>
          <w:szCs w:val="26"/>
        </w:rPr>
        <w:t xml:space="preserve"> </w:t>
      </w:r>
      <w:r w:rsidR="00890577" w:rsidRPr="00C35509">
        <w:rPr>
          <w:rFonts w:ascii="Times New Roman" w:hAnsi="Times New Roman" w:cs="Times New Roman"/>
          <w:sz w:val="26"/>
          <w:szCs w:val="26"/>
        </w:rPr>
        <w:t>Самарской области.</w:t>
      </w:r>
    </w:p>
    <w:p w:rsidR="00655EB6" w:rsidRPr="00C35509" w:rsidRDefault="00B10E0E" w:rsidP="00B10E0E">
      <w:pPr>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 xml:space="preserve">1.3. </w:t>
      </w:r>
      <w:r w:rsidR="00890577" w:rsidRPr="00C35509">
        <w:rPr>
          <w:rFonts w:ascii="Times New Roman" w:hAnsi="Times New Roman" w:cs="Times New Roman"/>
          <w:sz w:val="26"/>
          <w:szCs w:val="26"/>
        </w:rPr>
        <w:t>Уполномоченный орган</w:t>
      </w:r>
      <w:r w:rsidR="00655EB6" w:rsidRPr="00C35509">
        <w:rPr>
          <w:rFonts w:ascii="Times New Roman" w:hAnsi="Times New Roman" w:cs="Times New Roman"/>
          <w:sz w:val="26"/>
          <w:szCs w:val="26"/>
        </w:rPr>
        <w:t xml:space="preserve"> принимает решение об утверждении документации по планировке территории, </w:t>
      </w:r>
      <w:proofErr w:type="gramStart"/>
      <w:r w:rsidR="00F11AE1" w:rsidRPr="00C35509">
        <w:rPr>
          <w:rFonts w:ascii="Times New Roman" w:hAnsi="Times New Roman" w:cs="Times New Roman"/>
          <w:sz w:val="26"/>
          <w:szCs w:val="26"/>
        </w:rPr>
        <w:t>подготовленной</w:t>
      </w:r>
      <w:proofErr w:type="gramEnd"/>
      <w:r w:rsidR="00F11AE1" w:rsidRPr="00C35509">
        <w:rPr>
          <w:rFonts w:ascii="Times New Roman" w:hAnsi="Times New Roman" w:cs="Times New Roman"/>
          <w:sz w:val="26"/>
          <w:szCs w:val="26"/>
        </w:rPr>
        <w:t xml:space="preserve"> в том числе лицами, указанными </w:t>
      </w:r>
      <w:r w:rsidR="00890577" w:rsidRPr="00C35509">
        <w:rPr>
          <w:rFonts w:ascii="Times New Roman" w:hAnsi="Times New Roman" w:cs="Times New Roman"/>
          <w:sz w:val="26"/>
          <w:szCs w:val="26"/>
        </w:rPr>
        <w:t xml:space="preserve">в части 1.1 </w:t>
      </w:r>
      <w:r w:rsidR="00F11AE1" w:rsidRPr="00C35509">
        <w:rPr>
          <w:rFonts w:ascii="Times New Roman" w:hAnsi="Times New Roman" w:cs="Times New Roman"/>
          <w:sz w:val="26"/>
          <w:szCs w:val="26"/>
        </w:rPr>
        <w:t>статьи 45 Градостроительного кодекса Российской Федерации</w:t>
      </w:r>
      <w:r w:rsidR="008A25ED" w:rsidRPr="00C35509">
        <w:rPr>
          <w:rFonts w:ascii="Times New Roman" w:hAnsi="Times New Roman" w:cs="Times New Roman"/>
          <w:sz w:val="26"/>
          <w:szCs w:val="26"/>
        </w:rPr>
        <w:t>,</w:t>
      </w:r>
      <w:r w:rsidR="00F11AE1" w:rsidRPr="00C35509">
        <w:rPr>
          <w:rFonts w:ascii="Times New Roman" w:hAnsi="Times New Roman" w:cs="Times New Roman"/>
          <w:sz w:val="26"/>
          <w:szCs w:val="26"/>
        </w:rPr>
        <w:t xml:space="preserve"> </w:t>
      </w:r>
      <w:r w:rsidR="00FE751A" w:rsidRPr="00C35509">
        <w:rPr>
          <w:rFonts w:ascii="Times New Roman" w:hAnsi="Times New Roman" w:cs="Times New Roman"/>
          <w:sz w:val="26"/>
          <w:szCs w:val="26"/>
        </w:rPr>
        <w:t>для размещения</w:t>
      </w:r>
      <w:r w:rsidR="00655EB6" w:rsidRPr="00C35509">
        <w:rPr>
          <w:rFonts w:ascii="Times New Roman" w:hAnsi="Times New Roman" w:cs="Times New Roman"/>
          <w:sz w:val="26"/>
          <w:szCs w:val="26"/>
        </w:rPr>
        <w:t>:</w:t>
      </w:r>
    </w:p>
    <w:p w:rsidR="00A16894" w:rsidRPr="00C35509" w:rsidRDefault="0013776F" w:rsidP="00172E61">
      <w:pPr>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1</w:t>
      </w:r>
      <w:r w:rsidR="00752346" w:rsidRPr="00C35509">
        <w:rPr>
          <w:rFonts w:ascii="Times New Roman" w:hAnsi="Times New Roman" w:cs="Times New Roman"/>
          <w:sz w:val="26"/>
          <w:szCs w:val="26"/>
        </w:rPr>
        <w:t xml:space="preserve">) </w:t>
      </w:r>
      <w:r w:rsidR="00A16894" w:rsidRPr="00C35509">
        <w:rPr>
          <w:rFonts w:ascii="Times New Roman" w:hAnsi="Times New Roman" w:cs="Times New Roman"/>
          <w:sz w:val="26"/>
          <w:szCs w:val="26"/>
        </w:rPr>
        <w:t xml:space="preserve">объектов местного значения </w:t>
      </w:r>
      <w:r w:rsidR="00890577" w:rsidRPr="00C35509">
        <w:rPr>
          <w:rFonts w:ascii="Times New Roman" w:hAnsi="Times New Roman" w:cs="Times New Roman"/>
          <w:sz w:val="26"/>
          <w:szCs w:val="26"/>
        </w:rPr>
        <w:t>поселения</w:t>
      </w:r>
      <w:r w:rsidR="00A16894" w:rsidRPr="00C35509">
        <w:rPr>
          <w:rFonts w:ascii="Times New Roman" w:hAnsi="Times New Roman" w:cs="Times New Roman"/>
          <w:sz w:val="26"/>
          <w:szCs w:val="26"/>
        </w:rPr>
        <w:t xml:space="preserve"> в границах </w:t>
      </w:r>
      <w:r w:rsidR="00315709" w:rsidRPr="00C35509">
        <w:rPr>
          <w:rFonts w:ascii="Times New Roman" w:hAnsi="Times New Roman" w:cs="Times New Roman"/>
          <w:sz w:val="26"/>
          <w:szCs w:val="26"/>
        </w:rPr>
        <w:t>поселения</w:t>
      </w:r>
      <w:r w:rsidR="00D532C3" w:rsidRPr="00C35509">
        <w:rPr>
          <w:rFonts w:ascii="Times New Roman" w:hAnsi="Times New Roman" w:cs="Times New Roman"/>
          <w:sz w:val="26"/>
          <w:szCs w:val="26"/>
        </w:rPr>
        <w:t>, за исключением случаев, указанных в частях 2 – 4.2 статьи 45 Градостроительного кодекса Российской Федерации</w:t>
      </w:r>
      <w:r w:rsidR="00A16894" w:rsidRPr="00C35509">
        <w:rPr>
          <w:rFonts w:ascii="Times New Roman" w:hAnsi="Times New Roman" w:cs="Times New Roman"/>
          <w:sz w:val="26"/>
          <w:szCs w:val="26"/>
        </w:rPr>
        <w:t>;</w:t>
      </w:r>
    </w:p>
    <w:p w:rsidR="00A16894" w:rsidRPr="00C35509" w:rsidRDefault="0013776F" w:rsidP="00172E61">
      <w:pPr>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2</w:t>
      </w:r>
      <w:r w:rsidR="005D26AF" w:rsidRPr="00C35509">
        <w:rPr>
          <w:rFonts w:ascii="Times New Roman" w:hAnsi="Times New Roman" w:cs="Times New Roman"/>
          <w:sz w:val="26"/>
          <w:szCs w:val="26"/>
        </w:rPr>
        <w:t xml:space="preserve">) </w:t>
      </w:r>
      <w:r w:rsidR="00564A46" w:rsidRPr="00C35509">
        <w:rPr>
          <w:rFonts w:ascii="Times New Roman" w:hAnsi="Times New Roman" w:cs="Times New Roman"/>
          <w:sz w:val="26"/>
          <w:szCs w:val="26"/>
        </w:rPr>
        <w:t xml:space="preserve">иных объектов капитального строительства в границах поселения, за исключением случаев, указанных в </w:t>
      </w:r>
      <w:hyperlink w:anchor="sub_4602" w:history="1">
        <w:r w:rsidR="00564A46" w:rsidRPr="00C35509">
          <w:rPr>
            <w:rFonts w:ascii="Times New Roman" w:hAnsi="Times New Roman" w:cs="Times New Roman"/>
            <w:sz w:val="26"/>
            <w:szCs w:val="26"/>
          </w:rPr>
          <w:t>частях 2 - 4.2</w:t>
        </w:r>
      </w:hyperlink>
      <w:r w:rsidR="00144CAE" w:rsidRPr="00C35509">
        <w:rPr>
          <w:rFonts w:ascii="Times New Roman" w:hAnsi="Times New Roman" w:cs="Times New Roman"/>
          <w:sz w:val="26"/>
          <w:szCs w:val="26"/>
        </w:rPr>
        <w:t xml:space="preserve"> статьи 45</w:t>
      </w:r>
      <w:r w:rsidR="00564A46" w:rsidRPr="00C35509">
        <w:rPr>
          <w:rFonts w:ascii="Times New Roman" w:hAnsi="Times New Roman" w:cs="Times New Roman"/>
          <w:sz w:val="26"/>
          <w:szCs w:val="26"/>
        </w:rPr>
        <w:t xml:space="preserve"> Градостроительного кодекса Российской Федерации</w:t>
      </w:r>
      <w:r w:rsidR="00D82DA7" w:rsidRPr="00C35509">
        <w:rPr>
          <w:rFonts w:ascii="Times New Roman" w:hAnsi="Times New Roman" w:cs="Times New Roman"/>
          <w:sz w:val="26"/>
          <w:szCs w:val="26"/>
        </w:rPr>
        <w:t>, с учетом особенностей, указанных в части 5.1 статьи 45 Градостроительного кодекса Российской Федерации.</w:t>
      </w:r>
    </w:p>
    <w:p w:rsidR="00AA7A98" w:rsidRPr="00C35509" w:rsidRDefault="0013776F" w:rsidP="00172E61">
      <w:pPr>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3</w:t>
      </w:r>
      <w:r w:rsidR="00655EB6" w:rsidRPr="00C35509">
        <w:rPr>
          <w:rFonts w:ascii="Times New Roman" w:hAnsi="Times New Roman" w:cs="Times New Roman"/>
          <w:sz w:val="26"/>
          <w:szCs w:val="26"/>
        </w:rPr>
        <w:t xml:space="preserve">) </w:t>
      </w:r>
      <w:r w:rsidR="00564A46" w:rsidRPr="00C35509">
        <w:rPr>
          <w:rFonts w:ascii="Times New Roman" w:hAnsi="Times New Roman" w:cs="Times New Roman"/>
          <w:sz w:val="26"/>
          <w:szCs w:val="26"/>
        </w:rPr>
        <w:t xml:space="preserve">объекта местного значения поселения, финансирование строительства, </w:t>
      </w:r>
      <w:r w:rsidR="00564A46" w:rsidRPr="00C35509">
        <w:rPr>
          <w:rFonts w:ascii="Times New Roman" w:hAnsi="Times New Roman" w:cs="Times New Roman"/>
          <w:sz w:val="26"/>
          <w:szCs w:val="26"/>
        </w:rPr>
        <w:lastRenderedPageBreak/>
        <w:t>реконструкции которого осуществляется полностью за счет сред</w:t>
      </w:r>
      <w:r w:rsidR="00CD701F" w:rsidRPr="00C35509">
        <w:rPr>
          <w:rFonts w:ascii="Times New Roman" w:hAnsi="Times New Roman" w:cs="Times New Roman"/>
          <w:sz w:val="26"/>
          <w:szCs w:val="26"/>
        </w:rPr>
        <w:t xml:space="preserve">ств местного бюджета </w:t>
      </w:r>
      <w:r w:rsidR="00564A46" w:rsidRPr="00C35509">
        <w:rPr>
          <w:rFonts w:ascii="Times New Roman" w:hAnsi="Times New Roman" w:cs="Times New Roman"/>
          <w:sz w:val="26"/>
          <w:szCs w:val="26"/>
        </w:rPr>
        <w:t>сельского поселения</w:t>
      </w:r>
      <w:r w:rsidR="00D532C3" w:rsidRPr="00C35509">
        <w:rPr>
          <w:rFonts w:ascii="Times New Roman" w:hAnsi="Times New Roman" w:cs="Times New Roman"/>
          <w:sz w:val="26"/>
          <w:szCs w:val="26"/>
        </w:rPr>
        <w:t xml:space="preserve"> </w:t>
      </w:r>
      <w:r w:rsidR="00AC67BC" w:rsidRPr="00C35509">
        <w:rPr>
          <w:rFonts w:ascii="Times New Roman" w:hAnsi="Times New Roman" w:cs="Times New Roman"/>
          <w:sz w:val="26"/>
          <w:szCs w:val="26"/>
        </w:rPr>
        <w:t xml:space="preserve">Абашево </w:t>
      </w:r>
      <w:r w:rsidR="00564A46" w:rsidRPr="00C35509">
        <w:rPr>
          <w:rFonts w:ascii="Times New Roman" w:hAnsi="Times New Roman" w:cs="Times New Roman"/>
          <w:sz w:val="26"/>
          <w:szCs w:val="26"/>
        </w:rPr>
        <w:t xml:space="preserve">и размещение которого планируется на территории двух и более поселений, имеющих общую границу, в границах муниципального района </w:t>
      </w:r>
      <w:proofErr w:type="spellStart"/>
      <w:r w:rsidR="00AC67BC" w:rsidRPr="00C35509">
        <w:rPr>
          <w:rFonts w:ascii="Times New Roman" w:hAnsi="Times New Roman" w:cs="Times New Roman"/>
          <w:sz w:val="26"/>
          <w:szCs w:val="26"/>
        </w:rPr>
        <w:t>Хворостянский</w:t>
      </w:r>
      <w:proofErr w:type="spellEnd"/>
      <w:r w:rsidR="00AC67BC" w:rsidRPr="00C35509">
        <w:rPr>
          <w:rFonts w:ascii="Times New Roman" w:hAnsi="Times New Roman" w:cs="Times New Roman"/>
          <w:sz w:val="26"/>
          <w:szCs w:val="26"/>
        </w:rPr>
        <w:t xml:space="preserve">  </w:t>
      </w:r>
      <w:r w:rsidR="00564A46" w:rsidRPr="00C35509">
        <w:rPr>
          <w:rFonts w:ascii="Times New Roman" w:hAnsi="Times New Roman" w:cs="Times New Roman"/>
          <w:sz w:val="26"/>
          <w:szCs w:val="26"/>
        </w:rPr>
        <w:t>Самарской области</w:t>
      </w:r>
      <w:r w:rsidR="0078487C" w:rsidRPr="00C35509">
        <w:rPr>
          <w:rFonts w:ascii="Times New Roman" w:hAnsi="Times New Roman" w:cs="Times New Roman"/>
          <w:sz w:val="26"/>
          <w:szCs w:val="26"/>
        </w:rPr>
        <w:t>, за исключением случая, указанного в части 5.2 Градостроительного кодекса Российской Федерации</w:t>
      </w:r>
      <w:r w:rsidR="00F06E1E" w:rsidRPr="00C35509">
        <w:rPr>
          <w:rFonts w:ascii="Times New Roman" w:hAnsi="Times New Roman" w:cs="Times New Roman"/>
          <w:sz w:val="26"/>
          <w:szCs w:val="26"/>
        </w:rPr>
        <w:t>.</w:t>
      </w:r>
      <w:r w:rsidR="00144CAE" w:rsidRPr="00C35509">
        <w:rPr>
          <w:rFonts w:ascii="Times New Roman" w:hAnsi="Times New Roman" w:cs="Times New Roman"/>
          <w:sz w:val="26"/>
          <w:szCs w:val="26"/>
        </w:rPr>
        <w:t xml:space="preserve"> Утверждение документации по планировке территории в случае, указанном в части </w:t>
      </w:r>
      <w:r w:rsidR="00477AAE" w:rsidRPr="00C35509">
        <w:rPr>
          <w:rFonts w:ascii="Times New Roman" w:hAnsi="Times New Roman" w:cs="Times New Roman"/>
          <w:sz w:val="26"/>
          <w:szCs w:val="26"/>
        </w:rPr>
        <w:t>5</w:t>
      </w:r>
      <w:r w:rsidR="00144CAE" w:rsidRPr="00C35509">
        <w:rPr>
          <w:rFonts w:ascii="Times New Roman" w:hAnsi="Times New Roman" w:cs="Times New Roman"/>
          <w:sz w:val="26"/>
          <w:szCs w:val="26"/>
        </w:rPr>
        <w:t xml:space="preserve">.2 Градостроительного кодекса Российской Федерации, осуществляется </w:t>
      </w:r>
      <w:r w:rsidR="00477AAE" w:rsidRPr="00C35509">
        <w:rPr>
          <w:rFonts w:ascii="Times New Roman" w:hAnsi="Times New Roman" w:cs="Times New Roman"/>
          <w:sz w:val="26"/>
          <w:szCs w:val="26"/>
        </w:rPr>
        <w:t xml:space="preserve">органами местного самоуправления муниципального района </w:t>
      </w:r>
      <w:proofErr w:type="spellStart"/>
      <w:r w:rsidR="00AC67BC" w:rsidRPr="00C35509">
        <w:rPr>
          <w:rFonts w:ascii="Times New Roman" w:hAnsi="Times New Roman" w:cs="Times New Roman"/>
          <w:sz w:val="26"/>
          <w:szCs w:val="26"/>
        </w:rPr>
        <w:t>Хворостянский</w:t>
      </w:r>
      <w:proofErr w:type="spellEnd"/>
      <w:r w:rsidR="00144CAE" w:rsidRPr="00C35509">
        <w:rPr>
          <w:rFonts w:ascii="Times New Roman" w:hAnsi="Times New Roman" w:cs="Times New Roman"/>
          <w:sz w:val="26"/>
          <w:szCs w:val="26"/>
        </w:rPr>
        <w:t xml:space="preserve"> </w:t>
      </w:r>
      <w:r w:rsidR="00477AAE" w:rsidRPr="00C35509">
        <w:rPr>
          <w:rFonts w:ascii="Times New Roman" w:hAnsi="Times New Roman" w:cs="Times New Roman"/>
          <w:sz w:val="26"/>
          <w:szCs w:val="26"/>
        </w:rPr>
        <w:t xml:space="preserve">Самарской области </w:t>
      </w:r>
      <w:r w:rsidR="00144CAE" w:rsidRPr="00C35509">
        <w:rPr>
          <w:rFonts w:ascii="Times New Roman" w:hAnsi="Times New Roman" w:cs="Times New Roman"/>
          <w:sz w:val="26"/>
          <w:szCs w:val="26"/>
        </w:rPr>
        <w:t>с учетом результатов рассмотрения разногласий согласительной комиссией, требования к составу и порядку работы которой устанавливаются постановлением Пра</w:t>
      </w:r>
      <w:r w:rsidR="00477AAE" w:rsidRPr="00C35509">
        <w:rPr>
          <w:rFonts w:ascii="Times New Roman" w:hAnsi="Times New Roman" w:cs="Times New Roman"/>
          <w:sz w:val="26"/>
          <w:szCs w:val="26"/>
        </w:rPr>
        <w:t>вительства Российской Федерации.</w:t>
      </w:r>
    </w:p>
    <w:p w:rsidR="007B45E5" w:rsidRPr="00C35509" w:rsidRDefault="00CC38A6" w:rsidP="007B45E5">
      <w:pPr>
        <w:tabs>
          <w:tab w:val="left" w:pos="1134"/>
        </w:tabs>
        <w:spacing w:after="120"/>
        <w:ind w:firstLine="709"/>
        <w:mirrorIndents/>
        <w:jc w:val="center"/>
        <w:rPr>
          <w:rFonts w:ascii="Times New Roman" w:hAnsi="Times New Roman" w:cs="Times New Roman"/>
          <w:sz w:val="26"/>
          <w:szCs w:val="26"/>
        </w:rPr>
      </w:pPr>
      <w:r w:rsidRPr="00C35509">
        <w:rPr>
          <w:rFonts w:ascii="Times New Roman" w:hAnsi="Times New Roman" w:cs="Times New Roman"/>
          <w:sz w:val="26"/>
          <w:szCs w:val="26"/>
        </w:rPr>
        <w:t>2. П</w:t>
      </w:r>
      <w:r w:rsidR="007B45E5" w:rsidRPr="00C35509">
        <w:rPr>
          <w:rFonts w:ascii="Times New Roman" w:hAnsi="Times New Roman" w:cs="Times New Roman"/>
          <w:sz w:val="26"/>
          <w:szCs w:val="26"/>
        </w:rPr>
        <w:t>одготовк</w:t>
      </w:r>
      <w:r w:rsidRPr="00C35509">
        <w:rPr>
          <w:rFonts w:ascii="Times New Roman" w:hAnsi="Times New Roman" w:cs="Times New Roman"/>
          <w:sz w:val="26"/>
          <w:szCs w:val="26"/>
        </w:rPr>
        <w:t>а</w:t>
      </w:r>
      <w:r w:rsidR="007B45E5" w:rsidRPr="00C35509">
        <w:rPr>
          <w:rFonts w:ascii="Times New Roman" w:hAnsi="Times New Roman" w:cs="Times New Roman"/>
          <w:sz w:val="26"/>
          <w:szCs w:val="26"/>
        </w:rPr>
        <w:t xml:space="preserve"> документации по планировки территории.</w:t>
      </w:r>
    </w:p>
    <w:p w:rsidR="00CC38A6" w:rsidRPr="00C35509" w:rsidRDefault="00B10E0E" w:rsidP="00B10E0E">
      <w:pPr>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 xml:space="preserve">2.1 </w:t>
      </w:r>
      <w:r w:rsidR="00D532C3" w:rsidRPr="00C35509">
        <w:rPr>
          <w:rFonts w:ascii="Times New Roman" w:hAnsi="Times New Roman" w:cs="Times New Roman"/>
          <w:sz w:val="26"/>
          <w:szCs w:val="26"/>
        </w:rPr>
        <w:t>Уполномоченный орган принимает решение о подготовке документации по планировке территории по собственной инициативе либо по инициативе федеральных органов исполнительной власти, органов исполнительной власти субъектов Российской Федерации, органов местного самоуправления, физических или юридических лиц (далее - инициатор).</w:t>
      </w:r>
    </w:p>
    <w:p w:rsidR="00B10E0E" w:rsidRPr="00C35509" w:rsidRDefault="00461B20" w:rsidP="00B10E0E">
      <w:pPr>
        <w:tabs>
          <w:tab w:val="left" w:pos="1134"/>
        </w:tabs>
        <w:spacing w:after="120"/>
        <w:mirrorIndents/>
        <w:rPr>
          <w:rFonts w:ascii="Times New Roman" w:hAnsi="Times New Roman" w:cs="Times New Roman"/>
          <w:sz w:val="26"/>
          <w:szCs w:val="26"/>
        </w:rPr>
      </w:pPr>
      <w:r w:rsidRPr="00C35509">
        <w:rPr>
          <w:rFonts w:ascii="Times New Roman" w:hAnsi="Times New Roman" w:cs="Times New Roman"/>
          <w:sz w:val="26"/>
          <w:szCs w:val="26"/>
        </w:rPr>
        <w:t xml:space="preserve">Лицами, указанными в части 1.1 статьи 45 Градостроительного кодекса Российской Федерации, решение о подготовке документации по планировке </w:t>
      </w:r>
      <w:r w:rsidR="00CC38A6" w:rsidRPr="00C35509">
        <w:rPr>
          <w:rFonts w:ascii="Times New Roman" w:hAnsi="Times New Roman" w:cs="Times New Roman"/>
          <w:sz w:val="26"/>
          <w:szCs w:val="26"/>
        </w:rPr>
        <w:t xml:space="preserve">территории </w:t>
      </w:r>
      <w:r w:rsidRPr="00C35509">
        <w:rPr>
          <w:rFonts w:ascii="Times New Roman" w:hAnsi="Times New Roman" w:cs="Times New Roman"/>
          <w:sz w:val="26"/>
          <w:szCs w:val="26"/>
        </w:rPr>
        <w:t>принимается самостоятельно.</w:t>
      </w:r>
      <w:bookmarkStart w:id="3" w:name="sub_6"/>
    </w:p>
    <w:p w:rsidR="00B10E0E" w:rsidRPr="00C35509" w:rsidRDefault="00B10E0E" w:rsidP="00B10E0E">
      <w:pPr>
        <w:tabs>
          <w:tab w:val="left" w:pos="1134"/>
        </w:tabs>
        <w:spacing w:after="120"/>
        <w:mirrorIndents/>
        <w:rPr>
          <w:rFonts w:ascii="Times New Roman" w:hAnsi="Times New Roman" w:cs="Times New Roman"/>
          <w:sz w:val="26"/>
          <w:szCs w:val="26"/>
        </w:rPr>
      </w:pPr>
      <w:r w:rsidRPr="00C35509">
        <w:rPr>
          <w:rFonts w:ascii="Times New Roman" w:hAnsi="Times New Roman" w:cs="Times New Roman"/>
          <w:sz w:val="26"/>
          <w:szCs w:val="26"/>
        </w:rPr>
        <w:t xml:space="preserve">2.2. </w:t>
      </w:r>
      <w:r w:rsidR="00461B20" w:rsidRPr="00C35509">
        <w:rPr>
          <w:rFonts w:ascii="Times New Roman" w:hAnsi="Times New Roman" w:cs="Times New Roman"/>
          <w:sz w:val="26"/>
          <w:szCs w:val="26"/>
        </w:rPr>
        <w:t>В целях принятия решения о подготовке документации по планировке территории инициатор на</w:t>
      </w:r>
      <w:r w:rsidRPr="00C35509">
        <w:rPr>
          <w:rFonts w:ascii="Times New Roman" w:hAnsi="Times New Roman" w:cs="Times New Roman"/>
          <w:sz w:val="26"/>
          <w:szCs w:val="26"/>
        </w:rPr>
        <w:t>правляет в уполномоченный орган:</w:t>
      </w:r>
    </w:p>
    <w:p w:rsidR="00B10E0E" w:rsidRPr="00C35509" w:rsidRDefault="00B10E0E" w:rsidP="00B10E0E">
      <w:pPr>
        <w:tabs>
          <w:tab w:val="left" w:pos="1134"/>
        </w:tabs>
        <w:spacing w:after="120"/>
        <w:mirrorIndents/>
        <w:rPr>
          <w:rFonts w:ascii="Times New Roman" w:hAnsi="Times New Roman" w:cs="Times New Roman"/>
          <w:sz w:val="26"/>
          <w:szCs w:val="26"/>
        </w:rPr>
      </w:pPr>
      <w:r w:rsidRPr="00C35509">
        <w:rPr>
          <w:rFonts w:ascii="Times New Roman" w:hAnsi="Times New Roman" w:cs="Times New Roman"/>
          <w:sz w:val="26"/>
          <w:szCs w:val="26"/>
        </w:rPr>
        <w:t>1) заявление о подготовке документации по планировке территории (далее - заявление);</w:t>
      </w:r>
    </w:p>
    <w:p w:rsidR="00B10E0E" w:rsidRPr="00C35509" w:rsidRDefault="00B10E0E" w:rsidP="00B10E0E">
      <w:pPr>
        <w:tabs>
          <w:tab w:val="left" w:pos="1134"/>
        </w:tabs>
        <w:spacing w:after="120"/>
        <w:mirrorIndents/>
        <w:rPr>
          <w:rFonts w:ascii="Times New Roman" w:hAnsi="Times New Roman" w:cs="Times New Roman"/>
          <w:sz w:val="26"/>
          <w:szCs w:val="26"/>
        </w:rPr>
      </w:pPr>
      <w:r w:rsidRPr="00C35509">
        <w:rPr>
          <w:rFonts w:ascii="Times New Roman" w:hAnsi="Times New Roman" w:cs="Times New Roman"/>
          <w:sz w:val="26"/>
          <w:szCs w:val="26"/>
        </w:rPr>
        <w:t>2) проект задания на разработку документации по планировке территории;</w:t>
      </w:r>
    </w:p>
    <w:p w:rsidR="00461B20" w:rsidRPr="00C35509" w:rsidRDefault="00B10E0E" w:rsidP="00D532C3">
      <w:pPr>
        <w:tabs>
          <w:tab w:val="left" w:pos="1134"/>
        </w:tabs>
        <w:spacing w:after="120"/>
        <w:mirrorIndents/>
        <w:rPr>
          <w:rFonts w:ascii="Times New Roman" w:hAnsi="Times New Roman" w:cs="Times New Roman"/>
          <w:strike/>
          <w:sz w:val="26"/>
          <w:szCs w:val="26"/>
        </w:rPr>
      </w:pPr>
      <w:proofErr w:type="gramStart"/>
      <w:r w:rsidRPr="00C35509">
        <w:rPr>
          <w:rFonts w:ascii="Times New Roman" w:hAnsi="Times New Roman" w:cs="Times New Roman"/>
          <w:sz w:val="26"/>
          <w:szCs w:val="26"/>
        </w:rPr>
        <w:t>3) проект задания на выполнение инженерных изысканий, необходимых для подготовки документации по планировке территории, в случае если необходимость выполнения инженерных изысканий предусмотрена федеральным законодательством, или в случае отсутствия необходимости выполнения инженерных изысканий для подготовки документации по планировке территории - пояснительная записка, содержащая обоснование отсутствия необходимости выполнения инженерных изысканий для подготовки документации по планировке территории.</w:t>
      </w:r>
      <w:bookmarkStart w:id="4" w:name="sub_44"/>
      <w:proofErr w:type="gramEnd"/>
    </w:p>
    <w:p w:rsidR="00B10E0E" w:rsidRPr="00C35509" w:rsidRDefault="00B10E0E" w:rsidP="00B10E0E">
      <w:pPr>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2.3. В заявлении указывается следующая информация:</w:t>
      </w:r>
    </w:p>
    <w:p w:rsidR="00B10E0E" w:rsidRPr="00C35509" w:rsidRDefault="00B10E0E" w:rsidP="00B10E0E">
      <w:pPr>
        <w:tabs>
          <w:tab w:val="left" w:pos="993"/>
        </w:tabs>
        <w:spacing w:after="120"/>
        <w:mirrorIndents/>
        <w:rPr>
          <w:rFonts w:ascii="Times New Roman" w:hAnsi="Times New Roman" w:cs="Times New Roman"/>
          <w:sz w:val="26"/>
          <w:szCs w:val="26"/>
        </w:rPr>
      </w:pPr>
      <w:r w:rsidRPr="00C35509">
        <w:rPr>
          <w:rFonts w:ascii="Times New Roman" w:hAnsi="Times New Roman" w:cs="Times New Roman"/>
          <w:sz w:val="26"/>
          <w:szCs w:val="26"/>
        </w:rPr>
        <w:t>1) вид разрабатываемой документации по планировке территории;</w:t>
      </w:r>
    </w:p>
    <w:p w:rsidR="00B10E0E" w:rsidRPr="00C35509" w:rsidRDefault="00B10E0E" w:rsidP="00B10E0E">
      <w:pPr>
        <w:spacing w:after="120"/>
        <w:mirrorIndents/>
        <w:rPr>
          <w:rFonts w:ascii="Times New Roman" w:hAnsi="Times New Roman" w:cs="Times New Roman"/>
          <w:sz w:val="26"/>
          <w:szCs w:val="26"/>
        </w:rPr>
      </w:pPr>
      <w:r w:rsidRPr="00C35509">
        <w:rPr>
          <w:rFonts w:ascii="Times New Roman" w:hAnsi="Times New Roman" w:cs="Times New Roman"/>
          <w:sz w:val="26"/>
          <w:szCs w:val="26"/>
        </w:rPr>
        <w:t>2) вид и наименование объекта капитального строительства;</w:t>
      </w:r>
    </w:p>
    <w:p w:rsidR="00B10E0E" w:rsidRPr="00C35509" w:rsidRDefault="00B10E0E" w:rsidP="003E70A2">
      <w:pPr>
        <w:spacing w:after="120"/>
        <w:mirrorIndents/>
        <w:rPr>
          <w:rFonts w:ascii="Times New Roman" w:hAnsi="Times New Roman" w:cs="Times New Roman"/>
          <w:sz w:val="26"/>
          <w:szCs w:val="26"/>
        </w:rPr>
      </w:pPr>
      <w:r w:rsidRPr="00C35509">
        <w:rPr>
          <w:rFonts w:ascii="Times New Roman" w:hAnsi="Times New Roman" w:cs="Times New Roman"/>
          <w:sz w:val="26"/>
          <w:szCs w:val="26"/>
        </w:rPr>
        <w:t>3) основные характеристики планируемого к размещению объекта капитального строительства, в том числе его местоположение, характеристики зоны с особыми условиями использования территорий, в случае если установление такой зоны требуется в связи с размещением данного объекта;</w:t>
      </w:r>
    </w:p>
    <w:p w:rsidR="00B10E0E" w:rsidRPr="00C35509" w:rsidRDefault="00B10E0E" w:rsidP="003E70A2">
      <w:pPr>
        <w:spacing w:after="120"/>
        <w:mirrorIndents/>
        <w:rPr>
          <w:rFonts w:ascii="Times New Roman" w:hAnsi="Times New Roman" w:cs="Times New Roman"/>
          <w:sz w:val="26"/>
          <w:szCs w:val="26"/>
        </w:rPr>
      </w:pPr>
      <w:r w:rsidRPr="00C35509">
        <w:rPr>
          <w:rFonts w:ascii="Times New Roman" w:hAnsi="Times New Roman" w:cs="Times New Roman"/>
          <w:sz w:val="26"/>
          <w:szCs w:val="26"/>
        </w:rPr>
        <w:t>4) источник финансирования работ по подготовке документации по планировке территории;</w:t>
      </w:r>
    </w:p>
    <w:p w:rsidR="00B10E0E" w:rsidRPr="00C35509" w:rsidRDefault="00B10E0E" w:rsidP="003E70A2">
      <w:pPr>
        <w:tabs>
          <w:tab w:val="left" w:pos="1134"/>
        </w:tabs>
        <w:spacing w:after="120"/>
        <w:mirrorIndents/>
        <w:rPr>
          <w:rFonts w:ascii="Times New Roman" w:hAnsi="Times New Roman" w:cs="Times New Roman"/>
          <w:sz w:val="26"/>
          <w:szCs w:val="26"/>
        </w:rPr>
      </w:pPr>
      <w:r w:rsidRPr="00C35509">
        <w:rPr>
          <w:rFonts w:ascii="Times New Roman" w:hAnsi="Times New Roman" w:cs="Times New Roman"/>
          <w:sz w:val="26"/>
          <w:szCs w:val="26"/>
        </w:rPr>
        <w:t>5) реквизиты акта, которым утверждены документы территориального планирования, предусматривающие размещение объекта капитального строительства, в случае если отображение такого объекта в документах территориального планирования предусмотрено в соответствии с законодательством Российской Федерации</w:t>
      </w:r>
    </w:p>
    <w:p w:rsidR="00B10E0E" w:rsidRPr="00C35509" w:rsidRDefault="00B10E0E" w:rsidP="003E70A2">
      <w:pPr>
        <w:tabs>
          <w:tab w:val="left" w:pos="1134"/>
        </w:tabs>
        <w:spacing w:after="120"/>
        <w:mirrorIndents/>
        <w:rPr>
          <w:rFonts w:ascii="Times New Roman" w:hAnsi="Times New Roman" w:cs="Times New Roman"/>
          <w:sz w:val="26"/>
          <w:szCs w:val="26"/>
        </w:rPr>
      </w:pPr>
      <w:r w:rsidRPr="00C35509">
        <w:rPr>
          <w:rFonts w:ascii="Times New Roman" w:hAnsi="Times New Roman" w:cs="Times New Roman"/>
          <w:sz w:val="26"/>
          <w:szCs w:val="26"/>
        </w:rPr>
        <w:lastRenderedPageBreak/>
        <w:t>2.4. Проект задания на разработку документации по планировке территории содержит следующие сведения:</w:t>
      </w:r>
    </w:p>
    <w:p w:rsidR="00B10E0E" w:rsidRPr="00C35509" w:rsidRDefault="00B10E0E" w:rsidP="003E70A2">
      <w:pPr>
        <w:tabs>
          <w:tab w:val="left" w:pos="1134"/>
        </w:tabs>
        <w:spacing w:after="120"/>
        <w:mirrorIndents/>
        <w:rPr>
          <w:rFonts w:ascii="Times New Roman" w:hAnsi="Times New Roman" w:cs="Times New Roman"/>
          <w:sz w:val="26"/>
          <w:szCs w:val="26"/>
        </w:rPr>
      </w:pPr>
      <w:r w:rsidRPr="00C35509">
        <w:rPr>
          <w:rFonts w:ascii="Times New Roman" w:hAnsi="Times New Roman" w:cs="Times New Roman"/>
          <w:sz w:val="26"/>
          <w:szCs w:val="26"/>
        </w:rPr>
        <w:t>1) вид разрабатываемой документации по планировке территории;</w:t>
      </w:r>
    </w:p>
    <w:p w:rsidR="00B10E0E" w:rsidRPr="00C35509" w:rsidRDefault="00B10E0E" w:rsidP="003E70A2">
      <w:pPr>
        <w:tabs>
          <w:tab w:val="left" w:pos="1134"/>
        </w:tabs>
        <w:spacing w:after="120"/>
        <w:mirrorIndents/>
        <w:rPr>
          <w:rFonts w:ascii="Times New Roman" w:hAnsi="Times New Roman" w:cs="Times New Roman"/>
          <w:sz w:val="26"/>
          <w:szCs w:val="26"/>
        </w:rPr>
      </w:pPr>
      <w:r w:rsidRPr="00C35509">
        <w:rPr>
          <w:rFonts w:ascii="Times New Roman" w:hAnsi="Times New Roman" w:cs="Times New Roman"/>
          <w:sz w:val="26"/>
          <w:szCs w:val="26"/>
        </w:rPr>
        <w:t>2) информация об инициаторе;</w:t>
      </w:r>
    </w:p>
    <w:p w:rsidR="00B10E0E" w:rsidRPr="00C35509" w:rsidRDefault="00B10E0E" w:rsidP="003E70A2">
      <w:pPr>
        <w:tabs>
          <w:tab w:val="left" w:pos="1134"/>
        </w:tabs>
        <w:spacing w:after="120"/>
        <w:mirrorIndents/>
        <w:rPr>
          <w:rFonts w:ascii="Times New Roman" w:hAnsi="Times New Roman" w:cs="Times New Roman"/>
          <w:sz w:val="26"/>
          <w:szCs w:val="26"/>
        </w:rPr>
      </w:pPr>
      <w:r w:rsidRPr="00C35509">
        <w:rPr>
          <w:rFonts w:ascii="Times New Roman" w:hAnsi="Times New Roman" w:cs="Times New Roman"/>
          <w:sz w:val="26"/>
          <w:szCs w:val="26"/>
        </w:rPr>
        <w:t>3) источник финансирования работ по подготовке документации по планировке территории;</w:t>
      </w:r>
    </w:p>
    <w:p w:rsidR="00B10E0E" w:rsidRPr="00C35509" w:rsidRDefault="00B10E0E" w:rsidP="003E70A2">
      <w:pPr>
        <w:tabs>
          <w:tab w:val="left" w:pos="1134"/>
        </w:tabs>
        <w:spacing w:after="120"/>
        <w:mirrorIndents/>
        <w:rPr>
          <w:rFonts w:ascii="Times New Roman" w:hAnsi="Times New Roman" w:cs="Times New Roman"/>
          <w:sz w:val="26"/>
          <w:szCs w:val="26"/>
        </w:rPr>
      </w:pPr>
      <w:r w:rsidRPr="00C35509">
        <w:rPr>
          <w:rFonts w:ascii="Times New Roman" w:hAnsi="Times New Roman" w:cs="Times New Roman"/>
          <w:sz w:val="26"/>
          <w:szCs w:val="26"/>
        </w:rPr>
        <w:t>4) состав документации по планировке территории;</w:t>
      </w:r>
    </w:p>
    <w:p w:rsidR="00B10E0E" w:rsidRPr="00C35509" w:rsidRDefault="00B10E0E" w:rsidP="003E70A2">
      <w:pPr>
        <w:tabs>
          <w:tab w:val="left" w:pos="1134"/>
        </w:tabs>
        <w:spacing w:after="120"/>
        <w:mirrorIndents/>
        <w:rPr>
          <w:rFonts w:ascii="Times New Roman" w:hAnsi="Times New Roman" w:cs="Times New Roman"/>
          <w:sz w:val="26"/>
          <w:szCs w:val="26"/>
        </w:rPr>
      </w:pPr>
      <w:r w:rsidRPr="00C35509">
        <w:rPr>
          <w:rFonts w:ascii="Times New Roman" w:hAnsi="Times New Roman" w:cs="Times New Roman"/>
          <w:sz w:val="26"/>
          <w:szCs w:val="26"/>
        </w:rPr>
        <w:t>5) вид и наименование планируемого к размещению объекта капитального строительства, его основные характеристики;</w:t>
      </w:r>
    </w:p>
    <w:p w:rsidR="00B10E0E" w:rsidRPr="00C35509" w:rsidRDefault="00B10E0E" w:rsidP="003E70A2">
      <w:pPr>
        <w:tabs>
          <w:tab w:val="left" w:pos="1134"/>
        </w:tabs>
        <w:spacing w:after="120"/>
        <w:rPr>
          <w:rFonts w:ascii="Times New Roman" w:hAnsi="Times New Roman" w:cs="Times New Roman"/>
          <w:sz w:val="26"/>
          <w:szCs w:val="26"/>
        </w:rPr>
      </w:pPr>
      <w:r w:rsidRPr="00C35509">
        <w:rPr>
          <w:rFonts w:ascii="Times New Roman" w:hAnsi="Times New Roman" w:cs="Times New Roman"/>
          <w:sz w:val="26"/>
          <w:szCs w:val="26"/>
        </w:rPr>
        <w:t xml:space="preserve">6) населенные пункты, поселения, городские округа, муниципальные районы </w:t>
      </w:r>
      <w:r w:rsidR="00DA7271" w:rsidRPr="00C35509">
        <w:rPr>
          <w:rFonts w:ascii="Times New Roman" w:hAnsi="Times New Roman" w:cs="Times New Roman"/>
          <w:sz w:val="26"/>
          <w:szCs w:val="26"/>
        </w:rPr>
        <w:t>Самарской области</w:t>
      </w:r>
      <w:r w:rsidRPr="00C35509">
        <w:rPr>
          <w:rFonts w:ascii="Times New Roman" w:hAnsi="Times New Roman" w:cs="Times New Roman"/>
          <w:sz w:val="26"/>
          <w:szCs w:val="26"/>
        </w:rPr>
        <w:t>, в отношении территорий которых осуществляется подготовка документации по планировке территории.</w:t>
      </w:r>
    </w:p>
    <w:p w:rsidR="003E70A2" w:rsidRPr="00C35509" w:rsidRDefault="00B10E0E" w:rsidP="003E70A2">
      <w:pPr>
        <w:tabs>
          <w:tab w:val="left" w:pos="1134"/>
        </w:tabs>
        <w:spacing w:after="120"/>
        <w:rPr>
          <w:rFonts w:ascii="Times New Roman" w:hAnsi="Times New Roman" w:cs="Times New Roman"/>
          <w:sz w:val="26"/>
          <w:szCs w:val="26"/>
        </w:rPr>
      </w:pPr>
      <w:r w:rsidRPr="00C35509">
        <w:rPr>
          <w:rFonts w:ascii="Times New Roman" w:hAnsi="Times New Roman" w:cs="Times New Roman"/>
          <w:sz w:val="26"/>
          <w:szCs w:val="26"/>
        </w:rPr>
        <w:t>Рекомендуемая форма проекта задания на разработку документации по планировке территории приведена в приложении № 1 к настоящему Порядку, правила заполнения указанной формы приведены в приложении № 2 к настоящему Порядку.</w:t>
      </w:r>
    </w:p>
    <w:p w:rsidR="003E70A2" w:rsidRPr="00C35509" w:rsidRDefault="003E70A2" w:rsidP="003E70A2">
      <w:pPr>
        <w:tabs>
          <w:tab w:val="left" w:pos="1134"/>
        </w:tabs>
        <w:spacing w:after="120"/>
        <w:rPr>
          <w:rFonts w:ascii="Times New Roman" w:hAnsi="Times New Roman" w:cs="Times New Roman"/>
          <w:sz w:val="26"/>
          <w:szCs w:val="26"/>
        </w:rPr>
      </w:pPr>
      <w:r w:rsidRPr="00C35509">
        <w:rPr>
          <w:rFonts w:ascii="Times New Roman" w:hAnsi="Times New Roman" w:cs="Times New Roman"/>
          <w:sz w:val="26"/>
          <w:szCs w:val="26"/>
        </w:rPr>
        <w:t xml:space="preserve">2.5. </w:t>
      </w:r>
      <w:proofErr w:type="gramStart"/>
      <w:r w:rsidRPr="00C35509">
        <w:rPr>
          <w:rFonts w:ascii="Times New Roman" w:hAnsi="Times New Roman" w:cs="Times New Roman"/>
          <w:sz w:val="26"/>
          <w:szCs w:val="26"/>
        </w:rPr>
        <w:t xml:space="preserve">В случае если документация по планировке территории подготавливается в целях размещения объекта капитального строительства, отображение которого в генеральном плане сельского поселения </w:t>
      </w:r>
      <w:r w:rsidR="00AC67BC" w:rsidRPr="00C35509">
        <w:rPr>
          <w:rFonts w:ascii="Times New Roman" w:hAnsi="Times New Roman" w:cs="Times New Roman"/>
          <w:sz w:val="26"/>
          <w:szCs w:val="26"/>
        </w:rPr>
        <w:t xml:space="preserve">Абашево </w:t>
      </w:r>
      <w:r w:rsidRPr="00C35509">
        <w:rPr>
          <w:rFonts w:ascii="Times New Roman" w:hAnsi="Times New Roman" w:cs="Times New Roman"/>
          <w:sz w:val="26"/>
          <w:szCs w:val="26"/>
        </w:rPr>
        <w:t xml:space="preserve">предусмотрено в соответствии с законодательством Российской Федерации, наименование такого объекта капитального строительства, а также населенные пункты, поселения, в отношении территорий которых осуществляется подготовка документации по планировке территории, указываются в соответствии с генеральным планом сельского поселения </w:t>
      </w:r>
      <w:r w:rsidR="00AC67BC" w:rsidRPr="00C35509">
        <w:rPr>
          <w:rFonts w:ascii="Times New Roman" w:hAnsi="Times New Roman" w:cs="Times New Roman"/>
          <w:sz w:val="26"/>
          <w:szCs w:val="26"/>
        </w:rPr>
        <w:t>Абашево.</w:t>
      </w:r>
      <w:proofErr w:type="gramEnd"/>
    </w:p>
    <w:p w:rsidR="003E70A2" w:rsidRPr="00C35509" w:rsidRDefault="003E70A2" w:rsidP="003E70A2">
      <w:pPr>
        <w:tabs>
          <w:tab w:val="left" w:pos="1134"/>
        </w:tabs>
        <w:spacing w:after="120"/>
        <w:rPr>
          <w:rFonts w:ascii="Times New Roman" w:hAnsi="Times New Roman" w:cs="Times New Roman"/>
          <w:sz w:val="26"/>
          <w:szCs w:val="26"/>
        </w:rPr>
      </w:pPr>
      <w:r w:rsidRPr="00C35509">
        <w:rPr>
          <w:rFonts w:ascii="Times New Roman" w:hAnsi="Times New Roman" w:cs="Times New Roman"/>
          <w:sz w:val="26"/>
          <w:szCs w:val="26"/>
        </w:rPr>
        <w:t xml:space="preserve">2.6. Уполномоченный орган в течение 15 дней со дня получения документов, указанных в пункте 2.2 </w:t>
      </w:r>
      <w:r w:rsidR="00F74EA3" w:rsidRPr="00C35509">
        <w:rPr>
          <w:rFonts w:ascii="Times New Roman" w:hAnsi="Times New Roman" w:cs="Times New Roman"/>
          <w:sz w:val="26"/>
          <w:szCs w:val="26"/>
        </w:rPr>
        <w:t>настоящего раздела</w:t>
      </w:r>
      <w:r w:rsidRPr="00C35509">
        <w:rPr>
          <w:rFonts w:ascii="Times New Roman" w:hAnsi="Times New Roman" w:cs="Times New Roman"/>
          <w:sz w:val="26"/>
          <w:szCs w:val="26"/>
        </w:rPr>
        <w:t>:</w:t>
      </w:r>
    </w:p>
    <w:p w:rsidR="003E70A2" w:rsidRPr="00C35509" w:rsidRDefault="003E70A2" w:rsidP="003E70A2">
      <w:pPr>
        <w:tabs>
          <w:tab w:val="left" w:pos="1134"/>
        </w:tabs>
        <w:spacing w:after="120"/>
        <w:rPr>
          <w:rFonts w:ascii="Times New Roman" w:hAnsi="Times New Roman" w:cs="Times New Roman"/>
          <w:sz w:val="26"/>
          <w:szCs w:val="26"/>
        </w:rPr>
      </w:pPr>
      <w:r w:rsidRPr="00C35509">
        <w:rPr>
          <w:rFonts w:ascii="Times New Roman" w:hAnsi="Times New Roman" w:cs="Times New Roman"/>
          <w:sz w:val="26"/>
          <w:szCs w:val="26"/>
        </w:rPr>
        <w:t xml:space="preserve">1) осуществляет проверку их соответствия положениям, предусмотренным пунктами 2.3 – 2.5 </w:t>
      </w:r>
      <w:r w:rsidR="00F74EA3" w:rsidRPr="00C35509">
        <w:rPr>
          <w:rFonts w:ascii="Times New Roman" w:hAnsi="Times New Roman" w:cs="Times New Roman"/>
          <w:sz w:val="26"/>
          <w:szCs w:val="26"/>
        </w:rPr>
        <w:t>настоящего раздела</w:t>
      </w:r>
      <w:r w:rsidRPr="00C35509">
        <w:rPr>
          <w:rFonts w:ascii="Times New Roman" w:hAnsi="Times New Roman" w:cs="Times New Roman"/>
          <w:sz w:val="26"/>
          <w:szCs w:val="26"/>
        </w:rPr>
        <w:t>;</w:t>
      </w:r>
    </w:p>
    <w:p w:rsidR="003E70A2" w:rsidRPr="00C35509" w:rsidRDefault="003E70A2" w:rsidP="003E70A2">
      <w:pPr>
        <w:tabs>
          <w:tab w:val="left" w:pos="1134"/>
        </w:tabs>
        <w:spacing w:after="120"/>
        <w:rPr>
          <w:rFonts w:ascii="Times New Roman" w:hAnsi="Times New Roman" w:cs="Times New Roman"/>
          <w:sz w:val="26"/>
          <w:szCs w:val="26"/>
        </w:rPr>
      </w:pPr>
      <w:r w:rsidRPr="00C35509">
        <w:rPr>
          <w:rFonts w:ascii="Times New Roman" w:hAnsi="Times New Roman" w:cs="Times New Roman"/>
          <w:sz w:val="26"/>
          <w:szCs w:val="26"/>
        </w:rPr>
        <w:t>2) по результатам проверки принимает решение о подготовке документации по планировке территории либо отказывает в принятии такого решения с указанием причин отказа;</w:t>
      </w:r>
    </w:p>
    <w:p w:rsidR="003E70A2" w:rsidRPr="00C35509" w:rsidRDefault="003E70A2" w:rsidP="003E70A2">
      <w:pPr>
        <w:widowControl/>
        <w:spacing w:after="120"/>
        <w:rPr>
          <w:rFonts w:ascii="Times New Roman" w:hAnsi="Times New Roman" w:cs="Times New Roman"/>
          <w:sz w:val="26"/>
          <w:szCs w:val="26"/>
        </w:rPr>
      </w:pPr>
      <w:r w:rsidRPr="00C35509">
        <w:rPr>
          <w:rFonts w:ascii="Times New Roman" w:hAnsi="Times New Roman" w:cs="Times New Roman"/>
          <w:sz w:val="26"/>
          <w:szCs w:val="26"/>
        </w:rPr>
        <w:t>3) в письменной форме уведомляет инициатора о принятом решении.</w:t>
      </w:r>
    </w:p>
    <w:p w:rsidR="003E70A2" w:rsidRPr="00C35509" w:rsidRDefault="003E70A2" w:rsidP="003E70A2">
      <w:pPr>
        <w:widowControl/>
        <w:spacing w:after="120"/>
        <w:rPr>
          <w:rFonts w:ascii="Times New Roman" w:hAnsi="Times New Roman" w:cs="Times New Roman"/>
          <w:sz w:val="26"/>
          <w:szCs w:val="26"/>
        </w:rPr>
      </w:pPr>
      <w:r w:rsidRPr="00C35509">
        <w:rPr>
          <w:rFonts w:ascii="Times New Roman" w:hAnsi="Times New Roman" w:cs="Times New Roman"/>
          <w:sz w:val="26"/>
          <w:szCs w:val="26"/>
        </w:rPr>
        <w:t>Решение о подготовке документации по планировке территории представляет собой распорядительный акт уполномоченного органа, утверждающий задание на разработку документации по планировке территории. Задание на выполнение инженерных изысканий, необходимых для подготовки документации по планировке территории, утверждается уполномоченным органом одновременно с принятием решения о подготовке документации по планировке территории.</w:t>
      </w:r>
      <w:bookmarkEnd w:id="3"/>
      <w:bookmarkEnd w:id="4"/>
    </w:p>
    <w:p w:rsidR="00461B20" w:rsidRPr="00C35509" w:rsidRDefault="003E70A2" w:rsidP="003E70A2">
      <w:pPr>
        <w:widowControl/>
        <w:spacing w:after="120"/>
        <w:rPr>
          <w:rFonts w:ascii="Times New Roman" w:hAnsi="Times New Roman" w:cs="Times New Roman"/>
          <w:sz w:val="26"/>
          <w:szCs w:val="26"/>
        </w:rPr>
      </w:pPr>
      <w:r w:rsidRPr="00C35509">
        <w:rPr>
          <w:rFonts w:ascii="Times New Roman" w:hAnsi="Times New Roman" w:cs="Times New Roman"/>
          <w:sz w:val="26"/>
          <w:szCs w:val="26"/>
        </w:rPr>
        <w:t xml:space="preserve">2.7. </w:t>
      </w:r>
      <w:r w:rsidR="00461B20" w:rsidRPr="00C35509">
        <w:rPr>
          <w:rFonts w:ascii="Times New Roman" w:hAnsi="Times New Roman" w:cs="Times New Roman"/>
          <w:sz w:val="26"/>
          <w:szCs w:val="26"/>
        </w:rPr>
        <w:t>Решение о подготовке документации по планировке территории содержит сведения:</w:t>
      </w:r>
    </w:p>
    <w:p w:rsidR="00461B20" w:rsidRPr="00C35509" w:rsidRDefault="003E70A2" w:rsidP="003E70A2">
      <w:pPr>
        <w:tabs>
          <w:tab w:val="left" w:pos="1134"/>
        </w:tabs>
        <w:spacing w:after="120"/>
        <w:rPr>
          <w:rFonts w:ascii="Times New Roman" w:hAnsi="Times New Roman" w:cs="Times New Roman"/>
          <w:sz w:val="26"/>
          <w:szCs w:val="26"/>
        </w:rPr>
      </w:pPr>
      <w:r w:rsidRPr="00C35509">
        <w:rPr>
          <w:rFonts w:ascii="Times New Roman" w:hAnsi="Times New Roman" w:cs="Times New Roman"/>
          <w:sz w:val="26"/>
          <w:szCs w:val="26"/>
        </w:rPr>
        <w:t>1</w:t>
      </w:r>
      <w:r w:rsidR="00461B20" w:rsidRPr="00C35509">
        <w:rPr>
          <w:rFonts w:ascii="Times New Roman" w:hAnsi="Times New Roman" w:cs="Times New Roman"/>
          <w:sz w:val="26"/>
          <w:szCs w:val="26"/>
        </w:rPr>
        <w:t>) о виде документации по планировке территории;</w:t>
      </w:r>
    </w:p>
    <w:p w:rsidR="00461B20" w:rsidRPr="00C35509" w:rsidRDefault="003E70A2" w:rsidP="003E70A2">
      <w:pPr>
        <w:tabs>
          <w:tab w:val="left" w:pos="1134"/>
        </w:tabs>
        <w:spacing w:after="120"/>
        <w:rPr>
          <w:rFonts w:ascii="Times New Roman" w:hAnsi="Times New Roman" w:cs="Times New Roman"/>
          <w:sz w:val="26"/>
          <w:szCs w:val="26"/>
        </w:rPr>
      </w:pPr>
      <w:r w:rsidRPr="00C35509">
        <w:rPr>
          <w:rFonts w:ascii="Times New Roman" w:hAnsi="Times New Roman" w:cs="Times New Roman"/>
          <w:sz w:val="26"/>
          <w:szCs w:val="26"/>
        </w:rPr>
        <w:t>2</w:t>
      </w:r>
      <w:r w:rsidR="00461B20" w:rsidRPr="00C35509">
        <w:rPr>
          <w:rFonts w:ascii="Times New Roman" w:hAnsi="Times New Roman" w:cs="Times New Roman"/>
          <w:sz w:val="26"/>
          <w:szCs w:val="26"/>
        </w:rPr>
        <w:t xml:space="preserve">) о местонахождении </w:t>
      </w:r>
      <w:proofErr w:type="gramStart"/>
      <w:r w:rsidR="00461B20" w:rsidRPr="00C35509">
        <w:rPr>
          <w:rFonts w:ascii="Times New Roman" w:hAnsi="Times New Roman" w:cs="Times New Roman"/>
          <w:sz w:val="26"/>
          <w:szCs w:val="26"/>
        </w:rPr>
        <w:t>территории</w:t>
      </w:r>
      <w:proofErr w:type="gramEnd"/>
      <w:r w:rsidR="00461B20" w:rsidRPr="00C35509">
        <w:rPr>
          <w:rFonts w:ascii="Times New Roman" w:hAnsi="Times New Roman" w:cs="Times New Roman"/>
          <w:sz w:val="26"/>
          <w:szCs w:val="26"/>
        </w:rPr>
        <w:t xml:space="preserve"> в отношении которой принято решение                     о подготовке документации по планировке территории;</w:t>
      </w:r>
    </w:p>
    <w:p w:rsidR="00461B20" w:rsidRPr="00C35509" w:rsidRDefault="003E70A2" w:rsidP="003E70A2">
      <w:pPr>
        <w:tabs>
          <w:tab w:val="left" w:pos="1134"/>
        </w:tabs>
        <w:spacing w:after="120"/>
        <w:rPr>
          <w:rFonts w:ascii="Times New Roman" w:hAnsi="Times New Roman" w:cs="Times New Roman"/>
          <w:sz w:val="26"/>
          <w:szCs w:val="26"/>
        </w:rPr>
      </w:pPr>
      <w:r w:rsidRPr="00C35509">
        <w:rPr>
          <w:rFonts w:ascii="Times New Roman" w:hAnsi="Times New Roman" w:cs="Times New Roman"/>
          <w:sz w:val="26"/>
          <w:szCs w:val="26"/>
        </w:rPr>
        <w:t>3</w:t>
      </w:r>
      <w:r w:rsidR="00461B20" w:rsidRPr="00C35509">
        <w:rPr>
          <w:rFonts w:ascii="Times New Roman" w:hAnsi="Times New Roman" w:cs="Times New Roman"/>
          <w:sz w:val="26"/>
          <w:szCs w:val="26"/>
        </w:rPr>
        <w:t xml:space="preserve">) о порядке подачи заинтересованными лицами предложений по проекту документации по планировке территории (дата начала и окончания подачи предложений, </w:t>
      </w:r>
      <w:r w:rsidR="00461B20" w:rsidRPr="00C35509">
        <w:rPr>
          <w:rFonts w:ascii="Times New Roman" w:hAnsi="Times New Roman" w:cs="Times New Roman"/>
          <w:sz w:val="26"/>
          <w:szCs w:val="26"/>
        </w:rPr>
        <w:lastRenderedPageBreak/>
        <w:t>уполномоченный орган, его местонахождение, режим работы).</w:t>
      </w:r>
    </w:p>
    <w:p w:rsidR="00461B20" w:rsidRPr="00C35509" w:rsidRDefault="00461B20" w:rsidP="003E70A2">
      <w:pPr>
        <w:tabs>
          <w:tab w:val="left" w:pos="1134"/>
        </w:tabs>
        <w:spacing w:after="120"/>
        <w:rPr>
          <w:rFonts w:ascii="Times New Roman" w:hAnsi="Times New Roman" w:cs="Times New Roman"/>
          <w:sz w:val="26"/>
          <w:szCs w:val="26"/>
        </w:rPr>
      </w:pPr>
      <w:r w:rsidRPr="00C35509">
        <w:rPr>
          <w:rFonts w:ascii="Times New Roman" w:hAnsi="Times New Roman" w:cs="Times New Roman"/>
          <w:sz w:val="26"/>
          <w:szCs w:val="26"/>
        </w:rPr>
        <w:t>При поступлении письменных предложений за пределами срока, указанного                       в решении, такие предложения не рассматриваются и возвращаются направившему их лицу.</w:t>
      </w:r>
    </w:p>
    <w:p w:rsidR="00461B20" w:rsidRPr="00C35509" w:rsidRDefault="00461B20" w:rsidP="003E70A2">
      <w:pPr>
        <w:tabs>
          <w:tab w:val="left" w:pos="1134"/>
        </w:tabs>
        <w:spacing w:after="120"/>
        <w:rPr>
          <w:rFonts w:ascii="Times New Roman" w:hAnsi="Times New Roman" w:cs="Times New Roman"/>
          <w:sz w:val="26"/>
          <w:szCs w:val="26"/>
        </w:rPr>
      </w:pPr>
      <w:r w:rsidRPr="00C35509">
        <w:rPr>
          <w:rFonts w:ascii="Times New Roman" w:hAnsi="Times New Roman" w:cs="Times New Roman"/>
          <w:sz w:val="26"/>
          <w:szCs w:val="26"/>
        </w:rPr>
        <w:t>Решение о подготовке документации по планировке территории подлежит официальному опублико</w:t>
      </w:r>
      <w:r w:rsidR="00046688" w:rsidRPr="00C35509">
        <w:rPr>
          <w:rFonts w:ascii="Times New Roman" w:hAnsi="Times New Roman" w:cs="Times New Roman"/>
          <w:sz w:val="26"/>
          <w:szCs w:val="26"/>
        </w:rPr>
        <w:t>ванию в газете «</w:t>
      </w:r>
      <w:proofErr w:type="spellStart"/>
      <w:r w:rsidR="00AC67BC" w:rsidRPr="00C35509">
        <w:rPr>
          <w:rFonts w:ascii="Times New Roman" w:hAnsi="Times New Roman" w:cs="Times New Roman"/>
          <w:sz w:val="26"/>
          <w:szCs w:val="26"/>
        </w:rPr>
        <w:t>Абашевский</w:t>
      </w:r>
      <w:proofErr w:type="spellEnd"/>
      <w:r w:rsidR="00AC67BC" w:rsidRPr="00C35509">
        <w:rPr>
          <w:rFonts w:ascii="Times New Roman" w:hAnsi="Times New Roman" w:cs="Times New Roman"/>
          <w:sz w:val="26"/>
          <w:szCs w:val="26"/>
        </w:rPr>
        <w:t xml:space="preserve"> Вестник</w:t>
      </w:r>
      <w:r w:rsidRPr="00C35509">
        <w:rPr>
          <w:rFonts w:ascii="Times New Roman" w:hAnsi="Times New Roman" w:cs="Times New Roman"/>
          <w:sz w:val="26"/>
          <w:szCs w:val="26"/>
        </w:rPr>
        <w:t xml:space="preserve">» в течение </w:t>
      </w:r>
      <w:r w:rsidR="003E70A2" w:rsidRPr="00C35509">
        <w:rPr>
          <w:rFonts w:ascii="Times New Roman" w:hAnsi="Times New Roman" w:cs="Times New Roman"/>
          <w:sz w:val="26"/>
          <w:szCs w:val="26"/>
        </w:rPr>
        <w:t>3</w:t>
      </w:r>
      <w:r w:rsidRPr="00C35509">
        <w:rPr>
          <w:rFonts w:ascii="Times New Roman" w:hAnsi="Times New Roman" w:cs="Times New Roman"/>
          <w:sz w:val="26"/>
          <w:szCs w:val="26"/>
        </w:rPr>
        <w:t xml:space="preserve"> дней со дня принятия такого решения и размещается на официальном сайте уполномоченного органа</w:t>
      </w:r>
      <w:r w:rsidR="007803D6" w:rsidRPr="00C35509">
        <w:rPr>
          <w:rFonts w:ascii="Times New Roman" w:hAnsi="Times New Roman" w:cs="Times New Roman"/>
          <w:sz w:val="26"/>
          <w:szCs w:val="26"/>
        </w:rPr>
        <w:t xml:space="preserve"> </w:t>
      </w:r>
      <w:r w:rsidRPr="00C35509">
        <w:rPr>
          <w:rFonts w:ascii="Times New Roman" w:hAnsi="Times New Roman" w:cs="Times New Roman"/>
          <w:sz w:val="26"/>
          <w:szCs w:val="26"/>
        </w:rPr>
        <w:t>в сети «Интернет»</w:t>
      </w:r>
      <w:r w:rsidR="007803D6" w:rsidRPr="00C35509">
        <w:rPr>
          <w:rFonts w:ascii="Times New Roman" w:hAnsi="Times New Roman" w:cs="Times New Roman"/>
          <w:sz w:val="26"/>
          <w:szCs w:val="26"/>
        </w:rPr>
        <w:t xml:space="preserve"> (далее – официальный сайт) </w:t>
      </w:r>
      <w:r w:rsidRPr="00C35509">
        <w:rPr>
          <w:rFonts w:ascii="Times New Roman" w:hAnsi="Times New Roman" w:cs="Times New Roman"/>
          <w:sz w:val="26"/>
          <w:szCs w:val="26"/>
        </w:rPr>
        <w:t>в разделе «Градостроительство» подразделе «Документация по планировке территории»</w:t>
      </w:r>
      <w:r w:rsidR="008E7E86" w:rsidRPr="00C35509">
        <w:rPr>
          <w:rFonts w:ascii="Times New Roman" w:hAnsi="Times New Roman" w:cs="Times New Roman"/>
          <w:sz w:val="26"/>
          <w:szCs w:val="26"/>
        </w:rPr>
        <w:t>.</w:t>
      </w:r>
    </w:p>
    <w:p w:rsidR="003E70A2" w:rsidRPr="00C35509" w:rsidRDefault="008E7E86" w:rsidP="003E70A2">
      <w:pPr>
        <w:tabs>
          <w:tab w:val="left" w:pos="1134"/>
        </w:tabs>
        <w:spacing w:after="120"/>
        <w:rPr>
          <w:rFonts w:ascii="Times New Roman" w:hAnsi="Times New Roman" w:cs="Times New Roman"/>
          <w:sz w:val="26"/>
          <w:szCs w:val="26"/>
        </w:rPr>
      </w:pPr>
      <w:r w:rsidRPr="00C35509">
        <w:rPr>
          <w:rFonts w:ascii="Times New Roman" w:hAnsi="Times New Roman" w:cs="Times New Roman"/>
          <w:sz w:val="26"/>
          <w:szCs w:val="26"/>
        </w:rPr>
        <w:t>Со дня опубликования решения о подготовке документации по планировке территории физическое или юридическое лицо вправе представить в уполномоченный орган свои предложения о порядке, сроках подготовки и содержании документации по планировке территории.</w:t>
      </w:r>
    </w:p>
    <w:p w:rsidR="003E70A2" w:rsidRPr="00C35509" w:rsidRDefault="003E70A2" w:rsidP="003E70A2">
      <w:pPr>
        <w:tabs>
          <w:tab w:val="left" w:pos="1134"/>
        </w:tabs>
        <w:spacing w:after="120"/>
        <w:rPr>
          <w:rFonts w:ascii="Times New Roman" w:hAnsi="Times New Roman" w:cs="Times New Roman"/>
          <w:sz w:val="26"/>
          <w:szCs w:val="26"/>
        </w:rPr>
      </w:pPr>
      <w:r w:rsidRPr="00C35509">
        <w:rPr>
          <w:rFonts w:ascii="Times New Roman" w:hAnsi="Times New Roman" w:cs="Times New Roman"/>
          <w:sz w:val="26"/>
          <w:szCs w:val="26"/>
        </w:rPr>
        <w:t>2.8. Уполномоченный орган принимает решение об отказе в подготовке документации по планировке территории в случае, если:</w:t>
      </w:r>
    </w:p>
    <w:p w:rsidR="003E70A2" w:rsidRPr="00C35509" w:rsidRDefault="003E70A2" w:rsidP="003E70A2">
      <w:pPr>
        <w:tabs>
          <w:tab w:val="left" w:pos="1134"/>
        </w:tabs>
        <w:spacing w:after="120"/>
        <w:rPr>
          <w:rFonts w:ascii="Times New Roman" w:hAnsi="Times New Roman" w:cs="Times New Roman"/>
          <w:sz w:val="26"/>
          <w:szCs w:val="26"/>
        </w:rPr>
      </w:pPr>
      <w:r w:rsidRPr="00C35509">
        <w:rPr>
          <w:rFonts w:ascii="Times New Roman" w:hAnsi="Times New Roman" w:cs="Times New Roman"/>
          <w:sz w:val="26"/>
          <w:szCs w:val="26"/>
        </w:rPr>
        <w:t xml:space="preserve">1) отсутствуют документы, необходимые для принятия решения о подготовке документации по планировке территории, предусмотренные пунктом 2.2 </w:t>
      </w:r>
      <w:r w:rsidR="00F74EA3" w:rsidRPr="00C35509">
        <w:rPr>
          <w:rFonts w:ascii="Times New Roman" w:hAnsi="Times New Roman" w:cs="Times New Roman"/>
          <w:sz w:val="26"/>
          <w:szCs w:val="26"/>
        </w:rPr>
        <w:t>настоящего раздела</w:t>
      </w:r>
      <w:r w:rsidRPr="00C35509">
        <w:rPr>
          <w:rFonts w:ascii="Times New Roman" w:hAnsi="Times New Roman" w:cs="Times New Roman"/>
          <w:sz w:val="26"/>
          <w:szCs w:val="26"/>
        </w:rPr>
        <w:t>;</w:t>
      </w:r>
    </w:p>
    <w:p w:rsidR="00D67994" w:rsidRPr="00C35509" w:rsidRDefault="003E70A2" w:rsidP="00D67994">
      <w:pPr>
        <w:tabs>
          <w:tab w:val="left" w:pos="1134"/>
        </w:tabs>
        <w:spacing w:after="120"/>
        <w:rPr>
          <w:rFonts w:ascii="Times New Roman" w:hAnsi="Times New Roman" w:cs="Times New Roman"/>
          <w:sz w:val="26"/>
          <w:szCs w:val="26"/>
        </w:rPr>
      </w:pPr>
      <w:r w:rsidRPr="00C35509">
        <w:rPr>
          <w:rFonts w:ascii="Times New Roman" w:hAnsi="Times New Roman" w:cs="Times New Roman"/>
          <w:sz w:val="26"/>
          <w:szCs w:val="26"/>
        </w:rPr>
        <w:t xml:space="preserve">2) планируемый к размещению объект капитального строительства не относится к объектам, предусмотренным </w:t>
      </w:r>
      <w:r w:rsidR="00D67994" w:rsidRPr="00C35509">
        <w:rPr>
          <w:rFonts w:ascii="Times New Roman" w:hAnsi="Times New Roman" w:cs="Times New Roman"/>
          <w:sz w:val="26"/>
          <w:szCs w:val="26"/>
        </w:rPr>
        <w:t>частями 5 и 5.1 статьи 45 Градостроительного</w:t>
      </w:r>
      <w:r w:rsidRPr="00C35509">
        <w:rPr>
          <w:rFonts w:ascii="Times New Roman" w:hAnsi="Times New Roman" w:cs="Times New Roman"/>
          <w:sz w:val="26"/>
          <w:szCs w:val="26"/>
        </w:rPr>
        <w:t xml:space="preserve"> кодекса Российской Федерации;</w:t>
      </w:r>
    </w:p>
    <w:p w:rsidR="00D67994" w:rsidRPr="00C35509" w:rsidRDefault="003E70A2" w:rsidP="00D67994">
      <w:pPr>
        <w:tabs>
          <w:tab w:val="left" w:pos="1134"/>
        </w:tabs>
        <w:spacing w:after="120"/>
        <w:rPr>
          <w:rFonts w:ascii="Times New Roman" w:hAnsi="Times New Roman" w:cs="Times New Roman"/>
          <w:sz w:val="26"/>
          <w:szCs w:val="26"/>
        </w:rPr>
      </w:pPr>
      <w:r w:rsidRPr="00C35509">
        <w:rPr>
          <w:rFonts w:ascii="Times New Roman" w:hAnsi="Times New Roman" w:cs="Times New Roman"/>
          <w:sz w:val="26"/>
          <w:szCs w:val="26"/>
        </w:rPr>
        <w:t>3) заявление и (или) проект задания на разработку документации по планировке территории, представленные инициатором, не соответствуют положениям, предусмотренным</w:t>
      </w:r>
      <w:r w:rsidR="00D67994" w:rsidRPr="00C35509">
        <w:rPr>
          <w:rFonts w:ascii="Times New Roman" w:hAnsi="Times New Roman" w:cs="Times New Roman"/>
          <w:sz w:val="26"/>
          <w:szCs w:val="26"/>
        </w:rPr>
        <w:t xml:space="preserve"> пунктами 2.3 </w:t>
      </w:r>
      <w:r w:rsidR="00D532C3" w:rsidRPr="00C35509">
        <w:rPr>
          <w:rFonts w:ascii="Times New Roman" w:hAnsi="Times New Roman" w:cs="Times New Roman"/>
          <w:sz w:val="26"/>
          <w:szCs w:val="26"/>
        </w:rPr>
        <w:t>– 2.5</w:t>
      </w:r>
      <w:r w:rsidR="00D67994" w:rsidRPr="00C35509">
        <w:rPr>
          <w:rFonts w:ascii="Times New Roman" w:hAnsi="Times New Roman" w:cs="Times New Roman"/>
          <w:sz w:val="26"/>
          <w:szCs w:val="26"/>
        </w:rPr>
        <w:t xml:space="preserve"> </w:t>
      </w:r>
      <w:r w:rsidR="00F74EA3" w:rsidRPr="00C35509">
        <w:rPr>
          <w:rFonts w:ascii="Times New Roman" w:hAnsi="Times New Roman" w:cs="Times New Roman"/>
          <w:sz w:val="26"/>
          <w:szCs w:val="26"/>
        </w:rPr>
        <w:t>настоящего раздела</w:t>
      </w:r>
      <w:r w:rsidRPr="00C35509">
        <w:rPr>
          <w:rFonts w:ascii="Times New Roman" w:hAnsi="Times New Roman" w:cs="Times New Roman"/>
          <w:sz w:val="26"/>
          <w:szCs w:val="26"/>
        </w:rPr>
        <w:t>;</w:t>
      </w:r>
    </w:p>
    <w:p w:rsidR="003E70A2" w:rsidRPr="00C35509" w:rsidRDefault="003E70A2" w:rsidP="00D67994">
      <w:pPr>
        <w:tabs>
          <w:tab w:val="left" w:pos="1134"/>
        </w:tabs>
        <w:spacing w:after="120"/>
        <w:rPr>
          <w:rFonts w:ascii="Times New Roman" w:hAnsi="Times New Roman" w:cs="Times New Roman"/>
          <w:sz w:val="26"/>
          <w:szCs w:val="26"/>
        </w:rPr>
      </w:pPr>
      <w:r w:rsidRPr="00C35509">
        <w:rPr>
          <w:rFonts w:ascii="Times New Roman" w:hAnsi="Times New Roman" w:cs="Times New Roman"/>
          <w:sz w:val="26"/>
          <w:szCs w:val="26"/>
        </w:rPr>
        <w:t>4) у уполномоченного органа отсутствуют средства, предусмотренные на подготовку документации по планировке территории, при этом инициатор в заявлении и проекте задания на разработку документации по планировке территории не указал информацию о разработке документации по планировке территории за счет собственных средств</w:t>
      </w:r>
      <w:r w:rsidR="00DA7271" w:rsidRPr="00C35509">
        <w:rPr>
          <w:rFonts w:ascii="Times New Roman" w:hAnsi="Times New Roman" w:cs="Times New Roman"/>
          <w:sz w:val="26"/>
          <w:szCs w:val="26"/>
        </w:rPr>
        <w:t>;</w:t>
      </w:r>
    </w:p>
    <w:p w:rsidR="00D67994" w:rsidRPr="00C35509" w:rsidRDefault="00D67994" w:rsidP="00172E61">
      <w:pPr>
        <w:tabs>
          <w:tab w:val="left" w:pos="1134"/>
        </w:tabs>
        <w:spacing w:after="120"/>
        <w:mirrorIndents/>
        <w:rPr>
          <w:rFonts w:ascii="Times New Roman" w:hAnsi="Times New Roman" w:cs="Times New Roman"/>
          <w:sz w:val="26"/>
          <w:szCs w:val="26"/>
        </w:rPr>
      </w:pPr>
      <w:r w:rsidRPr="00C35509">
        <w:rPr>
          <w:rFonts w:ascii="Times New Roman" w:hAnsi="Times New Roman" w:cs="Times New Roman"/>
          <w:sz w:val="26"/>
          <w:szCs w:val="26"/>
        </w:rPr>
        <w:t xml:space="preserve">5) в генеральном плане сельского поселения </w:t>
      </w:r>
      <w:r w:rsidR="00AC67BC" w:rsidRPr="00C35509">
        <w:rPr>
          <w:rFonts w:ascii="Times New Roman" w:hAnsi="Times New Roman" w:cs="Times New Roman"/>
          <w:sz w:val="26"/>
          <w:szCs w:val="26"/>
        </w:rPr>
        <w:t>Абашево</w:t>
      </w:r>
      <w:r w:rsidRPr="00C35509">
        <w:rPr>
          <w:rFonts w:ascii="Times New Roman" w:hAnsi="Times New Roman" w:cs="Times New Roman"/>
          <w:sz w:val="26"/>
          <w:szCs w:val="26"/>
        </w:rPr>
        <w:t xml:space="preserve"> отсутствуют сведения о размещении объекта капитального строительства, при этом отображение указанного объекта в генеральном плане поселения предусматривается в соответствии с законодательством Российской Федерации, за исключением случая, указанного в пункте 2.9 </w:t>
      </w:r>
      <w:r w:rsidR="00F74EA3" w:rsidRPr="00C35509">
        <w:rPr>
          <w:rFonts w:ascii="Times New Roman" w:hAnsi="Times New Roman" w:cs="Times New Roman"/>
          <w:sz w:val="26"/>
          <w:szCs w:val="26"/>
        </w:rPr>
        <w:t>настоящего раздела</w:t>
      </w:r>
      <w:r w:rsidRPr="00C35509">
        <w:rPr>
          <w:rFonts w:ascii="Times New Roman" w:hAnsi="Times New Roman" w:cs="Times New Roman"/>
          <w:sz w:val="26"/>
          <w:szCs w:val="26"/>
        </w:rPr>
        <w:t>;</w:t>
      </w:r>
    </w:p>
    <w:p w:rsidR="00D67994" w:rsidRPr="00C35509" w:rsidRDefault="00D67994" w:rsidP="00D67994">
      <w:pPr>
        <w:tabs>
          <w:tab w:val="left" w:pos="1134"/>
        </w:tabs>
        <w:spacing w:after="120"/>
        <w:mirrorIndents/>
        <w:rPr>
          <w:rFonts w:ascii="Times New Roman" w:hAnsi="Times New Roman" w:cs="Times New Roman"/>
          <w:sz w:val="26"/>
          <w:szCs w:val="26"/>
        </w:rPr>
      </w:pPr>
      <w:r w:rsidRPr="00C35509">
        <w:rPr>
          <w:rFonts w:ascii="Times New Roman" w:hAnsi="Times New Roman" w:cs="Times New Roman"/>
          <w:sz w:val="26"/>
          <w:szCs w:val="26"/>
        </w:rPr>
        <w:t>6)</w:t>
      </w:r>
      <w:r w:rsidR="00C5194A" w:rsidRPr="00C35509">
        <w:rPr>
          <w:rFonts w:ascii="Times New Roman" w:hAnsi="Times New Roman" w:cs="Times New Roman"/>
          <w:sz w:val="26"/>
          <w:szCs w:val="26"/>
        </w:rPr>
        <w:t xml:space="preserve"> полное или частичное совпадение территории, указанной в проекте задания на разработку документации по планировке территории, с территорией, в отношении которой имеется ранее принятое уполномоченным органом решение о подготовке документации по планировке территории</w:t>
      </w:r>
      <w:r w:rsidR="00712554" w:rsidRPr="00C35509">
        <w:rPr>
          <w:rFonts w:ascii="Times New Roman" w:hAnsi="Times New Roman" w:cs="Times New Roman"/>
          <w:sz w:val="26"/>
          <w:szCs w:val="26"/>
        </w:rPr>
        <w:t xml:space="preserve">, за исключением случая, указанного в пункте </w:t>
      </w:r>
      <w:r w:rsidR="00F74EA3" w:rsidRPr="00C35509">
        <w:rPr>
          <w:rFonts w:ascii="Times New Roman" w:hAnsi="Times New Roman" w:cs="Times New Roman"/>
          <w:sz w:val="26"/>
          <w:szCs w:val="26"/>
        </w:rPr>
        <w:t>2.9 настоящего раздела</w:t>
      </w:r>
      <w:r w:rsidR="00C5194A" w:rsidRPr="00C35509">
        <w:rPr>
          <w:rFonts w:ascii="Times New Roman" w:hAnsi="Times New Roman" w:cs="Times New Roman"/>
          <w:sz w:val="26"/>
          <w:szCs w:val="26"/>
        </w:rPr>
        <w:t>;</w:t>
      </w:r>
    </w:p>
    <w:p w:rsidR="00D67994" w:rsidRPr="00C35509" w:rsidRDefault="00D67994" w:rsidP="00D67994">
      <w:pPr>
        <w:tabs>
          <w:tab w:val="left" w:pos="1134"/>
        </w:tabs>
        <w:spacing w:after="120"/>
        <w:mirrorIndents/>
        <w:rPr>
          <w:rFonts w:ascii="Times New Roman" w:hAnsi="Times New Roman" w:cs="Times New Roman"/>
          <w:sz w:val="26"/>
          <w:szCs w:val="26"/>
        </w:rPr>
      </w:pPr>
      <w:r w:rsidRPr="00C35509">
        <w:rPr>
          <w:rFonts w:ascii="Times New Roman" w:hAnsi="Times New Roman" w:cs="Times New Roman"/>
          <w:sz w:val="26"/>
          <w:szCs w:val="26"/>
        </w:rPr>
        <w:t xml:space="preserve">7) </w:t>
      </w:r>
      <w:r w:rsidR="00C5194A" w:rsidRPr="00C35509">
        <w:rPr>
          <w:rFonts w:ascii="Times New Roman" w:hAnsi="Times New Roman" w:cs="Times New Roman"/>
          <w:sz w:val="26"/>
          <w:szCs w:val="26"/>
        </w:rPr>
        <w:t>несоответствие планируемого размещения объектов градостроительным регламентам, установленным для территориальных зон, в границах которых планируется размещение таких объектов (за исключением линейных объектов)</w:t>
      </w:r>
      <w:r w:rsidRPr="00C35509">
        <w:rPr>
          <w:rFonts w:ascii="Times New Roman" w:hAnsi="Times New Roman" w:cs="Times New Roman"/>
          <w:sz w:val="26"/>
          <w:szCs w:val="26"/>
        </w:rPr>
        <w:t>;</w:t>
      </w:r>
    </w:p>
    <w:p w:rsidR="0047196D" w:rsidRPr="00C35509" w:rsidRDefault="00D67994" w:rsidP="00D67994">
      <w:pPr>
        <w:tabs>
          <w:tab w:val="left" w:pos="1134"/>
        </w:tabs>
        <w:spacing w:after="120"/>
        <w:mirrorIndents/>
        <w:rPr>
          <w:rFonts w:ascii="Times New Roman" w:hAnsi="Times New Roman" w:cs="Times New Roman"/>
          <w:sz w:val="26"/>
          <w:szCs w:val="26"/>
        </w:rPr>
      </w:pPr>
      <w:r w:rsidRPr="00C35509">
        <w:rPr>
          <w:rFonts w:ascii="Times New Roman" w:hAnsi="Times New Roman" w:cs="Times New Roman"/>
          <w:sz w:val="26"/>
          <w:szCs w:val="26"/>
        </w:rPr>
        <w:t xml:space="preserve">8) </w:t>
      </w:r>
      <w:r w:rsidR="00461B20" w:rsidRPr="00C35509">
        <w:rPr>
          <w:rFonts w:ascii="Times New Roman" w:hAnsi="Times New Roman" w:cs="Times New Roman"/>
          <w:sz w:val="26"/>
          <w:szCs w:val="26"/>
        </w:rPr>
        <w:t>в иных случаях, установленных федеральным законодательством.</w:t>
      </w:r>
    </w:p>
    <w:p w:rsidR="00172E61" w:rsidRPr="00C35509" w:rsidRDefault="00D67994" w:rsidP="00172E61">
      <w:pPr>
        <w:tabs>
          <w:tab w:val="left" w:pos="1134"/>
        </w:tabs>
        <w:spacing w:after="120"/>
        <w:mirrorIndents/>
        <w:rPr>
          <w:rFonts w:ascii="Times New Roman" w:hAnsi="Times New Roman" w:cs="Times New Roman"/>
          <w:sz w:val="26"/>
          <w:szCs w:val="26"/>
        </w:rPr>
      </w:pPr>
      <w:r w:rsidRPr="00C35509">
        <w:rPr>
          <w:rFonts w:ascii="Times New Roman" w:hAnsi="Times New Roman" w:cs="Times New Roman"/>
          <w:sz w:val="26"/>
          <w:szCs w:val="26"/>
        </w:rPr>
        <w:t xml:space="preserve">2.9. </w:t>
      </w:r>
      <w:r w:rsidR="0047196D" w:rsidRPr="00C35509">
        <w:rPr>
          <w:rFonts w:ascii="Times New Roman" w:hAnsi="Times New Roman" w:cs="Times New Roman"/>
          <w:sz w:val="26"/>
          <w:szCs w:val="26"/>
        </w:rPr>
        <w:t xml:space="preserve">Подготовка документации по планировке территории в целях реализации решения о комплексном развитии территории осуществляется в соответствии с таким решением без учета ранее утвержденной в отношении этой территории документации по планировке территории. </w:t>
      </w:r>
    </w:p>
    <w:p w:rsidR="0047196D" w:rsidRPr="00C35509" w:rsidRDefault="0047196D" w:rsidP="00172E61">
      <w:pPr>
        <w:tabs>
          <w:tab w:val="left" w:pos="1134"/>
        </w:tabs>
        <w:spacing w:after="120"/>
        <w:mirrorIndents/>
        <w:rPr>
          <w:sz w:val="26"/>
          <w:szCs w:val="26"/>
        </w:rPr>
      </w:pPr>
      <w:r w:rsidRPr="00C35509">
        <w:rPr>
          <w:rFonts w:ascii="Times New Roman" w:hAnsi="Times New Roman" w:cs="Times New Roman"/>
          <w:sz w:val="26"/>
          <w:szCs w:val="26"/>
        </w:rPr>
        <w:lastRenderedPageBreak/>
        <w:t>В случае</w:t>
      </w:r>
      <w:proofErr w:type="gramStart"/>
      <w:r w:rsidRPr="00C35509">
        <w:rPr>
          <w:rFonts w:ascii="Times New Roman" w:hAnsi="Times New Roman" w:cs="Times New Roman"/>
          <w:sz w:val="26"/>
          <w:szCs w:val="26"/>
        </w:rPr>
        <w:t>,</w:t>
      </w:r>
      <w:proofErr w:type="gramEnd"/>
      <w:r w:rsidRPr="00C35509">
        <w:rPr>
          <w:rFonts w:ascii="Times New Roman" w:hAnsi="Times New Roman" w:cs="Times New Roman"/>
          <w:sz w:val="26"/>
          <w:szCs w:val="26"/>
        </w:rPr>
        <w:t xml:space="preserve"> если для реализации решения о комплексном развитии территории требуется внесение изменений в генеральный план поселения, правила землепользования и застройки, подготовка указанной документации по планировке территории осуществляется одновременно с подготовкой изменений в генеральный план поселения, правила землепользования и застройки. Утверждение указанной документации по планировке территории допускается до утверждения этих изменений в генеральный план поселения, правила землепользования и застройки.</w:t>
      </w:r>
      <w:r w:rsidR="00C943A0" w:rsidRPr="00C35509">
        <w:rPr>
          <w:sz w:val="26"/>
          <w:szCs w:val="26"/>
        </w:rPr>
        <w:t xml:space="preserve"> </w:t>
      </w:r>
    </w:p>
    <w:p w:rsidR="00D67994" w:rsidRPr="00C35509" w:rsidRDefault="00C943A0" w:rsidP="00D67994">
      <w:pPr>
        <w:tabs>
          <w:tab w:val="left" w:pos="1134"/>
        </w:tabs>
        <w:spacing w:after="120"/>
        <w:mirrorIndents/>
        <w:rPr>
          <w:sz w:val="26"/>
          <w:szCs w:val="26"/>
        </w:rPr>
      </w:pPr>
      <w:r w:rsidRPr="00C35509">
        <w:rPr>
          <w:sz w:val="26"/>
          <w:szCs w:val="26"/>
        </w:rPr>
        <w:t>Со дня утверждения документации по планировке территории, в отношении которой принято решение о ее комплексном развитии, ранее утвержденная документация по планировке этой территории признается утратившей силу.</w:t>
      </w:r>
    </w:p>
    <w:p w:rsidR="00D67994" w:rsidRPr="00C35509" w:rsidRDefault="00D67994" w:rsidP="00D67994">
      <w:pPr>
        <w:tabs>
          <w:tab w:val="left" w:pos="1134"/>
        </w:tabs>
        <w:spacing w:after="120"/>
        <w:mirrorIndents/>
        <w:rPr>
          <w:rFonts w:ascii="Times New Roman" w:hAnsi="Times New Roman" w:cs="Times New Roman"/>
          <w:sz w:val="26"/>
          <w:szCs w:val="26"/>
        </w:rPr>
      </w:pPr>
      <w:r w:rsidRPr="00C35509">
        <w:rPr>
          <w:sz w:val="26"/>
          <w:szCs w:val="26"/>
        </w:rPr>
        <w:t>2.10.</w:t>
      </w:r>
      <w:r w:rsidRPr="00C35509">
        <w:rPr>
          <w:rFonts w:ascii="Times New Roman" w:hAnsi="Times New Roman" w:cs="Times New Roman"/>
          <w:sz w:val="26"/>
          <w:szCs w:val="26"/>
        </w:rPr>
        <w:t xml:space="preserve"> В течение </w:t>
      </w:r>
      <w:r w:rsidR="00D532C3" w:rsidRPr="00C35509">
        <w:rPr>
          <w:rFonts w:ascii="Times New Roman" w:hAnsi="Times New Roman" w:cs="Times New Roman"/>
          <w:sz w:val="26"/>
          <w:szCs w:val="26"/>
        </w:rPr>
        <w:t>10</w:t>
      </w:r>
      <w:r w:rsidRPr="00C35509">
        <w:rPr>
          <w:rFonts w:ascii="Times New Roman" w:hAnsi="Times New Roman" w:cs="Times New Roman"/>
          <w:sz w:val="26"/>
          <w:szCs w:val="26"/>
        </w:rPr>
        <w:t xml:space="preserve"> дней со дня принятия решения о подготовке документации по планировке территории уполномоченный орган </w:t>
      </w:r>
      <w:r w:rsidR="00D532C3" w:rsidRPr="00C35509">
        <w:rPr>
          <w:rFonts w:ascii="Times New Roman" w:hAnsi="Times New Roman" w:cs="Times New Roman"/>
          <w:sz w:val="26"/>
          <w:szCs w:val="26"/>
        </w:rPr>
        <w:t xml:space="preserve">или лицо, указанное в части 1.1 статьи 45 Градостроительного кодекса Российской Федерации, </w:t>
      </w:r>
      <w:r w:rsidRPr="00C35509">
        <w:rPr>
          <w:rFonts w:ascii="Times New Roman" w:hAnsi="Times New Roman" w:cs="Times New Roman"/>
          <w:sz w:val="26"/>
          <w:szCs w:val="26"/>
        </w:rPr>
        <w:t xml:space="preserve">уведомляет в письменной форме о принятом решении главу поселения, применительно к </w:t>
      </w:r>
      <w:proofErr w:type="gramStart"/>
      <w:r w:rsidRPr="00C35509">
        <w:rPr>
          <w:rFonts w:ascii="Times New Roman" w:hAnsi="Times New Roman" w:cs="Times New Roman"/>
          <w:sz w:val="26"/>
          <w:szCs w:val="26"/>
        </w:rPr>
        <w:t>территори</w:t>
      </w:r>
      <w:r w:rsidR="00D532C3" w:rsidRPr="00C35509">
        <w:rPr>
          <w:rFonts w:ascii="Times New Roman" w:hAnsi="Times New Roman" w:cs="Times New Roman"/>
          <w:sz w:val="26"/>
          <w:szCs w:val="26"/>
        </w:rPr>
        <w:t>и</w:t>
      </w:r>
      <w:proofErr w:type="gramEnd"/>
      <w:r w:rsidRPr="00C35509">
        <w:rPr>
          <w:rFonts w:ascii="Times New Roman" w:hAnsi="Times New Roman" w:cs="Times New Roman"/>
          <w:sz w:val="26"/>
          <w:szCs w:val="26"/>
        </w:rPr>
        <w:t xml:space="preserve"> которого принято такое решение, с приложением копи</w:t>
      </w:r>
      <w:r w:rsidR="00D532C3" w:rsidRPr="00C35509">
        <w:rPr>
          <w:rFonts w:ascii="Times New Roman" w:hAnsi="Times New Roman" w:cs="Times New Roman"/>
          <w:sz w:val="26"/>
          <w:szCs w:val="26"/>
        </w:rPr>
        <w:t>й</w:t>
      </w:r>
      <w:r w:rsidRPr="00C35509">
        <w:rPr>
          <w:rFonts w:ascii="Times New Roman" w:hAnsi="Times New Roman" w:cs="Times New Roman"/>
          <w:sz w:val="26"/>
          <w:szCs w:val="26"/>
        </w:rPr>
        <w:t xml:space="preserve"> соответствующего распорядительного акта уполномоченного органа и задания на разработку документации по планировке территории.</w:t>
      </w:r>
    </w:p>
    <w:p w:rsidR="0070756D" w:rsidRPr="00C35509" w:rsidRDefault="00D67994" w:rsidP="0070756D">
      <w:pPr>
        <w:tabs>
          <w:tab w:val="left" w:pos="1134"/>
        </w:tabs>
        <w:spacing w:after="120"/>
        <w:mirrorIndents/>
        <w:rPr>
          <w:rFonts w:ascii="Times New Roman" w:hAnsi="Times New Roman" w:cs="Times New Roman"/>
          <w:sz w:val="26"/>
          <w:szCs w:val="26"/>
        </w:rPr>
      </w:pPr>
      <w:r w:rsidRPr="00C35509">
        <w:rPr>
          <w:rFonts w:ascii="Times New Roman" w:hAnsi="Times New Roman" w:cs="Times New Roman"/>
          <w:sz w:val="26"/>
          <w:szCs w:val="26"/>
        </w:rPr>
        <w:t xml:space="preserve">2.11. </w:t>
      </w:r>
      <w:proofErr w:type="gramStart"/>
      <w:r w:rsidRPr="00C35509">
        <w:rPr>
          <w:rFonts w:ascii="Times New Roman" w:hAnsi="Times New Roman" w:cs="Times New Roman"/>
          <w:sz w:val="26"/>
          <w:szCs w:val="26"/>
        </w:rPr>
        <w:t xml:space="preserve">Подготовка документации по планировке территории осуществляется в соответствии с утвержденным заданием на разработку документации по планировке территории уполномоченным органом самостоятельно или подведомственным ему муниципальным учреждением либо привлекаемыми ими на основании муниципального контракта, заключенного в соответствии с законодательством Российской Федерации о контрактной </w:t>
      </w:r>
      <w:r w:rsidR="00C1590A" w:rsidRPr="00C35509">
        <w:rPr>
          <w:rFonts w:ascii="Times New Roman" w:hAnsi="Times New Roman" w:cs="Times New Roman"/>
          <w:sz w:val="26"/>
          <w:szCs w:val="26"/>
        </w:rPr>
        <w:t>системы</w:t>
      </w:r>
      <w:r w:rsidRPr="00C35509">
        <w:rPr>
          <w:rFonts w:ascii="Times New Roman" w:hAnsi="Times New Roman" w:cs="Times New Roman"/>
          <w:sz w:val="26"/>
          <w:szCs w:val="26"/>
        </w:rPr>
        <w:t xml:space="preserve"> в сфере закупок товаров, работ, услуг для обеспечения государственных и муниципальных нужд, иными лицами, за исключением случаев, предусмотренных</w:t>
      </w:r>
      <w:proofErr w:type="gramEnd"/>
      <w:r w:rsidRPr="00C35509">
        <w:rPr>
          <w:rFonts w:ascii="Times New Roman" w:hAnsi="Times New Roman" w:cs="Times New Roman"/>
          <w:sz w:val="26"/>
          <w:szCs w:val="26"/>
        </w:rPr>
        <w:t xml:space="preserve"> </w:t>
      </w:r>
      <w:hyperlink r:id="rId10" w:history="1">
        <w:r w:rsidRPr="00C35509">
          <w:rPr>
            <w:rFonts w:ascii="Times New Roman" w:hAnsi="Times New Roman" w:cs="Times New Roman"/>
            <w:sz w:val="26"/>
            <w:szCs w:val="26"/>
          </w:rPr>
          <w:t>частью 1.1 статьи 45</w:t>
        </w:r>
      </w:hyperlink>
      <w:r w:rsidRPr="00C35509">
        <w:rPr>
          <w:rFonts w:ascii="Times New Roman" w:hAnsi="Times New Roman" w:cs="Times New Roman"/>
          <w:sz w:val="26"/>
          <w:szCs w:val="26"/>
        </w:rPr>
        <w:t xml:space="preserve"> Градостроительного кодекса Российской Федерации. Подготовка документации по планировке территории может осуществляться физическими и юридическими лицами за счет их средств.</w:t>
      </w:r>
    </w:p>
    <w:p w:rsidR="000E631C" w:rsidRPr="00C35509" w:rsidRDefault="0070756D" w:rsidP="000E631C">
      <w:pPr>
        <w:tabs>
          <w:tab w:val="left" w:pos="1134"/>
        </w:tabs>
        <w:spacing w:after="120"/>
        <w:mirrorIndents/>
        <w:rPr>
          <w:rFonts w:ascii="Times New Roman" w:hAnsi="Times New Roman" w:cs="Times New Roman"/>
          <w:sz w:val="26"/>
          <w:szCs w:val="26"/>
        </w:rPr>
      </w:pPr>
      <w:r w:rsidRPr="00C35509">
        <w:rPr>
          <w:rFonts w:ascii="Times New Roman" w:hAnsi="Times New Roman" w:cs="Times New Roman"/>
          <w:sz w:val="26"/>
          <w:szCs w:val="26"/>
        </w:rPr>
        <w:t xml:space="preserve">2.12. </w:t>
      </w:r>
      <w:proofErr w:type="gramStart"/>
      <w:r w:rsidRPr="00C35509">
        <w:rPr>
          <w:rFonts w:ascii="Times New Roman" w:hAnsi="Times New Roman" w:cs="Times New Roman"/>
          <w:sz w:val="26"/>
          <w:szCs w:val="26"/>
        </w:rPr>
        <w:t xml:space="preserve">В случае если согласование документации по планировке территории является обязательным в соответствии с законодательством Российской Федерации, указанная документация после завершения ее разработки направляется инициатором или лицом, указанным в </w:t>
      </w:r>
      <w:hyperlink r:id="rId11" w:history="1">
        <w:r w:rsidRPr="00C35509">
          <w:rPr>
            <w:rStyle w:val="a4"/>
            <w:rFonts w:ascii="Times New Roman" w:hAnsi="Times New Roman"/>
            <w:b w:val="0"/>
            <w:color w:val="auto"/>
            <w:sz w:val="26"/>
            <w:szCs w:val="26"/>
          </w:rPr>
          <w:t xml:space="preserve">части 1.1 статьи 45 </w:t>
        </w:r>
        <w:r w:rsidRPr="00C35509">
          <w:rPr>
            <w:rFonts w:ascii="Times New Roman" w:hAnsi="Times New Roman" w:cs="Times New Roman"/>
            <w:sz w:val="26"/>
            <w:szCs w:val="26"/>
          </w:rPr>
          <w:t>Градостроительного кодекса Российской Федерации</w:t>
        </w:r>
      </w:hyperlink>
      <w:r w:rsidRPr="00C35509">
        <w:rPr>
          <w:rFonts w:ascii="Times New Roman" w:hAnsi="Times New Roman" w:cs="Times New Roman"/>
          <w:sz w:val="26"/>
          <w:szCs w:val="26"/>
        </w:rPr>
        <w:t xml:space="preserve">, в электронном виде или посредством почтового отправления на согласование с учетом соблюдения требований </w:t>
      </w:r>
      <w:hyperlink r:id="rId12" w:history="1">
        <w:r w:rsidRPr="00C35509">
          <w:rPr>
            <w:rStyle w:val="a4"/>
            <w:rFonts w:ascii="Times New Roman" w:hAnsi="Times New Roman"/>
            <w:b w:val="0"/>
            <w:color w:val="auto"/>
            <w:sz w:val="26"/>
            <w:szCs w:val="26"/>
          </w:rPr>
          <w:t>законодательства</w:t>
        </w:r>
      </w:hyperlink>
      <w:r w:rsidRPr="00C35509">
        <w:rPr>
          <w:rFonts w:ascii="Times New Roman" w:hAnsi="Times New Roman" w:cs="Times New Roman"/>
          <w:sz w:val="26"/>
          <w:szCs w:val="26"/>
        </w:rPr>
        <w:t xml:space="preserve"> Российской Федерации о государственной тайне:</w:t>
      </w:r>
      <w:proofErr w:type="gramEnd"/>
    </w:p>
    <w:p w:rsidR="000E631C" w:rsidRPr="00C35509" w:rsidRDefault="000E631C" w:rsidP="000E631C">
      <w:pPr>
        <w:tabs>
          <w:tab w:val="left" w:pos="1134"/>
        </w:tabs>
        <w:spacing w:after="120"/>
        <w:mirrorIndents/>
        <w:rPr>
          <w:rFonts w:ascii="Times New Roman" w:hAnsi="Times New Roman" w:cs="Times New Roman"/>
          <w:sz w:val="26"/>
          <w:szCs w:val="26"/>
        </w:rPr>
      </w:pPr>
      <w:proofErr w:type="gramStart"/>
      <w:r w:rsidRPr="00C35509">
        <w:rPr>
          <w:rFonts w:ascii="Times New Roman" w:hAnsi="Times New Roman" w:cs="Times New Roman"/>
          <w:sz w:val="26"/>
          <w:szCs w:val="26"/>
        </w:rPr>
        <w:t>1)</w:t>
      </w:r>
      <w:r w:rsidR="0070756D" w:rsidRPr="00C35509">
        <w:rPr>
          <w:rFonts w:ascii="Times New Roman" w:hAnsi="Times New Roman" w:cs="Times New Roman"/>
          <w:sz w:val="26"/>
          <w:szCs w:val="26"/>
        </w:rPr>
        <w:t xml:space="preserve"> в орган государственной власти, осуществляющий предоставление лесных участков в границах земель лесного фонда, если документация по планировке территории подготовлена применительно к землям лесного фонда, а в случае необходимости перевода земельных участков, на которых планируется размещение линейных объектов, из состава земель лесного фонда в земли иных категорий, в том числе после ввода таких объектов в эксплуатацию, в федеральный орган исполнительной</w:t>
      </w:r>
      <w:proofErr w:type="gramEnd"/>
      <w:r w:rsidR="0070756D" w:rsidRPr="00C35509">
        <w:rPr>
          <w:rFonts w:ascii="Times New Roman" w:hAnsi="Times New Roman" w:cs="Times New Roman"/>
          <w:sz w:val="26"/>
          <w:szCs w:val="26"/>
        </w:rPr>
        <w:t xml:space="preserve"> власти, </w:t>
      </w:r>
      <w:proofErr w:type="gramStart"/>
      <w:r w:rsidR="0070756D" w:rsidRPr="00C35509">
        <w:rPr>
          <w:rFonts w:ascii="Times New Roman" w:hAnsi="Times New Roman" w:cs="Times New Roman"/>
          <w:sz w:val="26"/>
          <w:szCs w:val="26"/>
        </w:rPr>
        <w:t>осуществляющий</w:t>
      </w:r>
      <w:proofErr w:type="gramEnd"/>
      <w:r w:rsidR="0070756D" w:rsidRPr="00C35509">
        <w:rPr>
          <w:rFonts w:ascii="Times New Roman" w:hAnsi="Times New Roman" w:cs="Times New Roman"/>
          <w:sz w:val="26"/>
          <w:szCs w:val="26"/>
        </w:rPr>
        <w:t xml:space="preserve">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w:t>
      </w:r>
    </w:p>
    <w:p w:rsidR="000E631C" w:rsidRPr="00C35509" w:rsidRDefault="000E631C" w:rsidP="000E631C">
      <w:pPr>
        <w:tabs>
          <w:tab w:val="left" w:pos="1134"/>
        </w:tabs>
        <w:spacing w:after="120"/>
        <w:mirrorIndents/>
        <w:rPr>
          <w:rFonts w:ascii="Times New Roman" w:hAnsi="Times New Roman" w:cs="Times New Roman"/>
          <w:sz w:val="26"/>
          <w:szCs w:val="26"/>
        </w:rPr>
      </w:pPr>
      <w:proofErr w:type="gramStart"/>
      <w:r w:rsidRPr="00C35509">
        <w:rPr>
          <w:rFonts w:ascii="Times New Roman" w:hAnsi="Times New Roman" w:cs="Times New Roman"/>
          <w:sz w:val="26"/>
          <w:szCs w:val="26"/>
        </w:rPr>
        <w:t>2</w:t>
      </w:r>
      <w:r w:rsidR="0070756D" w:rsidRPr="00C35509">
        <w:rPr>
          <w:rFonts w:ascii="Times New Roman" w:hAnsi="Times New Roman" w:cs="Times New Roman"/>
          <w:sz w:val="26"/>
          <w:szCs w:val="26"/>
        </w:rPr>
        <w:t xml:space="preserve">) в орган государственной власти или орган местного самоуправления, уполномоченный на принятие решения об изъятии земельных участков для государственных или муниципальных нужд, если проект планировки территории предусматривает размещение объекта местного значения, для размещения которого </w:t>
      </w:r>
      <w:r w:rsidR="0070756D" w:rsidRPr="00C35509">
        <w:rPr>
          <w:rFonts w:ascii="Times New Roman" w:hAnsi="Times New Roman" w:cs="Times New Roman"/>
          <w:sz w:val="26"/>
          <w:szCs w:val="26"/>
        </w:rPr>
        <w:lastRenderedPageBreak/>
        <w:t>допускается изъятие земельных участков для государственных или муниципальных нужд (в указанном случае на согласование направляется только проект планировки территории);</w:t>
      </w:r>
      <w:proofErr w:type="gramEnd"/>
    </w:p>
    <w:p w:rsidR="0070756D" w:rsidRPr="00C35509" w:rsidRDefault="000E631C" w:rsidP="000E631C">
      <w:pPr>
        <w:tabs>
          <w:tab w:val="left" w:pos="1134"/>
        </w:tabs>
        <w:spacing w:after="120"/>
        <w:mirrorIndents/>
        <w:rPr>
          <w:rFonts w:ascii="Times New Roman" w:hAnsi="Times New Roman" w:cs="Times New Roman"/>
          <w:sz w:val="26"/>
          <w:szCs w:val="26"/>
        </w:rPr>
      </w:pPr>
      <w:r w:rsidRPr="00C35509">
        <w:rPr>
          <w:rFonts w:ascii="Times New Roman" w:hAnsi="Times New Roman" w:cs="Times New Roman"/>
          <w:sz w:val="26"/>
          <w:szCs w:val="26"/>
        </w:rPr>
        <w:t>3</w:t>
      </w:r>
      <w:r w:rsidR="0070756D" w:rsidRPr="00C35509">
        <w:rPr>
          <w:rFonts w:ascii="Times New Roman" w:hAnsi="Times New Roman" w:cs="Times New Roman"/>
          <w:sz w:val="26"/>
          <w:szCs w:val="26"/>
        </w:rPr>
        <w:t xml:space="preserve">) главе поселения, </w:t>
      </w:r>
      <w:r w:rsidR="00477AAE" w:rsidRPr="00C35509">
        <w:rPr>
          <w:rFonts w:ascii="Times New Roman" w:hAnsi="Times New Roman" w:cs="Times New Roman"/>
          <w:sz w:val="26"/>
          <w:szCs w:val="26"/>
        </w:rPr>
        <w:t xml:space="preserve">применительно к </w:t>
      </w:r>
      <w:proofErr w:type="gramStart"/>
      <w:r w:rsidR="0070756D" w:rsidRPr="00C35509">
        <w:rPr>
          <w:rFonts w:ascii="Times New Roman" w:hAnsi="Times New Roman" w:cs="Times New Roman"/>
          <w:sz w:val="26"/>
          <w:szCs w:val="26"/>
        </w:rPr>
        <w:t>территории</w:t>
      </w:r>
      <w:proofErr w:type="gramEnd"/>
      <w:r w:rsidR="0070756D" w:rsidRPr="00C35509">
        <w:rPr>
          <w:rFonts w:ascii="Times New Roman" w:hAnsi="Times New Roman" w:cs="Times New Roman"/>
          <w:sz w:val="26"/>
          <w:szCs w:val="26"/>
        </w:rPr>
        <w:t xml:space="preserve"> которого разработана документация по планировке территории;</w:t>
      </w:r>
    </w:p>
    <w:p w:rsidR="0070756D" w:rsidRPr="00C35509" w:rsidRDefault="000E631C" w:rsidP="0070756D">
      <w:pPr>
        <w:widowControl/>
        <w:spacing w:after="120"/>
        <w:mirrorIndents/>
        <w:rPr>
          <w:rFonts w:ascii="Times New Roman" w:hAnsi="Times New Roman" w:cs="Times New Roman"/>
          <w:sz w:val="26"/>
          <w:szCs w:val="26"/>
        </w:rPr>
      </w:pPr>
      <w:r w:rsidRPr="00C35509">
        <w:rPr>
          <w:rFonts w:ascii="Times New Roman" w:hAnsi="Times New Roman" w:cs="Times New Roman"/>
          <w:sz w:val="26"/>
          <w:szCs w:val="26"/>
        </w:rPr>
        <w:t>4</w:t>
      </w:r>
      <w:r w:rsidR="0070756D" w:rsidRPr="00C35509">
        <w:rPr>
          <w:rFonts w:ascii="Times New Roman" w:hAnsi="Times New Roman" w:cs="Times New Roman"/>
          <w:sz w:val="26"/>
          <w:szCs w:val="26"/>
        </w:rPr>
        <w:t>) в исполнительный орган государственной власти или орган местного самоуправления, в ведении которых находится особо охраняемая природная территория, если документация по планировке территории подготовлена применительно к особо охраняемой природной территории;</w:t>
      </w:r>
    </w:p>
    <w:p w:rsidR="0070756D" w:rsidRPr="00C35509" w:rsidRDefault="000E631C" w:rsidP="0070756D">
      <w:pPr>
        <w:tabs>
          <w:tab w:val="left" w:pos="1134"/>
        </w:tabs>
        <w:spacing w:after="120"/>
        <w:mirrorIndents/>
        <w:rPr>
          <w:rFonts w:ascii="Times New Roman" w:hAnsi="Times New Roman" w:cs="Times New Roman"/>
          <w:sz w:val="26"/>
          <w:szCs w:val="26"/>
        </w:rPr>
      </w:pPr>
      <w:r w:rsidRPr="00C35509">
        <w:rPr>
          <w:rFonts w:ascii="Times New Roman" w:hAnsi="Times New Roman" w:cs="Times New Roman"/>
          <w:sz w:val="26"/>
          <w:szCs w:val="26"/>
        </w:rPr>
        <w:t>5</w:t>
      </w:r>
      <w:r w:rsidR="0070756D" w:rsidRPr="00C35509">
        <w:rPr>
          <w:rFonts w:ascii="Times New Roman" w:hAnsi="Times New Roman" w:cs="Times New Roman"/>
          <w:sz w:val="26"/>
          <w:szCs w:val="26"/>
        </w:rPr>
        <w:t>) владельцу автомобильной дороги, если документация по планировке территории предусматривает размещение объекта капитального строительства в границах придорожной полосы автомобильной дороги;</w:t>
      </w:r>
    </w:p>
    <w:p w:rsidR="0070756D" w:rsidRPr="00C35509" w:rsidRDefault="000E631C" w:rsidP="0070756D">
      <w:pPr>
        <w:tabs>
          <w:tab w:val="left" w:pos="1134"/>
        </w:tabs>
        <w:spacing w:after="120"/>
        <w:mirrorIndents/>
        <w:rPr>
          <w:rFonts w:ascii="Times New Roman" w:hAnsi="Times New Roman" w:cs="Times New Roman"/>
          <w:sz w:val="26"/>
          <w:szCs w:val="26"/>
        </w:rPr>
      </w:pPr>
      <w:proofErr w:type="gramStart"/>
      <w:r w:rsidRPr="00C35509">
        <w:rPr>
          <w:rFonts w:ascii="Times New Roman" w:hAnsi="Times New Roman" w:cs="Times New Roman"/>
          <w:sz w:val="26"/>
          <w:szCs w:val="26"/>
        </w:rPr>
        <w:t>6</w:t>
      </w:r>
      <w:r w:rsidR="0070756D" w:rsidRPr="00C35509">
        <w:rPr>
          <w:rFonts w:ascii="Times New Roman" w:hAnsi="Times New Roman" w:cs="Times New Roman"/>
          <w:sz w:val="26"/>
          <w:szCs w:val="26"/>
        </w:rPr>
        <w:t>) в орган государственной власти или орган местного самоуправления, уполномоченные на утверждение проекта планировки территории существующих линейного объекта или линейных объектов, подлежащих реконструкции в связи с планируемыми строительством, реконструкцией линейного объекта местного значения, если реконструкция существующих линейного объекта или линейных объектов может осуществляться на основании утвержденного проекта планировки территории в целях планируемых строительства, реконструкции линейного объекта местного значения (за исключением</w:t>
      </w:r>
      <w:proofErr w:type="gramEnd"/>
      <w:r w:rsidR="0070756D" w:rsidRPr="00C35509">
        <w:rPr>
          <w:rFonts w:ascii="Times New Roman" w:hAnsi="Times New Roman" w:cs="Times New Roman"/>
          <w:sz w:val="26"/>
          <w:szCs w:val="26"/>
        </w:rPr>
        <w:t xml:space="preserve"> случая, если для реконструкции существующих линейного объекта или линейных объектов не требуется подготовка проекта планировки территории).</w:t>
      </w:r>
    </w:p>
    <w:p w:rsidR="00DA7271" w:rsidRPr="00C35509" w:rsidRDefault="00DA7271" w:rsidP="00DA7271">
      <w:pPr>
        <w:tabs>
          <w:tab w:val="left" w:pos="1134"/>
        </w:tabs>
        <w:spacing w:after="120"/>
        <w:mirrorIndents/>
        <w:rPr>
          <w:rFonts w:ascii="Times New Roman" w:hAnsi="Times New Roman" w:cs="Times New Roman"/>
          <w:sz w:val="26"/>
          <w:szCs w:val="26"/>
        </w:rPr>
      </w:pPr>
      <w:r w:rsidRPr="00C35509">
        <w:rPr>
          <w:rFonts w:ascii="Times New Roman" w:hAnsi="Times New Roman" w:cs="Times New Roman"/>
          <w:sz w:val="26"/>
          <w:szCs w:val="26"/>
        </w:rPr>
        <w:t>2.13. Согласование документации по планировке территории осуществляется в порядке, предусмотренном статье 45 Градостроительного кодекса Российской Федерации.</w:t>
      </w:r>
    </w:p>
    <w:p w:rsidR="00DA7271" w:rsidRPr="00C35509" w:rsidRDefault="00252B49" w:rsidP="00DA7271">
      <w:pPr>
        <w:tabs>
          <w:tab w:val="left" w:pos="1134"/>
        </w:tabs>
        <w:spacing w:after="120"/>
        <w:mirrorIndents/>
        <w:rPr>
          <w:rFonts w:ascii="Times New Roman" w:hAnsi="Times New Roman" w:cs="Times New Roman"/>
          <w:sz w:val="26"/>
          <w:szCs w:val="26"/>
        </w:rPr>
      </w:pPr>
      <w:hyperlink r:id="rId13" w:history="1">
        <w:r w:rsidR="00DA7271" w:rsidRPr="00C35509">
          <w:rPr>
            <w:rFonts w:ascii="Times New Roman" w:hAnsi="Times New Roman" w:cs="Times New Roman"/>
            <w:sz w:val="26"/>
            <w:szCs w:val="26"/>
          </w:rPr>
          <w:t>Порядок</w:t>
        </w:r>
      </w:hyperlink>
      <w:r w:rsidR="00DA7271" w:rsidRPr="00C35509">
        <w:rPr>
          <w:rFonts w:ascii="Times New Roman" w:hAnsi="Times New Roman" w:cs="Times New Roman"/>
          <w:sz w:val="26"/>
          <w:szCs w:val="26"/>
        </w:rPr>
        <w:t xml:space="preserve"> разрешения разногласий между органами государственной власти, органами местного самоуправления и (или) владельцами автомобильных дорог по вопросам согласования документации по планировке территории устанавливается Правительством Российской Федерации.</w:t>
      </w:r>
    </w:p>
    <w:p w:rsidR="00D67994" w:rsidRPr="00C35509" w:rsidRDefault="00FE751A" w:rsidP="00D67994">
      <w:pPr>
        <w:tabs>
          <w:tab w:val="left" w:pos="1134"/>
        </w:tabs>
        <w:spacing w:after="120"/>
        <w:ind w:firstLine="0"/>
        <w:mirrorIndents/>
        <w:jc w:val="center"/>
        <w:rPr>
          <w:rFonts w:ascii="Times New Roman" w:hAnsi="Times New Roman" w:cs="Times New Roman"/>
          <w:sz w:val="26"/>
          <w:szCs w:val="26"/>
        </w:rPr>
      </w:pPr>
      <w:r w:rsidRPr="00C35509">
        <w:rPr>
          <w:rFonts w:ascii="Times New Roman" w:hAnsi="Times New Roman" w:cs="Times New Roman"/>
          <w:sz w:val="26"/>
          <w:szCs w:val="26"/>
        </w:rPr>
        <w:t>3</w:t>
      </w:r>
      <w:r w:rsidR="00D67994" w:rsidRPr="00C35509">
        <w:rPr>
          <w:rFonts w:ascii="Times New Roman" w:hAnsi="Times New Roman" w:cs="Times New Roman"/>
          <w:sz w:val="26"/>
          <w:szCs w:val="26"/>
        </w:rPr>
        <w:t>. Принятие решения об утверждении документации по планировке территории</w:t>
      </w:r>
    </w:p>
    <w:p w:rsidR="00F74EA3" w:rsidRPr="00C35509" w:rsidRDefault="0070756D" w:rsidP="00F74EA3">
      <w:pPr>
        <w:widowControl/>
        <w:spacing w:after="120"/>
        <w:ind w:firstLine="709"/>
        <w:rPr>
          <w:rFonts w:ascii="Times New Roman" w:hAnsi="Times New Roman" w:cs="Times New Roman"/>
          <w:sz w:val="26"/>
          <w:szCs w:val="26"/>
        </w:rPr>
      </w:pPr>
      <w:r w:rsidRPr="00C35509">
        <w:rPr>
          <w:rFonts w:ascii="Times New Roman" w:hAnsi="Times New Roman" w:cs="Times New Roman"/>
          <w:sz w:val="26"/>
          <w:szCs w:val="26"/>
        </w:rPr>
        <w:t>3</w:t>
      </w:r>
      <w:r w:rsidR="00D67994" w:rsidRPr="00C35509">
        <w:rPr>
          <w:rFonts w:ascii="Times New Roman" w:hAnsi="Times New Roman" w:cs="Times New Roman"/>
          <w:sz w:val="26"/>
          <w:szCs w:val="26"/>
        </w:rPr>
        <w:t>.1. Документация по планировке территории после ее разработки, направляется инициатором или лиц</w:t>
      </w:r>
      <w:r w:rsidR="00F74EA3" w:rsidRPr="00C35509">
        <w:rPr>
          <w:rFonts w:ascii="Times New Roman" w:hAnsi="Times New Roman" w:cs="Times New Roman"/>
          <w:sz w:val="26"/>
          <w:szCs w:val="26"/>
        </w:rPr>
        <w:t>ом,</w:t>
      </w:r>
      <w:r w:rsidR="00D67994" w:rsidRPr="00C35509">
        <w:rPr>
          <w:rFonts w:ascii="Times New Roman" w:hAnsi="Times New Roman" w:cs="Times New Roman"/>
          <w:sz w:val="26"/>
          <w:szCs w:val="26"/>
        </w:rPr>
        <w:t xml:space="preserve"> указанным</w:t>
      </w:r>
      <w:r w:rsidR="00F74EA3" w:rsidRPr="00C35509">
        <w:rPr>
          <w:rFonts w:ascii="Times New Roman" w:hAnsi="Times New Roman" w:cs="Times New Roman"/>
          <w:sz w:val="26"/>
          <w:szCs w:val="26"/>
        </w:rPr>
        <w:t xml:space="preserve"> в части 1.1 статьи 45</w:t>
      </w:r>
      <w:r w:rsidR="00D67994" w:rsidRPr="00C35509">
        <w:rPr>
          <w:rFonts w:ascii="Times New Roman" w:hAnsi="Times New Roman" w:cs="Times New Roman"/>
          <w:sz w:val="26"/>
          <w:szCs w:val="26"/>
        </w:rPr>
        <w:t xml:space="preserve"> Градостроительного кодекса Российской Федерации, в уполномоченный орган для ее утверждения.</w:t>
      </w:r>
    </w:p>
    <w:p w:rsidR="00F74EA3" w:rsidRPr="00C35509" w:rsidRDefault="00F74EA3" w:rsidP="00F74EA3">
      <w:pPr>
        <w:widowControl/>
        <w:spacing w:after="120"/>
        <w:ind w:firstLine="709"/>
        <w:rPr>
          <w:rFonts w:ascii="Times New Roman" w:hAnsi="Times New Roman" w:cs="Times New Roman"/>
          <w:sz w:val="26"/>
          <w:szCs w:val="26"/>
        </w:rPr>
      </w:pPr>
      <w:r w:rsidRPr="00C35509">
        <w:rPr>
          <w:rFonts w:ascii="Times New Roman" w:hAnsi="Times New Roman" w:cs="Times New Roman"/>
          <w:sz w:val="26"/>
          <w:szCs w:val="26"/>
        </w:rPr>
        <w:t>Документация по планировке территории, согласование которой требуется в соответствии с законодательством Российской Федерации, направляется инициатором или лицом, указанным в части 1.1 статьи 45 Градостроительного кодекса Российской Федерации, в уполномоченный орган для ее утверждения с приложением документов, подтверждающих ее согласование.</w:t>
      </w:r>
    </w:p>
    <w:p w:rsidR="00F74EA3" w:rsidRPr="00C35509" w:rsidRDefault="00F74EA3" w:rsidP="00F74EA3">
      <w:pPr>
        <w:widowControl/>
        <w:spacing w:after="120"/>
        <w:ind w:firstLine="709"/>
        <w:rPr>
          <w:rFonts w:ascii="Times New Roman" w:hAnsi="Times New Roman" w:cs="Times New Roman"/>
          <w:sz w:val="26"/>
          <w:szCs w:val="26"/>
        </w:rPr>
      </w:pPr>
      <w:proofErr w:type="gramStart"/>
      <w:r w:rsidRPr="00C35509">
        <w:rPr>
          <w:rFonts w:ascii="Times New Roman" w:hAnsi="Times New Roman" w:cs="Times New Roman"/>
          <w:sz w:val="26"/>
          <w:szCs w:val="26"/>
        </w:rPr>
        <w:t>Документация по планировке территории направляется инициатором или лицом, указанным в части 1.1 статьи 45 Градостроительного кодекса Российской Федерации, в уполномоченный орган на бумажном носителе в сброшюрованном и прошитом виде в 2 экземплярах, а также на электронном носителе в количестве экземпляров, равном количеству поселений, городских округов, в отношении территорий которых осуществлялась подготовка документации по планировке территории, и городских округов, муниципальных районов</w:t>
      </w:r>
      <w:proofErr w:type="gramEnd"/>
      <w:r w:rsidRPr="00C35509">
        <w:rPr>
          <w:rFonts w:ascii="Times New Roman" w:hAnsi="Times New Roman" w:cs="Times New Roman"/>
          <w:sz w:val="26"/>
          <w:szCs w:val="26"/>
        </w:rPr>
        <w:t>, осуществляющих ведение государственных информационных систем обеспечения градостроительной деятельности, в которых такая документация подлежит размещению, и одного экземпляра для хранения в архиве уполномоченного органа.</w:t>
      </w:r>
    </w:p>
    <w:p w:rsidR="00F74EA3" w:rsidRPr="00C35509" w:rsidRDefault="00F74EA3" w:rsidP="00F74EA3">
      <w:pPr>
        <w:widowControl/>
        <w:spacing w:after="120"/>
        <w:ind w:firstLine="709"/>
        <w:rPr>
          <w:rFonts w:ascii="Times New Roman" w:hAnsi="Times New Roman" w:cs="Times New Roman"/>
          <w:sz w:val="26"/>
          <w:szCs w:val="26"/>
        </w:rPr>
      </w:pPr>
      <w:r w:rsidRPr="00C35509">
        <w:rPr>
          <w:rFonts w:ascii="Times New Roman" w:hAnsi="Times New Roman" w:cs="Times New Roman"/>
          <w:sz w:val="26"/>
          <w:szCs w:val="26"/>
        </w:rPr>
        <w:lastRenderedPageBreak/>
        <w:t xml:space="preserve">Документация по планировке территории направляется в уполномоченный орган на электронном носителе в формате, позволяющем осуществить ее размещение в государственной информационной </w:t>
      </w:r>
      <w:r w:rsidR="00C1590A" w:rsidRPr="00C35509">
        <w:rPr>
          <w:rFonts w:ascii="Times New Roman" w:hAnsi="Times New Roman" w:cs="Times New Roman"/>
          <w:sz w:val="26"/>
          <w:szCs w:val="26"/>
        </w:rPr>
        <w:t>системы</w:t>
      </w:r>
      <w:r w:rsidRPr="00C35509">
        <w:rPr>
          <w:rFonts w:ascii="Times New Roman" w:hAnsi="Times New Roman" w:cs="Times New Roman"/>
          <w:sz w:val="26"/>
          <w:szCs w:val="26"/>
        </w:rPr>
        <w:t xml:space="preserve"> обеспечения градостроительной деятельности.</w:t>
      </w:r>
    </w:p>
    <w:p w:rsidR="00F74EA3" w:rsidRPr="00C35509" w:rsidRDefault="0070756D" w:rsidP="00F74EA3">
      <w:pPr>
        <w:widowControl/>
        <w:spacing w:after="120"/>
        <w:ind w:firstLine="709"/>
        <w:rPr>
          <w:rFonts w:ascii="Times New Roman" w:hAnsi="Times New Roman" w:cs="Times New Roman"/>
          <w:sz w:val="26"/>
          <w:szCs w:val="26"/>
        </w:rPr>
      </w:pPr>
      <w:r w:rsidRPr="00C35509">
        <w:rPr>
          <w:rFonts w:ascii="Times New Roman" w:hAnsi="Times New Roman" w:cs="Times New Roman"/>
          <w:sz w:val="26"/>
          <w:szCs w:val="26"/>
        </w:rPr>
        <w:t>3</w:t>
      </w:r>
      <w:r w:rsidR="00F74EA3" w:rsidRPr="00C35509">
        <w:rPr>
          <w:rFonts w:ascii="Times New Roman" w:hAnsi="Times New Roman" w:cs="Times New Roman"/>
          <w:sz w:val="26"/>
          <w:szCs w:val="26"/>
        </w:rPr>
        <w:t xml:space="preserve">.2. Уполномоченный орган в течение 3 рабочих дней со дня поступления документации по планировке территории возвращает ее инициатору </w:t>
      </w:r>
      <w:r w:rsidR="007C792A" w:rsidRPr="00C35509">
        <w:rPr>
          <w:rFonts w:ascii="Times New Roman" w:hAnsi="Times New Roman" w:cs="Times New Roman"/>
          <w:sz w:val="26"/>
          <w:szCs w:val="26"/>
        </w:rPr>
        <w:t xml:space="preserve">или лицу, указанному в части 1.1 статьи 45 Градостроительного кодекса Российской Федерации, </w:t>
      </w:r>
      <w:r w:rsidR="00F74EA3" w:rsidRPr="00C35509">
        <w:rPr>
          <w:rFonts w:ascii="Times New Roman" w:hAnsi="Times New Roman" w:cs="Times New Roman"/>
          <w:sz w:val="26"/>
          <w:szCs w:val="26"/>
        </w:rPr>
        <w:t>в случае:</w:t>
      </w:r>
    </w:p>
    <w:p w:rsidR="00F74EA3" w:rsidRPr="00C35509" w:rsidRDefault="00F74EA3" w:rsidP="00F74EA3">
      <w:pPr>
        <w:widowControl/>
        <w:spacing w:after="120"/>
        <w:ind w:firstLine="709"/>
        <w:rPr>
          <w:rFonts w:ascii="Times New Roman" w:hAnsi="Times New Roman" w:cs="Times New Roman"/>
          <w:sz w:val="26"/>
          <w:szCs w:val="26"/>
        </w:rPr>
      </w:pPr>
      <w:r w:rsidRPr="00C35509">
        <w:rPr>
          <w:rFonts w:ascii="Times New Roman" w:hAnsi="Times New Roman" w:cs="Times New Roman"/>
          <w:sz w:val="26"/>
          <w:szCs w:val="26"/>
        </w:rPr>
        <w:t>1) несоблюдения требований, предусмотренных пунктом 3.1 настоящего раздела;</w:t>
      </w:r>
    </w:p>
    <w:p w:rsidR="001C3891" w:rsidRPr="00C35509" w:rsidRDefault="00F74EA3" w:rsidP="001C3891">
      <w:pPr>
        <w:widowControl/>
        <w:spacing w:after="120"/>
        <w:ind w:firstLine="709"/>
        <w:rPr>
          <w:rFonts w:ascii="Times New Roman" w:hAnsi="Times New Roman" w:cs="Times New Roman"/>
          <w:sz w:val="26"/>
          <w:szCs w:val="26"/>
        </w:rPr>
      </w:pPr>
      <w:r w:rsidRPr="00C35509">
        <w:rPr>
          <w:rFonts w:ascii="Times New Roman" w:hAnsi="Times New Roman" w:cs="Times New Roman"/>
          <w:sz w:val="26"/>
          <w:szCs w:val="26"/>
        </w:rPr>
        <w:t xml:space="preserve">2) отсутствия принятого уполномоченным органом решения о подготовке документации по планировке территории, в </w:t>
      </w:r>
      <w:proofErr w:type="gramStart"/>
      <w:r w:rsidRPr="00C35509">
        <w:rPr>
          <w:rFonts w:ascii="Times New Roman" w:hAnsi="Times New Roman" w:cs="Times New Roman"/>
          <w:sz w:val="26"/>
          <w:szCs w:val="26"/>
        </w:rPr>
        <w:t>случае</w:t>
      </w:r>
      <w:proofErr w:type="gramEnd"/>
      <w:r w:rsidRPr="00C35509">
        <w:rPr>
          <w:rFonts w:ascii="Times New Roman" w:hAnsi="Times New Roman" w:cs="Times New Roman"/>
          <w:sz w:val="26"/>
          <w:szCs w:val="26"/>
        </w:rPr>
        <w:t xml:space="preserve"> когда принятие такого решения в соответствии с требованиями статьи 45 Градостроительного кодекса Российской Федерации обязательно.</w:t>
      </w:r>
    </w:p>
    <w:p w:rsidR="001C3891" w:rsidRPr="00C35509" w:rsidRDefault="0070756D" w:rsidP="001C3891">
      <w:pPr>
        <w:widowControl/>
        <w:spacing w:after="120"/>
        <w:ind w:firstLine="709"/>
        <w:rPr>
          <w:rFonts w:ascii="Times New Roman" w:hAnsi="Times New Roman" w:cs="Times New Roman"/>
          <w:sz w:val="26"/>
          <w:szCs w:val="26"/>
        </w:rPr>
      </w:pPr>
      <w:r w:rsidRPr="00C35509">
        <w:rPr>
          <w:rFonts w:ascii="Times New Roman" w:hAnsi="Times New Roman" w:cs="Times New Roman"/>
          <w:sz w:val="26"/>
          <w:szCs w:val="26"/>
        </w:rPr>
        <w:t>3</w:t>
      </w:r>
      <w:r w:rsidR="00F74EA3" w:rsidRPr="00C35509">
        <w:rPr>
          <w:rFonts w:ascii="Times New Roman" w:hAnsi="Times New Roman" w:cs="Times New Roman"/>
          <w:sz w:val="26"/>
          <w:szCs w:val="26"/>
        </w:rPr>
        <w:t xml:space="preserve">.3. </w:t>
      </w:r>
      <w:r w:rsidR="001C3891" w:rsidRPr="00C35509">
        <w:rPr>
          <w:rFonts w:ascii="Times New Roman" w:hAnsi="Times New Roman" w:cs="Times New Roman"/>
          <w:sz w:val="26"/>
          <w:szCs w:val="26"/>
        </w:rPr>
        <w:t xml:space="preserve">Уполномоченный орган в течение </w:t>
      </w:r>
      <w:r w:rsidR="00DA7271" w:rsidRPr="00C35509">
        <w:rPr>
          <w:rFonts w:ascii="Times New Roman" w:hAnsi="Times New Roman" w:cs="Times New Roman"/>
          <w:sz w:val="26"/>
          <w:szCs w:val="26"/>
        </w:rPr>
        <w:t xml:space="preserve">20 </w:t>
      </w:r>
      <w:r w:rsidR="001C3891" w:rsidRPr="00C35509">
        <w:rPr>
          <w:rFonts w:ascii="Times New Roman" w:hAnsi="Times New Roman" w:cs="Times New Roman"/>
          <w:sz w:val="26"/>
          <w:szCs w:val="26"/>
        </w:rPr>
        <w:t xml:space="preserve">рабочих дней со дня поступления документации по планировке территории осуществляет проверку на соответствие требованиям, указанным в </w:t>
      </w:r>
      <w:hyperlink r:id="rId14" w:history="1">
        <w:r w:rsidR="001C3891" w:rsidRPr="00C35509">
          <w:rPr>
            <w:rFonts w:ascii="Times New Roman" w:hAnsi="Times New Roman" w:cs="Times New Roman"/>
            <w:sz w:val="26"/>
            <w:szCs w:val="26"/>
          </w:rPr>
          <w:t>части 10 статьи 45</w:t>
        </w:r>
      </w:hyperlink>
      <w:r w:rsidR="001C3891" w:rsidRPr="00C35509">
        <w:rPr>
          <w:rFonts w:ascii="Times New Roman" w:hAnsi="Times New Roman" w:cs="Times New Roman"/>
          <w:sz w:val="26"/>
          <w:szCs w:val="26"/>
        </w:rPr>
        <w:t xml:space="preserve"> Градостроительного кодекса Российской Федерации.</w:t>
      </w:r>
    </w:p>
    <w:p w:rsidR="001C3891" w:rsidRPr="00C35509" w:rsidRDefault="001C3891" w:rsidP="001C3891">
      <w:pPr>
        <w:widowControl/>
        <w:spacing w:after="120"/>
        <w:ind w:firstLine="709"/>
        <w:rPr>
          <w:rFonts w:ascii="Times New Roman" w:hAnsi="Times New Roman" w:cs="Times New Roman"/>
          <w:sz w:val="26"/>
          <w:szCs w:val="26"/>
        </w:rPr>
      </w:pPr>
      <w:r w:rsidRPr="00C35509">
        <w:rPr>
          <w:rFonts w:ascii="Times New Roman" w:hAnsi="Times New Roman" w:cs="Times New Roman"/>
          <w:sz w:val="26"/>
          <w:szCs w:val="26"/>
        </w:rPr>
        <w:t>По результатам проверки уполномоченный орган принимает решение:</w:t>
      </w:r>
    </w:p>
    <w:p w:rsidR="001C3891" w:rsidRPr="00C35509" w:rsidRDefault="001C3891" w:rsidP="001C3891">
      <w:pPr>
        <w:widowControl/>
        <w:spacing w:after="120"/>
        <w:mirrorIndents/>
        <w:rPr>
          <w:rFonts w:ascii="Times New Roman" w:hAnsi="Times New Roman" w:cs="Times New Roman"/>
          <w:sz w:val="26"/>
          <w:szCs w:val="26"/>
        </w:rPr>
      </w:pPr>
      <w:r w:rsidRPr="00C35509">
        <w:rPr>
          <w:rFonts w:ascii="Times New Roman" w:hAnsi="Times New Roman" w:cs="Times New Roman"/>
          <w:sz w:val="26"/>
          <w:szCs w:val="26"/>
        </w:rPr>
        <w:t>о проведении общественных обсуждений или публичных слушаний по проекту документации по планировке территории, в случаях, предусмотренных Градостроительным кодексом Российской Федерации;</w:t>
      </w:r>
    </w:p>
    <w:p w:rsidR="001C3891" w:rsidRPr="00C35509" w:rsidRDefault="001C3891" w:rsidP="001C3891">
      <w:pPr>
        <w:widowControl/>
        <w:spacing w:after="120"/>
        <w:mirrorIndents/>
        <w:rPr>
          <w:rFonts w:ascii="Times New Roman" w:hAnsi="Times New Roman" w:cs="Times New Roman"/>
          <w:sz w:val="26"/>
          <w:szCs w:val="26"/>
        </w:rPr>
      </w:pPr>
      <w:proofErr w:type="gramStart"/>
      <w:r w:rsidRPr="00C35509">
        <w:rPr>
          <w:rFonts w:ascii="Times New Roman" w:hAnsi="Times New Roman" w:cs="Times New Roman"/>
          <w:sz w:val="26"/>
          <w:szCs w:val="26"/>
        </w:rPr>
        <w:t>отклонении</w:t>
      </w:r>
      <w:proofErr w:type="gramEnd"/>
      <w:r w:rsidRPr="00C35509">
        <w:rPr>
          <w:rFonts w:ascii="Times New Roman" w:hAnsi="Times New Roman" w:cs="Times New Roman"/>
          <w:sz w:val="26"/>
          <w:szCs w:val="26"/>
        </w:rPr>
        <w:t xml:space="preserve"> документации по планировке территории и направлении ее на доработку в случае ее несоответствия установленным требованиям.</w:t>
      </w:r>
    </w:p>
    <w:p w:rsidR="001C3891" w:rsidRPr="00C35509" w:rsidRDefault="001C3891" w:rsidP="001C3891">
      <w:pPr>
        <w:widowControl/>
        <w:spacing w:after="120"/>
        <w:mirrorIndents/>
        <w:rPr>
          <w:rFonts w:ascii="Times New Roman" w:hAnsi="Times New Roman" w:cs="Times New Roman"/>
          <w:sz w:val="26"/>
          <w:szCs w:val="26"/>
        </w:rPr>
      </w:pPr>
      <w:r w:rsidRPr="00C35509">
        <w:rPr>
          <w:rFonts w:ascii="Times New Roman" w:hAnsi="Times New Roman" w:cs="Times New Roman"/>
          <w:sz w:val="26"/>
          <w:szCs w:val="26"/>
        </w:rPr>
        <w:t>По результатам проверки документации по планировке территории, указанной в части 5.1 статьи 46 Градостроительного кодекса Российской Федерации, принимает решение:</w:t>
      </w:r>
    </w:p>
    <w:p w:rsidR="001C3891" w:rsidRPr="00C35509" w:rsidRDefault="001C3891" w:rsidP="001C3891">
      <w:pPr>
        <w:widowControl/>
        <w:spacing w:after="120"/>
        <w:mirrorIndents/>
        <w:rPr>
          <w:rFonts w:ascii="Times New Roman" w:hAnsi="Times New Roman" w:cs="Times New Roman"/>
          <w:sz w:val="26"/>
          <w:szCs w:val="26"/>
        </w:rPr>
      </w:pPr>
      <w:r w:rsidRPr="00C35509">
        <w:rPr>
          <w:rFonts w:ascii="Times New Roman" w:hAnsi="Times New Roman" w:cs="Times New Roman"/>
          <w:sz w:val="26"/>
          <w:szCs w:val="26"/>
        </w:rPr>
        <w:t>об утверждении документации по планировке территории;</w:t>
      </w:r>
    </w:p>
    <w:p w:rsidR="001C3891" w:rsidRPr="00C35509" w:rsidRDefault="001C3891" w:rsidP="001C3891">
      <w:pPr>
        <w:widowControl/>
        <w:spacing w:after="120"/>
        <w:mirrorIndents/>
        <w:rPr>
          <w:rFonts w:ascii="Times New Roman" w:hAnsi="Times New Roman" w:cs="Times New Roman"/>
          <w:sz w:val="26"/>
          <w:szCs w:val="26"/>
        </w:rPr>
      </w:pPr>
      <w:proofErr w:type="gramStart"/>
      <w:r w:rsidRPr="00C35509">
        <w:rPr>
          <w:rFonts w:ascii="Times New Roman" w:hAnsi="Times New Roman" w:cs="Times New Roman"/>
          <w:sz w:val="26"/>
          <w:szCs w:val="26"/>
        </w:rPr>
        <w:t>отклонении</w:t>
      </w:r>
      <w:proofErr w:type="gramEnd"/>
      <w:r w:rsidRPr="00C35509">
        <w:rPr>
          <w:rFonts w:ascii="Times New Roman" w:hAnsi="Times New Roman" w:cs="Times New Roman"/>
          <w:sz w:val="26"/>
          <w:szCs w:val="26"/>
        </w:rPr>
        <w:t xml:space="preserve"> документации по планировке территории и направлении ее на доработку в случае ее несоответствия установленным требованиям.</w:t>
      </w:r>
    </w:p>
    <w:p w:rsidR="00DA7271" w:rsidRPr="00C35509" w:rsidRDefault="0070756D" w:rsidP="00DA7271">
      <w:pPr>
        <w:widowControl/>
        <w:spacing w:after="120"/>
        <w:mirrorIndents/>
        <w:rPr>
          <w:rFonts w:ascii="Times New Roman" w:hAnsi="Times New Roman" w:cs="Times New Roman"/>
          <w:sz w:val="26"/>
          <w:szCs w:val="26"/>
        </w:rPr>
      </w:pPr>
      <w:r w:rsidRPr="00C35509">
        <w:rPr>
          <w:rFonts w:ascii="Times New Roman" w:hAnsi="Times New Roman" w:cs="Times New Roman"/>
          <w:sz w:val="26"/>
          <w:szCs w:val="26"/>
        </w:rPr>
        <w:t>3</w:t>
      </w:r>
      <w:r w:rsidR="001C3891" w:rsidRPr="00C35509">
        <w:rPr>
          <w:rFonts w:ascii="Times New Roman" w:hAnsi="Times New Roman" w:cs="Times New Roman"/>
          <w:sz w:val="26"/>
          <w:szCs w:val="26"/>
        </w:rPr>
        <w:t xml:space="preserve">.4. Общественные обсуждения или публичные слушания по проекту документации по планировке территории проводятся в порядке, установленном решением собрания представителей </w:t>
      </w:r>
      <w:r w:rsidR="00AC67BC" w:rsidRPr="00C35509">
        <w:rPr>
          <w:rFonts w:ascii="Times New Roman" w:hAnsi="Times New Roman" w:cs="Times New Roman"/>
          <w:sz w:val="26"/>
          <w:szCs w:val="26"/>
        </w:rPr>
        <w:t>сельского поселения Абашево</w:t>
      </w:r>
      <w:r w:rsidR="00DA7271" w:rsidRPr="00C35509">
        <w:rPr>
          <w:rFonts w:ascii="Times New Roman" w:hAnsi="Times New Roman" w:cs="Times New Roman"/>
          <w:sz w:val="26"/>
          <w:szCs w:val="26"/>
        </w:rPr>
        <w:t xml:space="preserve"> с учетом требований статьи 5.1, части 11 статьи 46 Градостроительного кодекса Российской Федерации.</w:t>
      </w:r>
    </w:p>
    <w:p w:rsidR="001C3891" w:rsidRPr="00C35509" w:rsidRDefault="0070756D" w:rsidP="001C3891">
      <w:pPr>
        <w:widowControl/>
        <w:spacing w:after="120"/>
        <w:mirrorIndents/>
        <w:rPr>
          <w:rFonts w:ascii="Times New Roman" w:hAnsi="Times New Roman" w:cs="Times New Roman"/>
          <w:sz w:val="26"/>
          <w:szCs w:val="26"/>
        </w:rPr>
      </w:pPr>
      <w:r w:rsidRPr="00C35509">
        <w:rPr>
          <w:rFonts w:ascii="Times New Roman" w:hAnsi="Times New Roman" w:cs="Times New Roman"/>
          <w:sz w:val="26"/>
          <w:szCs w:val="26"/>
        </w:rPr>
        <w:t>3</w:t>
      </w:r>
      <w:r w:rsidR="001C3891" w:rsidRPr="00C35509">
        <w:rPr>
          <w:rFonts w:ascii="Times New Roman" w:hAnsi="Times New Roman" w:cs="Times New Roman"/>
          <w:sz w:val="26"/>
          <w:szCs w:val="26"/>
        </w:rPr>
        <w:t xml:space="preserve">.5. </w:t>
      </w:r>
      <w:proofErr w:type="gramStart"/>
      <w:r w:rsidR="001C3891" w:rsidRPr="00C35509">
        <w:rPr>
          <w:rFonts w:ascii="Times New Roman" w:hAnsi="Times New Roman" w:cs="Times New Roman"/>
          <w:sz w:val="26"/>
          <w:szCs w:val="26"/>
        </w:rPr>
        <w:t xml:space="preserve">Уполномоченный орган принимает решение с учетом протокола общественных обсуждений или публичных слушаний по проекту документации по планировке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w:t>
      </w:r>
      <w:r w:rsidR="00DA7271" w:rsidRPr="00C35509">
        <w:rPr>
          <w:rFonts w:ascii="Times New Roman" w:hAnsi="Times New Roman" w:cs="Times New Roman"/>
          <w:sz w:val="26"/>
          <w:szCs w:val="26"/>
        </w:rPr>
        <w:t>20</w:t>
      </w:r>
      <w:r w:rsidR="001C3891" w:rsidRPr="00C35509">
        <w:rPr>
          <w:rFonts w:ascii="Times New Roman" w:hAnsi="Times New Roman" w:cs="Times New Roman"/>
          <w:sz w:val="26"/>
          <w:szCs w:val="26"/>
        </w:rPr>
        <w:t xml:space="preserve"> рабочих дней со дня опубликования заключения о результатах общественных обсуждений или</w:t>
      </w:r>
      <w:proofErr w:type="gramEnd"/>
      <w:r w:rsidR="001C3891" w:rsidRPr="00C35509">
        <w:rPr>
          <w:rFonts w:ascii="Times New Roman" w:hAnsi="Times New Roman" w:cs="Times New Roman"/>
          <w:sz w:val="26"/>
          <w:szCs w:val="26"/>
        </w:rPr>
        <w:t xml:space="preserve"> публичных слушаний, а в случае, если в соответствии с Градостроительным кодексом Российской Федерации общественные обсуждения или публичные слу</w:t>
      </w:r>
      <w:r w:rsidR="00DA7271" w:rsidRPr="00C35509">
        <w:rPr>
          <w:rFonts w:ascii="Times New Roman" w:hAnsi="Times New Roman" w:cs="Times New Roman"/>
          <w:sz w:val="26"/>
          <w:szCs w:val="26"/>
        </w:rPr>
        <w:t>шания не проводятся, в течение 20</w:t>
      </w:r>
      <w:r w:rsidR="001C3891" w:rsidRPr="00C35509">
        <w:rPr>
          <w:rFonts w:ascii="Times New Roman" w:hAnsi="Times New Roman" w:cs="Times New Roman"/>
          <w:sz w:val="26"/>
          <w:szCs w:val="26"/>
        </w:rPr>
        <w:t xml:space="preserve"> рабочих дней со дня поступления документации по планировке территории в уполномоченный орган.</w:t>
      </w:r>
    </w:p>
    <w:p w:rsidR="001C3891" w:rsidRPr="00C35509" w:rsidRDefault="001C3891" w:rsidP="001C3891">
      <w:pPr>
        <w:widowControl/>
        <w:spacing w:after="120"/>
        <w:mirrorIndents/>
        <w:rPr>
          <w:rFonts w:ascii="Times New Roman" w:hAnsi="Times New Roman" w:cs="Times New Roman"/>
          <w:sz w:val="26"/>
          <w:szCs w:val="26"/>
        </w:rPr>
      </w:pPr>
      <w:r w:rsidRPr="00C35509">
        <w:rPr>
          <w:rFonts w:ascii="Times New Roman" w:hAnsi="Times New Roman" w:cs="Times New Roman"/>
          <w:sz w:val="26"/>
          <w:szCs w:val="26"/>
        </w:rPr>
        <w:t>Утверждение документации по планировке территории осуществляется путем принятия соответствующего распорядительного акта уполномоченного органа.</w:t>
      </w:r>
    </w:p>
    <w:p w:rsidR="001C3891" w:rsidRPr="00C35509" w:rsidRDefault="001C3891" w:rsidP="001C3891">
      <w:pPr>
        <w:widowControl/>
        <w:shd w:val="clear" w:color="auto" w:fill="FFFFFF"/>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lastRenderedPageBreak/>
        <w:t>Утвержденная документация по планировке территории подлежит официальному опублико</w:t>
      </w:r>
      <w:r w:rsidR="00AC67BC" w:rsidRPr="00C35509">
        <w:rPr>
          <w:rFonts w:ascii="Times New Roman" w:hAnsi="Times New Roman" w:cs="Times New Roman"/>
          <w:sz w:val="26"/>
          <w:szCs w:val="26"/>
        </w:rPr>
        <w:t>ванию в газете «</w:t>
      </w:r>
      <w:proofErr w:type="spellStart"/>
      <w:r w:rsidR="00AC67BC" w:rsidRPr="00C35509">
        <w:rPr>
          <w:rFonts w:ascii="Times New Roman" w:hAnsi="Times New Roman" w:cs="Times New Roman"/>
          <w:sz w:val="26"/>
          <w:szCs w:val="26"/>
        </w:rPr>
        <w:t>Абашевский</w:t>
      </w:r>
      <w:proofErr w:type="spellEnd"/>
      <w:r w:rsidR="00AC67BC" w:rsidRPr="00C35509">
        <w:rPr>
          <w:rFonts w:ascii="Times New Roman" w:hAnsi="Times New Roman" w:cs="Times New Roman"/>
          <w:sz w:val="26"/>
          <w:szCs w:val="26"/>
        </w:rPr>
        <w:t xml:space="preserve"> Вестник</w:t>
      </w:r>
      <w:r w:rsidRPr="00C35509">
        <w:rPr>
          <w:rFonts w:ascii="Times New Roman" w:hAnsi="Times New Roman" w:cs="Times New Roman"/>
          <w:sz w:val="26"/>
          <w:szCs w:val="26"/>
        </w:rPr>
        <w:t xml:space="preserve">» в течение 7 дней со дня ее утверждения и размещается на официальном сайте в разделе «Градостроительство» подразделе «Документация по планировке территории». </w:t>
      </w:r>
    </w:p>
    <w:p w:rsidR="00F573D3" w:rsidRPr="00C35509" w:rsidRDefault="00F573D3" w:rsidP="00F573D3">
      <w:pPr>
        <w:widowControl/>
        <w:shd w:val="clear" w:color="auto" w:fill="FFFFFF"/>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Решение об отклонении документации по планировке территории и направлении ее на доработку оформляется уполномоченным органом в форме письменного ответа инициатору, который выдается (направляется) инициатору в течение двух рабочих дней с момента его подписания.</w:t>
      </w:r>
    </w:p>
    <w:p w:rsidR="00A14DAD" w:rsidRPr="00C35509" w:rsidRDefault="00F573D3" w:rsidP="00F573D3">
      <w:pPr>
        <w:widowControl/>
        <w:spacing w:after="120"/>
        <w:mirrorIndents/>
        <w:rPr>
          <w:rFonts w:ascii="Times New Roman" w:hAnsi="Times New Roman" w:cs="Times New Roman"/>
          <w:sz w:val="26"/>
          <w:szCs w:val="26"/>
        </w:rPr>
      </w:pPr>
      <w:r w:rsidRPr="00C35509">
        <w:rPr>
          <w:rFonts w:ascii="Times New Roman" w:hAnsi="Times New Roman" w:cs="Times New Roman"/>
          <w:sz w:val="26"/>
          <w:szCs w:val="26"/>
        </w:rPr>
        <w:t xml:space="preserve">В случае отклонения и направления на доработку измененная документация по планировке территории подлежит повторному согласованию с согласующими органами, владельцами автомобильных дорог только в части внесенных изменений, если при доработке затрагивается предмет согласования. Рассмотрение такой документации по планировке территории осуществляется в течение </w:t>
      </w:r>
      <w:r w:rsidR="00DA7271" w:rsidRPr="00C35509">
        <w:rPr>
          <w:rFonts w:ascii="Times New Roman" w:hAnsi="Times New Roman" w:cs="Times New Roman"/>
          <w:sz w:val="26"/>
          <w:szCs w:val="26"/>
        </w:rPr>
        <w:t>20</w:t>
      </w:r>
      <w:r w:rsidRPr="00C35509">
        <w:rPr>
          <w:rFonts w:ascii="Times New Roman" w:hAnsi="Times New Roman" w:cs="Times New Roman"/>
          <w:sz w:val="26"/>
          <w:szCs w:val="26"/>
        </w:rPr>
        <w:t xml:space="preserve"> рабочих дней со дня ее получения.</w:t>
      </w:r>
    </w:p>
    <w:p w:rsidR="007A17D4" w:rsidRPr="00C35509" w:rsidRDefault="00E066CA" w:rsidP="00E066CA">
      <w:pPr>
        <w:widowControl/>
        <w:shd w:val="clear" w:color="auto" w:fill="FFFFFF"/>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 xml:space="preserve">3.6. </w:t>
      </w:r>
      <w:proofErr w:type="gramStart"/>
      <w:r w:rsidR="00A14DAD" w:rsidRPr="00C35509">
        <w:rPr>
          <w:rFonts w:ascii="Times New Roman" w:hAnsi="Times New Roman" w:cs="Times New Roman"/>
          <w:sz w:val="26"/>
          <w:szCs w:val="26"/>
        </w:rPr>
        <w:t xml:space="preserve">Уполномоченный орган в течение </w:t>
      </w:r>
      <w:r w:rsidR="007A17D4" w:rsidRPr="00C35509">
        <w:rPr>
          <w:rFonts w:ascii="Times New Roman" w:hAnsi="Times New Roman" w:cs="Times New Roman"/>
          <w:sz w:val="26"/>
          <w:szCs w:val="26"/>
        </w:rPr>
        <w:t>2</w:t>
      </w:r>
      <w:r w:rsidR="00A14DAD" w:rsidRPr="00C35509">
        <w:rPr>
          <w:rFonts w:ascii="Times New Roman" w:hAnsi="Times New Roman" w:cs="Times New Roman"/>
          <w:sz w:val="26"/>
          <w:szCs w:val="26"/>
        </w:rPr>
        <w:t xml:space="preserve"> рабочих дней со дня утверждения документации по планировке территории уведомляет в письменной форме инициатора или лицо, указанное в части 1.1 статьи 45 Градостроительного кодекса Российской Федерации, и направляет ему один экземпляр документации по планировке территории на бумажном носителе с отметкой уполномоченного органа об утверждении такой документации на месте прошивки и копию соответствующего распорядительного акта</w:t>
      </w:r>
      <w:r w:rsidR="007A17D4" w:rsidRPr="00C35509">
        <w:rPr>
          <w:rFonts w:ascii="Times New Roman" w:hAnsi="Times New Roman" w:cs="Times New Roman"/>
          <w:sz w:val="26"/>
          <w:szCs w:val="26"/>
        </w:rPr>
        <w:t>.</w:t>
      </w:r>
      <w:proofErr w:type="gramEnd"/>
    </w:p>
    <w:p w:rsidR="007C792A" w:rsidRPr="00C35509" w:rsidRDefault="007C792A" w:rsidP="007C792A">
      <w:pPr>
        <w:widowControl/>
        <w:shd w:val="clear" w:color="auto" w:fill="FFFFFF"/>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Утвержденная уполномоченным органом документация по планировке территории и копия соответствующего распорядительного акта в течение 5 рабочих дней со дня ее утверждения направляются:</w:t>
      </w:r>
    </w:p>
    <w:p w:rsidR="007C792A" w:rsidRPr="00C35509" w:rsidRDefault="007C792A" w:rsidP="007C792A">
      <w:pPr>
        <w:widowControl/>
        <w:shd w:val="clear" w:color="auto" w:fill="FFFFFF"/>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 xml:space="preserve">1) главе поселения, применительно к </w:t>
      </w:r>
      <w:proofErr w:type="gramStart"/>
      <w:r w:rsidRPr="00C35509">
        <w:rPr>
          <w:rFonts w:ascii="Times New Roman" w:hAnsi="Times New Roman" w:cs="Times New Roman"/>
          <w:sz w:val="26"/>
          <w:szCs w:val="26"/>
        </w:rPr>
        <w:t>территории</w:t>
      </w:r>
      <w:proofErr w:type="gramEnd"/>
      <w:r w:rsidRPr="00C35509">
        <w:rPr>
          <w:rFonts w:ascii="Times New Roman" w:hAnsi="Times New Roman" w:cs="Times New Roman"/>
          <w:sz w:val="26"/>
          <w:szCs w:val="26"/>
        </w:rPr>
        <w:t xml:space="preserve"> которого осуществлялась подготовка такой документации;</w:t>
      </w:r>
    </w:p>
    <w:p w:rsidR="007C792A" w:rsidRPr="00C35509" w:rsidRDefault="007C792A" w:rsidP="007C792A">
      <w:pPr>
        <w:widowControl/>
        <w:shd w:val="clear" w:color="auto" w:fill="FFFFFF"/>
        <w:tabs>
          <w:tab w:val="left" w:pos="1134"/>
        </w:tabs>
        <w:spacing w:after="120"/>
        <w:ind w:firstLine="709"/>
        <w:mirrorIndents/>
        <w:rPr>
          <w:rFonts w:ascii="Times New Roman" w:hAnsi="Times New Roman" w:cs="Times New Roman"/>
          <w:sz w:val="26"/>
          <w:szCs w:val="26"/>
        </w:rPr>
      </w:pPr>
      <w:proofErr w:type="gramStart"/>
      <w:r w:rsidRPr="00C35509">
        <w:rPr>
          <w:rFonts w:ascii="Times New Roman" w:hAnsi="Times New Roman" w:cs="Times New Roman"/>
          <w:sz w:val="26"/>
          <w:szCs w:val="26"/>
        </w:rPr>
        <w:t xml:space="preserve">2) в орган местного самоуправления муниципального района </w:t>
      </w:r>
      <w:proofErr w:type="spellStart"/>
      <w:r w:rsidR="00AC67BC" w:rsidRPr="00C35509">
        <w:rPr>
          <w:rFonts w:ascii="Times New Roman" w:hAnsi="Times New Roman" w:cs="Times New Roman"/>
          <w:sz w:val="26"/>
          <w:szCs w:val="26"/>
        </w:rPr>
        <w:t>Хворостянский</w:t>
      </w:r>
      <w:proofErr w:type="spellEnd"/>
      <w:r w:rsidRPr="00C35509">
        <w:rPr>
          <w:rFonts w:ascii="Times New Roman" w:hAnsi="Times New Roman" w:cs="Times New Roman"/>
          <w:sz w:val="26"/>
          <w:szCs w:val="26"/>
        </w:rPr>
        <w:t xml:space="preserve"> Самарской области, осуществляющий ведение государственной информационной системы обеспечения градостроительной деятельности (далее – орган местного самоуправления района, осуществляющий ведение ГИСОГД), в которой такая документация подлежит размещению, а также в орган регистрации прав.</w:t>
      </w:r>
      <w:proofErr w:type="gramEnd"/>
    </w:p>
    <w:p w:rsidR="00986B75" w:rsidRPr="00C35509" w:rsidRDefault="0070756D" w:rsidP="00986B75">
      <w:pPr>
        <w:widowControl/>
        <w:spacing w:after="120"/>
        <w:mirrorIndents/>
        <w:jc w:val="center"/>
        <w:rPr>
          <w:rFonts w:ascii="Times New Roman" w:hAnsi="Times New Roman" w:cs="Times New Roman"/>
          <w:sz w:val="26"/>
          <w:szCs w:val="26"/>
        </w:rPr>
      </w:pPr>
      <w:r w:rsidRPr="00C35509">
        <w:rPr>
          <w:rFonts w:ascii="Times New Roman" w:hAnsi="Times New Roman" w:cs="Times New Roman"/>
          <w:sz w:val="26"/>
          <w:szCs w:val="26"/>
        </w:rPr>
        <w:t>4</w:t>
      </w:r>
      <w:r w:rsidR="00986B75" w:rsidRPr="00C35509">
        <w:rPr>
          <w:rFonts w:ascii="Times New Roman" w:hAnsi="Times New Roman" w:cs="Times New Roman"/>
          <w:sz w:val="26"/>
          <w:szCs w:val="26"/>
        </w:rPr>
        <w:t>. Внесение изменений в документацию по планировке территории, отмена документации по планировке территории или ее отдельных частей, признание отдельных частей документации по планировке территории не подлежащими применению</w:t>
      </w:r>
    </w:p>
    <w:p w:rsidR="00F573D3" w:rsidRPr="00C35509" w:rsidRDefault="0070756D" w:rsidP="00F573D3">
      <w:pPr>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 xml:space="preserve">4.1. </w:t>
      </w:r>
      <w:r w:rsidR="00F573D3" w:rsidRPr="00C35509">
        <w:rPr>
          <w:rFonts w:ascii="Times New Roman" w:hAnsi="Times New Roman" w:cs="Times New Roman"/>
          <w:sz w:val="26"/>
          <w:szCs w:val="26"/>
        </w:rPr>
        <w:t>Внесение изменений в документацию по планировке территории осуществляется применительно к основной части проекта планировки территории (далее - проект планировки территории) и (или) основной части проекта межевания территории (далее - проект межевания территории).</w:t>
      </w:r>
    </w:p>
    <w:p w:rsidR="00F573D3" w:rsidRPr="00C35509" w:rsidRDefault="00F573D3" w:rsidP="00F573D3">
      <w:pPr>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4.2. Внесение изменений в проект планировки территории осуществляется в целях:</w:t>
      </w:r>
    </w:p>
    <w:p w:rsidR="00F573D3" w:rsidRPr="00C35509" w:rsidRDefault="00F573D3" w:rsidP="00F573D3">
      <w:pPr>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1) установления, изменения, отмены красных линий;</w:t>
      </w:r>
    </w:p>
    <w:p w:rsidR="00F573D3" w:rsidRPr="00C35509" w:rsidRDefault="00F573D3" w:rsidP="00F573D3">
      <w:pPr>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2) изменения границ существующих и планируемых элементов планировочной структуры;</w:t>
      </w:r>
    </w:p>
    <w:p w:rsidR="00F573D3" w:rsidRPr="00C35509" w:rsidRDefault="00F573D3" w:rsidP="00F573D3">
      <w:pPr>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 xml:space="preserve">3) изменения </w:t>
      </w:r>
      <w:proofErr w:type="gramStart"/>
      <w:r w:rsidRPr="00C35509">
        <w:rPr>
          <w:rFonts w:ascii="Times New Roman" w:hAnsi="Times New Roman" w:cs="Times New Roman"/>
          <w:sz w:val="26"/>
          <w:szCs w:val="26"/>
        </w:rPr>
        <w:t>границ зон планируемого размещения объектов капитального строительства</w:t>
      </w:r>
      <w:proofErr w:type="gramEnd"/>
      <w:r w:rsidRPr="00C35509">
        <w:rPr>
          <w:rFonts w:ascii="Times New Roman" w:hAnsi="Times New Roman" w:cs="Times New Roman"/>
          <w:sz w:val="26"/>
          <w:szCs w:val="26"/>
        </w:rPr>
        <w:t>;</w:t>
      </w:r>
    </w:p>
    <w:p w:rsidR="00F573D3" w:rsidRPr="00C35509" w:rsidRDefault="00F573D3" w:rsidP="00F573D3">
      <w:pPr>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4) изменения характеристик и (или) очередности планируемого развития территории;</w:t>
      </w:r>
    </w:p>
    <w:p w:rsidR="00F573D3" w:rsidRPr="00C35509" w:rsidRDefault="00F573D3" w:rsidP="00F573D3">
      <w:pPr>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 xml:space="preserve">5) изменения наименования, местоположения, основных характеристик (категория, </w:t>
      </w:r>
      <w:r w:rsidRPr="00C35509">
        <w:rPr>
          <w:rFonts w:ascii="Times New Roman" w:hAnsi="Times New Roman" w:cs="Times New Roman"/>
          <w:sz w:val="26"/>
          <w:szCs w:val="26"/>
        </w:rPr>
        <w:lastRenderedPageBreak/>
        <w:t>протяженность, проектная мощность, пропускная способность, грузонапряженность, интенсивность движения) и назначения планируемых для размещения линейных объектов, а также предельных параметров разрешенного строительства, реконструкции объектов капитального строительства, входящих в состав линейных объектов;</w:t>
      </w:r>
    </w:p>
    <w:p w:rsidR="00F573D3" w:rsidRPr="00C35509" w:rsidRDefault="00F573D3" w:rsidP="00F573D3">
      <w:pPr>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6) исправления технических ошибок (описок, опечаток и иных).</w:t>
      </w:r>
    </w:p>
    <w:p w:rsidR="00F573D3" w:rsidRPr="00C35509" w:rsidRDefault="00F573D3" w:rsidP="00F573D3">
      <w:pPr>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4.3. Внесение изменений в проект межевания территории осуществляется в целях:</w:t>
      </w:r>
    </w:p>
    <w:p w:rsidR="00F573D3" w:rsidRPr="00C35509" w:rsidRDefault="00F573D3" w:rsidP="00F573D3">
      <w:pPr>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1) изменения местоположения границ образуемых и изменяемых земельных участков;</w:t>
      </w:r>
    </w:p>
    <w:p w:rsidR="00F573D3" w:rsidRPr="00C35509" w:rsidRDefault="00F573D3" w:rsidP="00F573D3">
      <w:pPr>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2) установления, изменения, отмены красных линий;</w:t>
      </w:r>
    </w:p>
    <w:p w:rsidR="00F573D3" w:rsidRPr="00C35509" w:rsidRDefault="00F573D3" w:rsidP="00F573D3">
      <w:pPr>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3) изменения перечня образуемых земельных участков, в том числе возможных способов их образования, и сведений о площади таких земельных участков в случае, если площадь земельного участка, полученная в результате выполнения кадастровых работ, отличается от площади земельного участка, указанной в утвержденном проекте межевания территории, более чем на десять процентов;</w:t>
      </w:r>
    </w:p>
    <w:p w:rsidR="00F573D3" w:rsidRPr="00C35509" w:rsidRDefault="00F573D3" w:rsidP="00F573D3">
      <w:pPr>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4) изменения вида разрешенного использования земельного участка;</w:t>
      </w:r>
    </w:p>
    <w:p w:rsidR="00F573D3" w:rsidRPr="00C35509" w:rsidRDefault="00F573D3" w:rsidP="00F573D3">
      <w:pPr>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 xml:space="preserve">5) изменения сведений о границах территории, в отношении которой утвержден проект межевания, содержащих перечень координат характерных точек этих границ в </w:t>
      </w:r>
      <w:r w:rsidR="00C1590A" w:rsidRPr="00C35509">
        <w:rPr>
          <w:rFonts w:ascii="Times New Roman" w:hAnsi="Times New Roman" w:cs="Times New Roman"/>
          <w:sz w:val="26"/>
          <w:szCs w:val="26"/>
        </w:rPr>
        <w:t>системы</w:t>
      </w:r>
      <w:r w:rsidRPr="00C35509">
        <w:rPr>
          <w:rFonts w:ascii="Times New Roman" w:hAnsi="Times New Roman" w:cs="Times New Roman"/>
          <w:sz w:val="26"/>
          <w:szCs w:val="26"/>
        </w:rPr>
        <w:t xml:space="preserve"> координат, используемой для ведения Единого государственного реестра недвижимости;</w:t>
      </w:r>
    </w:p>
    <w:p w:rsidR="00F573D3" w:rsidRPr="00C35509" w:rsidRDefault="00F573D3" w:rsidP="00F573D3">
      <w:pPr>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6) изменения линий отступа от красных линий в целях определения мест допустимого размещения зданий, строений, сооружений;</w:t>
      </w:r>
    </w:p>
    <w:p w:rsidR="00F573D3" w:rsidRPr="00C35509" w:rsidRDefault="00F573D3" w:rsidP="00F573D3">
      <w:pPr>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7) исправления технических ошибок (описок, опечаток и иных).</w:t>
      </w:r>
    </w:p>
    <w:p w:rsidR="00164C14" w:rsidRPr="00C35509" w:rsidRDefault="00F573D3" w:rsidP="00F573D3">
      <w:pPr>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 xml:space="preserve">4.4. Решение о подготовке изменений в документацию по планировке территории </w:t>
      </w:r>
      <w:proofErr w:type="gramStart"/>
      <w:r w:rsidRPr="00C35509">
        <w:rPr>
          <w:rFonts w:ascii="Times New Roman" w:hAnsi="Times New Roman" w:cs="Times New Roman"/>
          <w:sz w:val="26"/>
          <w:szCs w:val="26"/>
        </w:rPr>
        <w:t>принимается</w:t>
      </w:r>
      <w:proofErr w:type="gramEnd"/>
      <w:r w:rsidRPr="00C35509">
        <w:rPr>
          <w:rFonts w:ascii="Times New Roman" w:hAnsi="Times New Roman" w:cs="Times New Roman"/>
          <w:sz w:val="26"/>
          <w:szCs w:val="26"/>
        </w:rPr>
        <w:t xml:space="preserve"> и подготовка таких изменений осуществляется в порядке, установленном </w:t>
      </w:r>
      <w:hyperlink r:id="rId15" w:history="1">
        <w:r w:rsidRPr="00C35509">
          <w:rPr>
            <w:rFonts w:ascii="Times New Roman" w:hAnsi="Times New Roman" w:cs="Times New Roman"/>
            <w:sz w:val="26"/>
            <w:szCs w:val="26"/>
          </w:rPr>
          <w:t>разделом 2</w:t>
        </w:r>
      </w:hyperlink>
      <w:r w:rsidRPr="00C35509">
        <w:rPr>
          <w:rFonts w:ascii="Times New Roman" w:hAnsi="Times New Roman" w:cs="Times New Roman"/>
          <w:sz w:val="26"/>
          <w:szCs w:val="26"/>
        </w:rPr>
        <w:t xml:space="preserve"> настоящего Порядка, с учетом положений настоящего раздела и </w:t>
      </w:r>
      <w:hyperlink r:id="rId16" w:history="1">
        <w:r w:rsidRPr="00C35509">
          <w:rPr>
            <w:rFonts w:ascii="Times New Roman" w:hAnsi="Times New Roman" w:cs="Times New Roman"/>
            <w:sz w:val="26"/>
            <w:szCs w:val="26"/>
          </w:rPr>
          <w:t>частей 21</w:t>
        </w:r>
      </w:hyperlink>
      <w:r w:rsidRPr="00C35509">
        <w:rPr>
          <w:rFonts w:ascii="Times New Roman" w:hAnsi="Times New Roman" w:cs="Times New Roman"/>
          <w:sz w:val="26"/>
          <w:szCs w:val="26"/>
        </w:rPr>
        <w:t xml:space="preserve">, </w:t>
      </w:r>
      <w:hyperlink r:id="rId17" w:history="1">
        <w:r w:rsidRPr="00C35509">
          <w:rPr>
            <w:rFonts w:ascii="Times New Roman" w:hAnsi="Times New Roman" w:cs="Times New Roman"/>
            <w:sz w:val="26"/>
            <w:szCs w:val="26"/>
          </w:rPr>
          <w:t>22 статьи 45</w:t>
        </w:r>
      </w:hyperlink>
      <w:r w:rsidRPr="00C35509">
        <w:rPr>
          <w:rFonts w:ascii="Times New Roman" w:hAnsi="Times New Roman" w:cs="Times New Roman"/>
          <w:sz w:val="26"/>
          <w:szCs w:val="26"/>
        </w:rPr>
        <w:t xml:space="preserve"> Градостроительного кодекса Российской Федерации.</w:t>
      </w:r>
      <w:r w:rsidR="00164C14" w:rsidRPr="00C35509">
        <w:rPr>
          <w:rFonts w:ascii="Times New Roman" w:hAnsi="Times New Roman" w:cs="Times New Roman"/>
          <w:sz w:val="26"/>
          <w:szCs w:val="26"/>
        </w:rPr>
        <w:t xml:space="preserve"> </w:t>
      </w:r>
    </w:p>
    <w:p w:rsidR="00164C14" w:rsidRPr="00C35509" w:rsidRDefault="00164C14" w:rsidP="00164C14">
      <w:pPr>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 xml:space="preserve">Внесение изменений в документацию по планировке территории и принятие решения об утверждении изменений в документацию по планировке территории осуществляется в порядке, установленном настоящим разделом, с учетом </w:t>
      </w:r>
      <w:hyperlink r:id="rId18" w:history="1">
        <w:r w:rsidRPr="00C35509">
          <w:rPr>
            <w:rFonts w:ascii="Times New Roman" w:hAnsi="Times New Roman" w:cs="Times New Roman"/>
            <w:sz w:val="26"/>
            <w:szCs w:val="26"/>
          </w:rPr>
          <w:t>частей 21</w:t>
        </w:r>
      </w:hyperlink>
      <w:r w:rsidRPr="00C35509">
        <w:rPr>
          <w:rFonts w:ascii="Times New Roman" w:hAnsi="Times New Roman" w:cs="Times New Roman"/>
          <w:sz w:val="26"/>
          <w:szCs w:val="26"/>
        </w:rPr>
        <w:t xml:space="preserve">, </w:t>
      </w:r>
      <w:hyperlink r:id="rId19" w:history="1">
        <w:r w:rsidRPr="00C35509">
          <w:rPr>
            <w:rFonts w:ascii="Times New Roman" w:hAnsi="Times New Roman" w:cs="Times New Roman"/>
            <w:sz w:val="26"/>
            <w:szCs w:val="26"/>
          </w:rPr>
          <w:t>22 статьи 45</w:t>
        </w:r>
      </w:hyperlink>
      <w:r w:rsidRPr="00C35509">
        <w:rPr>
          <w:rFonts w:ascii="Times New Roman" w:hAnsi="Times New Roman" w:cs="Times New Roman"/>
          <w:sz w:val="26"/>
          <w:szCs w:val="26"/>
        </w:rPr>
        <w:t xml:space="preserve"> Градостроительного кодекса Российской Федерации.</w:t>
      </w:r>
    </w:p>
    <w:p w:rsidR="006F24BB" w:rsidRPr="00C35509" w:rsidRDefault="006F24BB" w:rsidP="006F24BB">
      <w:pPr>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Внесение изменений в документацию по планировке территории допускается путем утверждения ее отдельных частей в соответствии с настоящим Порядком.</w:t>
      </w:r>
    </w:p>
    <w:p w:rsidR="006F24BB" w:rsidRPr="00C35509" w:rsidRDefault="006F24BB" w:rsidP="006F24BB">
      <w:pPr>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Согласование документации по планировке территории осуществляется применительно к утверждаемым частям.</w:t>
      </w:r>
    </w:p>
    <w:p w:rsidR="006F24BB" w:rsidRPr="00C35509" w:rsidRDefault="006F24BB" w:rsidP="006F24BB">
      <w:pPr>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Общественные обсуждения или публичные слушания проводятся применительно к утверждаемым частям.</w:t>
      </w:r>
    </w:p>
    <w:p w:rsidR="006F24BB" w:rsidRPr="00C35509" w:rsidRDefault="006F24BB" w:rsidP="006F24BB">
      <w:pPr>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Расходы по внесению изменений в утвержденную документацию по планировке территории несет лицо, обратившееся с данными предложениями.</w:t>
      </w:r>
    </w:p>
    <w:p w:rsidR="006F24BB" w:rsidRPr="00C35509" w:rsidRDefault="006F24BB" w:rsidP="006F24BB">
      <w:pPr>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 xml:space="preserve">4.5. </w:t>
      </w:r>
      <w:proofErr w:type="gramStart"/>
      <w:r w:rsidRPr="00C35509">
        <w:rPr>
          <w:rFonts w:ascii="Times New Roman" w:hAnsi="Times New Roman" w:cs="Times New Roman"/>
          <w:sz w:val="26"/>
          <w:szCs w:val="26"/>
        </w:rPr>
        <w:t xml:space="preserve">В случае если согласование изменений в документацию по планировке территории является обязательным в соответствии с законодательством Российской Федерации, такие изменения после завершения их подготовки направляются инициатором или лицом, указанным в части 1.1 статьи 45 Градостроительного кодекса </w:t>
      </w:r>
      <w:r w:rsidRPr="00C35509">
        <w:rPr>
          <w:rFonts w:ascii="Times New Roman" w:hAnsi="Times New Roman" w:cs="Times New Roman"/>
          <w:sz w:val="26"/>
          <w:szCs w:val="26"/>
        </w:rPr>
        <w:lastRenderedPageBreak/>
        <w:t>Российской Федерации, на согласование в органы государственной власти, органы местного самоуправления, глав</w:t>
      </w:r>
      <w:r w:rsidR="00293908" w:rsidRPr="00C35509">
        <w:rPr>
          <w:rFonts w:ascii="Times New Roman" w:hAnsi="Times New Roman" w:cs="Times New Roman"/>
          <w:sz w:val="26"/>
          <w:szCs w:val="26"/>
        </w:rPr>
        <w:t xml:space="preserve">е </w:t>
      </w:r>
      <w:r w:rsidRPr="00C35509">
        <w:rPr>
          <w:rFonts w:ascii="Times New Roman" w:hAnsi="Times New Roman" w:cs="Times New Roman"/>
          <w:sz w:val="26"/>
          <w:szCs w:val="26"/>
        </w:rPr>
        <w:t>поселения, владельцам автомобильных дорог, указанным в пункте 2.1</w:t>
      </w:r>
      <w:r w:rsidR="007C792A" w:rsidRPr="00C35509">
        <w:rPr>
          <w:rFonts w:ascii="Times New Roman" w:hAnsi="Times New Roman" w:cs="Times New Roman"/>
          <w:sz w:val="26"/>
          <w:szCs w:val="26"/>
        </w:rPr>
        <w:t>2</w:t>
      </w:r>
      <w:r w:rsidRPr="00C35509">
        <w:rPr>
          <w:rFonts w:ascii="Times New Roman" w:hAnsi="Times New Roman" w:cs="Times New Roman"/>
          <w:sz w:val="26"/>
          <w:szCs w:val="26"/>
        </w:rPr>
        <w:t xml:space="preserve"> раздела 2 настоящего Порядка.</w:t>
      </w:r>
      <w:proofErr w:type="gramEnd"/>
    </w:p>
    <w:p w:rsidR="006F24BB" w:rsidRPr="00C35509" w:rsidRDefault="006F24BB" w:rsidP="006F24BB">
      <w:pPr>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Разрешение разногласий по вопросам согласования изменений в документацию по планировке территории осуществляется в порядке, предусмотренном Правительством Российской Федерации.</w:t>
      </w:r>
    </w:p>
    <w:p w:rsidR="00164C14" w:rsidRPr="00C35509" w:rsidRDefault="00164C14" w:rsidP="00164C14">
      <w:pPr>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4.</w:t>
      </w:r>
      <w:r w:rsidR="006F24BB" w:rsidRPr="00C35509">
        <w:rPr>
          <w:rFonts w:ascii="Times New Roman" w:hAnsi="Times New Roman" w:cs="Times New Roman"/>
          <w:sz w:val="26"/>
          <w:szCs w:val="26"/>
        </w:rPr>
        <w:t>6</w:t>
      </w:r>
      <w:r w:rsidRPr="00C35509">
        <w:rPr>
          <w:rFonts w:ascii="Times New Roman" w:hAnsi="Times New Roman" w:cs="Times New Roman"/>
          <w:sz w:val="26"/>
          <w:szCs w:val="26"/>
        </w:rPr>
        <w:t>. В целях внесения изменений в документацию по планировке территории инициатор или лицо, указанное в части 1.1 статьи 45 Градостроительного кодекса Российской Федерации, направляют в уполномоченный орган заявление о внесении изменений в документацию по планировке территории. В этом заявлении указывается следующая информация:</w:t>
      </w:r>
    </w:p>
    <w:p w:rsidR="00164C14" w:rsidRPr="00C35509" w:rsidRDefault="00164C14" w:rsidP="00164C14">
      <w:pPr>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1) вид документации по планировке территории, в которую вносятся изменения;</w:t>
      </w:r>
    </w:p>
    <w:p w:rsidR="00164C14" w:rsidRPr="00C35509" w:rsidRDefault="00164C14" w:rsidP="00164C14">
      <w:pPr>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2) реквизиты (номер и дата) решения об утверждении документации по планировке территории;</w:t>
      </w:r>
    </w:p>
    <w:p w:rsidR="00164C14" w:rsidRPr="00C35509" w:rsidRDefault="00164C14" w:rsidP="00164C14">
      <w:pPr>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3) мотивированное обоснование необходимости внесения изменений в документацию по планировке территории с указанием целей внесения таких изменений.</w:t>
      </w:r>
    </w:p>
    <w:p w:rsidR="00164C14" w:rsidRPr="00C35509" w:rsidRDefault="00164C14" w:rsidP="00164C14">
      <w:pPr>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4.</w:t>
      </w:r>
      <w:r w:rsidR="006F24BB" w:rsidRPr="00C35509">
        <w:rPr>
          <w:rFonts w:ascii="Times New Roman" w:hAnsi="Times New Roman" w:cs="Times New Roman"/>
          <w:sz w:val="26"/>
          <w:szCs w:val="26"/>
        </w:rPr>
        <w:t>7</w:t>
      </w:r>
      <w:r w:rsidRPr="00C35509">
        <w:rPr>
          <w:rFonts w:ascii="Times New Roman" w:hAnsi="Times New Roman" w:cs="Times New Roman"/>
          <w:sz w:val="26"/>
          <w:szCs w:val="26"/>
        </w:rPr>
        <w:t>. К заявлению о внесении изменений в документацию по планировке территории прилагаются:</w:t>
      </w:r>
    </w:p>
    <w:p w:rsidR="007C6E3F" w:rsidRPr="00C35509" w:rsidRDefault="00164C14" w:rsidP="007C6E3F">
      <w:pPr>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1) изменения в документацию по планировке территории;</w:t>
      </w:r>
    </w:p>
    <w:p w:rsidR="007C6E3F" w:rsidRPr="00C35509" w:rsidRDefault="007C6E3F" w:rsidP="00164C14">
      <w:pPr>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2) обоснование изменений в документацию по планировке территории, представляемые в виде графической части и пояснительной записки;</w:t>
      </w:r>
    </w:p>
    <w:p w:rsidR="00164C14" w:rsidRPr="00C35509" w:rsidRDefault="007C6E3F" w:rsidP="00164C14">
      <w:pPr>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3</w:t>
      </w:r>
      <w:r w:rsidR="00164C14" w:rsidRPr="00C35509">
        <w:rPr>
          <w:rFonts w:ascii="Times New Roman" w:hAnsi="Times New Roman" w:cs="Times New Roman"/>
          <w:sz w:val="26"/>
          <w:szCs w:val="26"/>
        </w:rPr>
        <w:t>) материалы и результаты инженерных изысканий, используемые при подготовке изменений в документацию по планировке территории;</w:t>
      </w:r>
    </w:p>
    <w:p w:rsidR="007C6E3F" w:rsidRPr="00C35509" w:rsidRDefault="007C6E3F" w:rsidP="007C6E3F">
      <w:pPr>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4</w:t>
      </w:r>
      <w:r w:rsidR="00164C14" w:rsidRPr="00C35509">
        <w:rPr>
          <w:rFonts w:ascii="Times New Roman" w:hAnsi="Times New Roman" w:cs="Times New Roman"/>
          <w:sz w:val="26"/>
          <w:szCs w:val="26"/>
        </w:rPr>
        <w:t>) документы, подтверждающие согласование изменений в документацию по планировке территории, в случае, если согласование таких изменений является обязательным в соответствии с законодательством Российской Федерации.</w:t>
      </w:r>
    </w:p>
    <w:p w:rsidR="007C6E3F" w:rsidRPr="00C35509" w:rsidRDefault="00164C14" w:rsidP="007C6E3F">
      <w:pPr>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4.</w:t>
      </w:r>
      <w:r w:rsidR="006F24BB" w:rsidRPr="00C35509">
        <w:rPr>
          <w:rFonts w:ascii="Times New Roman" w:hAnsi="Times New Roman" w:cs="Times New Roman"/>
          <w:sz w:val="26"/>
          <w:szCs w:val="26"/>
        </w:rPr>
        <w:t>8</w:t>
      </w:r>
      <w:r w:rsidRPr="00C35509">
        <w:rPr>
          <w:rFonts w:ascii="Times New Roman" w:hAnsi="Times New Roman" w:cs="Times New Roman"/>
          <w:sz w:val="26"/>
          <w:szCs w:val="26"/>
        </w:rPr>
        <w:t xml:space="preserve">. </w:t>
      </w:r>
      <w:proofErr w:type="gramStart"/>
      <w:r w:rsidR="007C6E3F" w:rsidRPr="00C35509">
        <w:rPr>
          <w:rFonts w:ascii="Times New Roman" w:hAnsi="Times New Roman" w:cs="Times New Roman"/>
          <w:sz w:val="26"/>
          <w:szCs w:val="26"/>
        </w:rPr>
        <w:t>Материалы, указанные в подпунктах 1 – 3 пункта 4</w:t>
      </w:r>
      <w:r w:rsidR="00A90958" w:rsidRPr="00C35509">
        <w:rPr>
          <w:rFonts w:ascii="Times New Roman" w:hAnsi="Times New Roman" w:cs="Times New Roman"/>
          <w:sz w:val="26"/>
          <w:szCs w:val="26"/>
        </w:rPr>
        <w:t>.</w:t>
      </w:r>
      <w:r w:rsidR="006F24BB" w:rsidRPr="00C35509">
        <w:rPr>
          <w:rFonts w:ascii="Times New Roman" w:hAnsi="Times New Roman" w:cs="Times New Roman"/>
          <w:sz w:val="26"/>
          <w:szCs w:val="26"/>
        </w:rPr>
        <w:t>7</w:t>
      </w:r>
      <w:r w:rsidR="007C6E3F" w:rsidRPr="00C35509">
        <w:rPr>
          <w:rFonts w:ascii="Times New Roman" w:hAnsi="Times New Roman" w:cs="Times New Roman"/>
          <w:sz w:val="26"/>
          <w:szCs w:val="26"/>
        </w:rPr>
        <w:t xml:space="preserve"> настоящего раздела, направляются инициатором или лицом, указанным в части 1.1 статьи 45 Градостроительного кодекса Российской Федерации, в уполномоченный орган на бумажном носителе в сброшюрованном и прошитом виде в 2 экземплярах, а также на электронном носителе в одном экземпляре для хранения в архиве уполномоченного органа. </w:t>
      </w:r>
      <w:proofErr w:type="gramEnd"/>
    </w:p>
    <w:p w:rsidR="00A90958" w:rsidRPr="00C35509" w:rsidRDefault="007C6E3F" w:rsidP="00164C14">
      <w:pPr>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Материалы, указанные в подпунктах 1 и 2 пункта 4</w:t>
      </w:r>
      <w:r w:rsidR="00A90958" w:rsidRPr="00C35509">
        <w:rPr>
          <w:rFonts w:ascii="Times New Roman" w:hAnsi="Times New Roman" w:cs="Times New Roman"/>
          <w:sz w:val="26"/>
          <w:szCs w:val="26"/>
        </w:rPr>
        <w:t>.</w:t>
      </w:r>
      <w:r w:rsidR="006F24BB" w:rsidRPr="00C35509">
        <w:rPr>
          <w:rFonts w:ascii="Times New Roman" w:hAnsi="Times New Roman" w:cs="Times New Roman"/>
          <w:sz w:val="26"/>
          <w:szCs w:val="26"/>
        </w:rPr>
        <w:t xml:space="preserve">7 </w:t>
      </w:r>
      <w:r w:rsidRPr="00C35509">
        <w:rPr>
          <w:rFonts w:ascii="Times New Roman" w:hAnsi="Times New Roman" w:cs="Times New Roman"/>
          <w:sz w:val="26"/>
          <w:szCs w:val="26"/>
        </w:rPr>
        <w:t xml:space="preserve">настоящего раздела, направляются в уполномоченный орган на электронном носителе в количестве экземпляров, равном количеству поселений, применительно к </w:t>
      </w:r>
      <w:proofErr w:type="gramStart"/>
      <w:r w:rsidRPr="00C35509">
        <w:rPr>
          <w:rFonts w:ascii="Times New Roman" w:hAnsi="Times New Roman" w:cs="Times New Roman"/>
          <w:sz w:val="26"/>
          <w:szCs w:val="26"/>
        </w:rPr>
        <w:t>документации</w:t>
      </w:r>
      <w:proofErr w:type="gramEnd"/>
      <w:r w:rsidRPr="00C35509">
        <w:rPr>
          <w:rFonts w:ascii="Times New Roman" w:hAnsi="Times New Roman" w:cs="Times New Roman"/>
          <w:sz w:val="26"/>
          <w:szCs w:val="26"/>
        </w:rPr>
        <w:t xml:space="preserve"> по планировке территории которых осуществлялась подготовка изменений, и </w:t>
      </w:r>
      <w:r w:rsidR="00A90958" w:rsidRPr="00C35509">
        <w:rPr>
          <w:rFonts w:ascii="Times New Roman" w:hAnsi="Times New Roman" w:cs="Times New Roman"/>
          <w:sz w:val="26"/>
          <w:szCs w:val="26"/>
        </w:rPr>
        <w:t>муниципальных районов</w:t>
      </w:r>
      <w:r w:rsidRPr="00C35509">
        <w:rPr>
          <w:rFonts w:ascii="Times New Roman" w:hAnsi="Times New Roman" w:cs="Times New Roman"/>
          <w:sz w:val="26"/>
          <w:szCs w:val="26"/>
        </w:rPr>
        <w:t>, осуществляющих ведение государственных информационных систем обеспечения градостроительной деятельности, в которых такие материалы подлежат размещению.</w:t>
      </w:r>
    </w:p>
    <w:p w:rsidR="00164C14" w:rsidRPr="00C35509" w:rsidRDefault="00164C14" w:rsidP="00164C14">
      <w:pPr>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 xml:space="preserve">Изменения в документацию по планировке территории направляются в уполномоченный орган на электронном носителе в формате, позволяющем осуществить ее размещение в государственной информационной </w:t>
      </w:r>
      <w:r w:rsidR="00C1590A" w:rsidRPr="00C35509">
        <w:rPr>
          <w:rFonts w:ascii="Times New Roman" w:hAnsi="Times New Roman" w:cs="Times New Roman"/>
          <w:sz w:val="26"/>
          <w:szCs w:val="26"/>
        </w:rPr>
        <w:t>системы</w:t>
      </w:r>
      <w:r w:rsidRPr="00C35509">
        <w:rPr>
          <w:rFonts w:ascii="Times New Roman" w:hAnsi="Times New Roman" w:cs="Times New Roman"/>
          <w:sz w:val="26"/>
          <w:szCs w:val="26"/>
        </w:rPr>
        <w:t xml:space="preserve"> обеспечения градостроительной деятельности.</w:t>
      </w:r>
    </w:p>
    <w:p w:rsidR="00A14DAD" w:rsidRPr="00C35509" w:rsidRDefault="00164C14" w:rsidP="00A14DAD">
      <w:pPr>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4.</w:t>
      </w:r>
      <w:r w:rsidR="006F24BB" w:rsidRPr="00C35509">
        <w:rPr>
          <w:rFonts w:ascii="Times New Roman" w:hAnsi="Times New Roman" w:cs="Times New Roman"/>
          <w:sz w:val="26"/>
          <w:szCs w:val="26"/>
        </w:rPr>
        <w:t>9</w:t>
      </w:r>
      <w:r w:rsidRPr="00C35509">
        <w:rPr>
          <w:rFonts w:ascii="Times New Roman" w:hAnsi="Times New Roman" w:cs="Times New Roman"/>
          <w:sz w:val="26"/>
          <w:szCs w:val="26"/>
        </w:rPr>
        <w:t>. Уполномоченный орган в течение 3 рабочих дней со дня поступления заявлен</w:t>
      </w:r>
      <w:r w:rsidR="006F24BB" w:rsidRPr="00C35509">
        <w:rPr>
          <w:rFonts w:ascii="Times New Roman" w:hAnsi="Times New Roman" w:cs="Times New Roman"/>
          <w:sz w:val="26"/>
          <w:szCs w:val="26"/>
        </w:rPr>
        <w:t>ия, предусмотренного пунктом 4.6</w:t>
      </w:r>
      <w:r w:rsidRPr="00C35509">
        <w:rPr>
          <w:rFonts w:ascii="Times New Roman" w:hAnsi="Times New Roman" w:cs="Times New Roman"/>
          <w:sz w:val="26"/>
          <w:szCs w:val="26"/>
        </w:rPr>
        <w:t xml:space="preserve"> настоящего раздела, возвращает его в случае несоблюдения требований, предусмотренных пунктами </w:t>
      </w:r>
      <w:r w:rsidR="00A14DAD" w:rsidRPr="00C35509">
        <w:rPr>
          <w:rFonts w:ascii="Times New Roman" w:hAnsi="Times New Roman" w:cs="Times New Roman"/>
          <w:sz w:val="26"/>
          <w:szCs w:val="26"/>
        </w:rPr>
        <w:t>4.</w:t>
      </w:r>
      <w:r w:rsidR="006F24BB" w:rsidRPr="00C35509">
        <w:rPr>
          <w:rFonts w:ascii="Times New Roman" w:hAnsi="Times New Roman" w:cs="Times New Roman"/>
          <w:sz w:val="26"/>
          <w:szCs w:val="26"/>
        </w:rPr>
        <w:t>6</w:t>
      </w:r>
      <w:r w:rsidR="00A14DAD" w:rsidRPr="00C35509">
        <w:rPr>
          <w:rFonts w:ascii="Times New Roman" w:hAnsi="Times New Roman" w:cs="Times New Roman"/>
          <w:sz w:val="26"/>
          <w:szCs w:val="26"/>
        </w:rPr>
        <w:t xml:space="preserve"> и 4.</w:t>
      </w:r>
      <w:r w:rsidR="006F24BB" w:rsidRPr="00C35509">
        <w:rPr>
          <w:rFonts w:ascii="Times New Roman" w:hAnsi="Times New Roman" w:cs="Times New Roman"/>
          <w:sz w:val="26"/>
          <w:szCs w:val="26"/>
        </w:rPr>
        <w:t>8</w:t>
      </w:r>
      <w:r w:rsidR="00A14DAD" w:rsidRPr="00C35509">
        <w:rPr>
          <w:rFonts w:ascii="Times New Roman" w:hAnsi="Times New Roman" w:cs="Times New Roman"/>
          <w:sz w:val="26"/>
          <w:szCs w:val="26"/>
        </w:rPr>
        <w:t xml:space="preserve"> настоящего раздела.</w:t>
      </w:r>
    </w:p>
    <w:p w:rsidR="009A05BC" w:rsidRPr="00C35509" w:rsidRDefault="00A14DAD" w:rsidP="009A05BC">
      <w:pPr>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lastRenderedPageBreak/>
        <w:t>4.</w:t>
      </w:r>
      <w:r w:rsidR="006F24BB" w:rsidRPr="00C35509">
        <w:rPr>
          <w:rFonts w:ascii="Times New Roman" w:hAnsi="Times New Roman" w:cs="Times New Roman"/>
          <w:sz w:val="26"/>
          <w:szCs w:val="26"/>
        </w:rPr>
        <w:t>10</w:t>
      </w:r>
      <w:r w:rsidRPr="00C35509">
        <w:rPr>
          <w:rFonts w:ascii="Times New Roman" w:hAnsi="Times New Roman" w:cs="Times New Roman"/>
          <w:sz w:val="26"/>
          <w:szCs w:val="26"/>
        </w:rPr>
        <w:t xml:space="preserve">. </w:t>
      </w:r>
      <w:proofErr w:type="gramStart"/>
      <w:r w:rsidRPr="00C35509">
        <w:rPr>
          <w:rFonts w:ascii="Times New Roman" w:hAnsi="Times New Roman" w:cs="Times New Roman"/>
          <w:sz w:val="26"/>
          <w:szCs w:val="26"/>
        </w:rPr>
        <w:t xml:space="preserve">Уполномоченный орган в течение </w:t>
      </w:r>
      <w:r w:rsidR="006F24BB" w:rsidRPr="00C35509">
        <w:rPr>
          <w:rFonts w:ascii="Times New Roman" w:hAnsi="Times New Roman" w:cs="Times New Roman"/>
          <w:sz w:val="26"/>
          <w:szCs w:val="26"/>
        </w:rPr>
        <w:t>20</w:t>
      </w:r>
      <w:r w:rsidRPr="00C35509">
        <w:rPr>
          <w:rFonts w:ascii="Times New Roman" w:hAnsi="Times New Roman" w:cs="Times New Roman"/>
          <w:sz w:val="26"/>
          <w:szCs w:val="26"/>
        </w:rPr>
        <w:t xml:space="preserve"> рабочих дней со дня получения заявления о внесении изменений в документацию по планировке территории и прилагаемых к нему материалов осуществляет проверку их комплектности и соответствия требованиям, указанным в </w:t>
      </w:r>
      <w:hyperlink r:id="rId20" w:history="1">
        <w:r w:rsidRPr="00C35509">
          <w:rPr>
            <w:rFonts w:ascii="Times New Roman" w:hAnsi="Times New Roman" w:cs="Times New Roman"/>
            <w:sz w:val="26"/>
            <w:szCs w:val="26"/>
          </w:rPr>
          <w:t>части 10 статьи 45</w:t>
        </w:r>
      </w:hyperlink>
      <w:r w:rsidRPr="00C35509">
        <w:rPr>
          <w:rFonts w:ascii="Times New Roman" w:hAnsi="Times New Roman" w:cs="Times New Roman"/>
          <w:sz w:val="26"/>
          <w:szCs w:val="26"/>
        </w:rPr>
        <w:t xml:space="preserve"> Градостроительного кодекса Российской Федерации, и по результатам такой проверки принимает решение об утверждении изменений в документацию по планировке территории либо отклоняет такие изменения</w:t>
      </w:r>
      <w:proofErr w:type="gramEnd"/>
      <w:r w:rsidRPr="00C35509">
        <w:rPr>
          <w:rFonts w:ascii="Times New Roman" w:hAnsi="Times New Roman" w:cs="Times New Roman"/>
          <w:sz w:val="26"/>
          <w:szCs w:val="26"/>
        </w:rPr>
        <w:t xml:space="preserve"> и направляет их на доработку</w:t>
      </w:r>
      <w:r w:rsidR="009A05BC" w:rsidRPr="00C35509">
        <w:rPr>
          <w:rFonts w:ascii="Times New Roman" w:hAnsi="Times New Roman" w:cs="Times New Roman"/>
          <w:sz w:val="26"/>
          <w:szCs w:val="26"/>
        </w:rPr>
        <w:t xml:space="preserve"> в случае, если:</w:t>
      </w:r>
    </w:p>
    <w:p w:rsidR="009A05BC" w:rsidRPr="00C35509" w:rsidRDefault="009A05BC" w:rsidP="009A05BC">
      <w:pPr>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1) в заявлении о внесении изменений в документацию по планировке территории отсутствует информация, предусмотренная пунктом 4.</w:t>
      </w:r>
      <w:r w:rsidR="00293908" w:rsidRPr="00C35509">
        <w:rPr>
          <w:rFonts w:ascii="Times New Roman" w:hAnsi="Times New Roman" w:cs="Times New Roman"/>
          <w:sz w:val="26"/>
          <w:szCs w:val="26"/>
        </w:rPr>
        <w:t>6</w:t>
      </w:r>
      <w:r w:rsidRPr="00C35509">
        <w:rPr>
          <w:rFonts w:ascii="Times New Roman" w:hAnsi="Times New Roman" w:cs="Times New Roman"/>
          <w:sz w:val="26"/>
          <w:szCs w:val="26"/>
        </w:rPr>
        <w:t xml:space="preserve"> настоящего раздела;</w:t>
      </w:r>
    </w:p>
    <w:p w:rsidR="009A05BC" w:rsidRPr="00C35509" w:rsidRDefault="009A05BC" w:rsidP="009A05BC">
      <w:pPr>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2) не представлены документы, предусмотренные пунктом 4.</w:t>
      </w:r>
      <w:r w:rsidR="00293908" w:rsidRPr="00C35509">
        <w:rPr>
          <w:rFonts w:ascii="Times New Roman" w:hAnsi="Times New Roman" w:cs="Times New Roman"/>
          <w:sz w:val="26"/>
          <w:szCs w:val="26"/>
        </w:rPr>
        <w:t>7</w:t>
      </w:r>
      <w:r w:rsidRPr="00C35509">
        <w:rPr>
          <w:rFonts w:ascii="Times New Roman" w:hAnsi="Times New Roman" w:cs="Times New Roman"/>
          <w:sz w:val="26"/>
          <w:szCs w:val="26"/>
        </w:rPr>
        <w:t xml:space="preserve"> настоящего раздела;</w:t>
      </w:r>
    </w:p>
    <w:p w:rsidR="009A05BC" w:rsidRPr="00C35509" w:rsidRDefault="009A05BC" w:rsidP="009A05BC">
      <w:pPr>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 xml:space="preserve">3) изменения в документацию по планировке территории не соответствуют требованиям, указанным в </w:t>
      </w:r>
      <w:hyperlink r:id="rId21" w:history="1">
        <w:r w:rsidRPr="00C35509">
          <w:rPr>
            <w:rFonts w:ascii="Times New Roman" w:hAnsi="Times New Roman" w:cs="Times New Roman"/>
            <w:sz w:val="26"/>
            <w:szCs w:val="26"/>
          </w:rPr>
          <w:t>части 10 статьи 45</w:t>
        </w:r>
      </w:hyperlink>
      <w:r w:rsidRPr="00C35509">
        <w:rPr>
          <w:rFonts w:ascii="Times New Roman" w:hAnsi="Times New Roman" w:cs="Times New Roman"/>
          <w:sz w:val="26"/>
          <w:szCs w:val="26"/>
        </w:rPr>
        <w:t xml:space="preserve"> Градостроительного кодекса Российской Федерации.</w:t>
      </w:r>
    </w:p>
    <w:p w:rsidR="006F24BB" w:rsidRPr="00C35509" w:rsidRDefault="009A05BC" w:rsidP="006F24BB">
      <w:pPr>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4.</w:t>
      </w:r>
      <w:r w:rsidR="006F24BB" w:rsidRPr="00C35509">
        <w:rPr>
          <w:rFonts w:ascii="Times New Roman" w:hAnsi="Times New Roman" w:cs="Times New Roman"/>
          <w:sz w:val="26"/>
          <w:szCs w:val="26"/>
        </w:rPr>
        <w:t>10</w:t>
      </w:r>
      <w:r w:rsidRPr="00C35509">
        <w:rPr>
          <w:rFonts w:ascii="Times New Roman" w:hAnsi="Times New Roman" w:cs="Times New Roman"/>
          <w:sz w:val="26"/>
          <w:szCs w:val="26"/>
        </w:rPr>
        <w:t xml:space="preserve">. </w:t>
      </w:r>
      <w:r w:rsidR="00293908" w:rsidRPr="00C35509">
        <w:rPr>
          <w:rFonts w:ascii="Times New Roman" w:hAnsi="Times New Roman" w:cs="Times New Roman"/>
          <w:sz w:val="26"/>
          <w:szCs w:val="26"/>
        </w:rPr>
        <w:t xml:space="preserve">Утверждение изменений в документацию </w:t>
      </w:r>
      <w:r w:rsidR="006F24BB" w:rsidRPr="00C35509">
        <w:rPr>
          <w:rFonts w:ascii="Times New Roman" w:hAnsi="Times New Roman" w:cs="Times New Roman"/>
          <w:sz w:val="26"/>
          <w:szCs w:val="26"/>
        </w:rPr>
        <w:t>территории осуществляется путем принятия соответствующего распорядительного акта уполномоченного органа.</w:t>
      </w:r>
    </w:p>
    <w:p w:rsidR="006F24BB" w:rsidRPr="00C35509" w:rsidRDefault="006F24BB" w:rsidP="006F24BB">
      <w:pPr>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Утвержденные изменения в документацию по планировке территории подлежит официальному опубликованию в газете «</w:t>
      </w:r>
      <w:r w:rsidR="00AC67BC" w:rsidRPr="00C35509">
        <w:rPr>
          <w:rFonts w:ascii="Times New Roman" w:hAnsi="Times New Roman" w:cs="Times New Roman"/>
          <w:sz w:val="26"/>
          <w:szCs w:val="26"/>
        </w:rPr>
        <w:t>Абашево</w:t>
      </w:r>
      <w:r w:rsidRPr="00C35509">
        <w:rPr>
          <w:rFonts w:ascii="Times New Roman" w:hAnsi="Times New Roman" w:cs="Times New Roman"/>
          <w:sz w:val="26"/>
          <w:szCs w:val="26"/>
        </w:rPr>
        <w:t>__» в течение 7 дней со дня их утверждения и размещается на официальном сайте в разделе «Градостроительство» подразделе «Документация по планировке территории».</w:t>
      </w:r>
    </w:p>
    <w:p w:rsidR="006F24BB" w:rsidRPr="00C35509" w:rsidRDefault="006F24BB" w:rsidP="006F24BB">
      <w:pPr>
        <w:widowControl/>
        <w:shd w:val="clear" w:color="auto" w:fill="FFFFFF"/>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Решение об отклонении изменений в документацию по планировке территории и направлении их на доработку оформляется уполномоченным органом в форме письменного ответа инициатору, который выдается (направляется) инициатору в течение двух рабочих дней с момента его подписания.</w:t>
      </w:r>
    </w:p>
    <w:p w:rsidR="006F24BB" w:rsidRPr="00C35509" w:rsidRDefault="006F24BB" w:rsidP="006F24BB">
      <w:pPr>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В случае отклонения изменений в документацию по планировке территории и направления их на доработку такие изменения подлежат повторному согласованию с согласующими органами, владельцами автомобильных дорог только в части доработанных изменений.</w:t>
      </w:r>
    </w:p>
    <w:p w:rsidR="007A17D4" w:rsidRPr="00C35509" w:rsidRDefault="009A05BC" w:rsidP="006F24BB">
      <w:pPr>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4.1</w:t>
      </w:r>
      <w:r w:rsidR="006F24BB" w:rsidRPr="00C35509">
        <w:rPr>
          <w:rFonts w:ascii="Times New Roman" w:hAnsi="Times New Roman" w:cs="Times New Roman"/>
          <w:sz w:val="26"/>
          <w:szCs w:val="26"/>
        </w:rPr>
        <w:t>1</w:t>
      </w:r>
      <w:r w:rsidR="00A14DAD" w:rsidRPr="00C35509">
        <w:rPr>
          <w:rFonts w:ascii="Times New Roman" w:hAnsi="Times New Roman" w:cs="Times New Roman"/>
          <w:sz w:val="26"/>
          <w:szCs w:val="26"/>
        </w:rPr>
        <w:t>.</w:t>
      </w:r>
      <w:r w:rsidR="007A17D4" w:rsidRPr="00C35509">
        <w:rPr>
          <w:rFonts w:ascii="Times New Roman" w:hAnsi="Times New Roman" w:cs="Times New Roman"/>
          <w:sz w:val="26"/>
          <w:szCs w:val="26"/>
        </w:rPr>
        <w:t xml:space="preserve"> </w:t>
      </w:r>
      <w:proofErr w:type="gramStart"/>
      <w:r w:rsidR="007A17D4" w:rsidRPr="00C35509">
        <w:rPr>
          <w:rFonts w:ascii="Times New Roman" w:hAnsi="Times New Roman" w:cs="Times New Roman"/>
          <w:sz w:val="26"/>
          <w:szCs w:val="26"/>
        </w:rPr>
        <w:t>Уполномоченный орган в течение 2 рабочих дней со дня утверждения изменений в документацию по планировке территории уведомляет в письменной форме инициатора или лицо, указанное в части 1.1 статьи 45 Градостроительного кодекса Российской Федерации, и направляет ему один экземпляр изменений в документацию по планировке территории на бумажном носителе с отметкой уполномоченного органа об утверждении таких изменений на месте прошивки и копию</w:t>
      </w:r>
      <w:proofErr w:type="gramEnd"/>
      <w:r w:rsidR="007A17D4" w:rsidRPr="00C35509">
        <w:rPr>
          <w:rFonts w:ascii="Times New Roman" w:hAnsi="Times New Roman" w:cs="Times New Roman"/>
          <w:sz w:val="26"/>
          <w:szCs w:val="26"/>
        </w:rPr>
        <w:t xml:space="preserve"> соответствующего распорядительного акта.</w:t>
      </w:r>
    </w:p>
    <w:p w:rsidR="007A17D4" w:rsidRPr="00C35509" w:rsidRDefault="007A17D4" w:rsidP="007A17D4">
      <w:pPr>
        <w:widowControl/>
        <w:shd w:val="clear" w:color="auto" w:fill="FFFFFF"/>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Утвержденны</w:t>
      </w:r>
      <w:r w:rsidR="009A05BC" w:rsidRPr="00C35509">
        <w:rPr>
          <w:rFonts w:ascii="Times New Roman" w:hAnsi="Times New Roman" w:cs="Times New Roman"/>
          <w:sz w:val="26"/>
          <w:szCs w:val="26"/>
        </w:rPr>
        <w:t xml:space="preserve">е </w:t>
      </w:r>
      <w:r w:rsidRPr="00C35509">
        <w:rPr>
          <w:rFonts w:ascii="Times New Roman" w:hAnsi="Times New Roman" w:cs="Times New Roman"/>
          <w:sz w:val="26"/>
          <w:szCs w:val="26"/>
        </w:rPr>
        <w:t xml:space="preserve">уполномоченным органом изменения в документацию по планировке территории и копия соответствующего распорядительного акта в течение </w:t>
      </w:r>
      <w:r w:rsidR="006F24BB" w:rsidRPr="00C35509">
        <w:rPr>
          <w:rFonts w:ascii="Times New Roman" w:hAnsi="Times New Roman" w:cs="Times New Roman"/>
          <w:sz w:val="26"/>
          <w:szCs w:val="26"/>
        </w:rPr>
        <w:t>5 рабочих</w:t>
      </w:r>
      <w:r w:rsidRPr="00C35509">
        <w:rPr>
          <w:rFonts w:ascii="Times New Roman" w:hAnsi="Times New Roman" w:cs="Times New Roman"/>
          <w:sz w:val="26"/>
          <w:szCs w:val="26"/>
        </w:rPr>
        <w:t xml:space="preserve"> дней со дня их утверждения направляются:</w:t>
      </w:r>
    </w:p>
    <w:p w:rsidR="007A17D4" w:rsidRPr="00C35509" w:rsidRDefault="007A17D4" w:rsidP="007A17D4">
      <w:pPr>
        <w:widowControl/>
        <w:shd w:val="clear" w:color="auto" w:fill="FFFFFF"/>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 xml:space="preserve">1) главе поселения, применительно к </w:t>
      </w:r>
      <w:proofErr w:type="gramStart"/>
      <w:r w:rsidRPr="00C35509">
        <w:rPr>
          <w:rFonts w:ascii="Times New Roman" w:hAnsi="Times New Roman" w:cs="Times New Roman"/>
          <w:sz w:val="26"/>
          <w:szCs w:val="26"/>
        </w:rPr>
        <w:t>территории</w:t>
      </w:r>
      <w:proofErr w:type="gramEnd"/>
      <w:r w:rsidRPr="00C35509">
        <w:rPr>
          <w:rFonts w:ascii="Times New Roman" w:hAnsi="Times New Roman" w:cs="Times New Roman"/>
          <w:sz w:val="26"/>
          <w:szCs w:val="26"/>
        </w:rPr>
        <w:t xml:space="preserve"> которого осуществлялась подготовка данной документации;</w:t>
      </w:r>
    </w:p>
    <w:p w:rsidR="006F24BB" w:rsidRPr="00C35509" w:rsidRDefault="007A17D4" w:rsidP="006F24BB">
      <w:pPr>
        <w:widowControl/>
        <w:shd w:val="clear" w:color="auto" w:fill="FFFFFF"/>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 xml:space="preserve">2) </w:t>
      </w:r>
      <w:r w:rsidR="00293908" w:rsidRPr="00C35509">
        <w:rPr>
          <w:rFonts w:ascii="Times New Roman" w:hAnsi="Times New Roman" w:cs="Times New Roman"/>
          <w:sz w:val="26"/>
          <w:szCs w:val="26"/>
        </w:rPr>
        <w:t>в орган местного самоуправления района, осуществляющий ведение ГИСОГД, в которой такая документация подлежит размещению, а также в орган регистрации прав,</w:t>
      </w:r>
      <w:r w:rsidR="006F24BB" w:rsidRPr="00C35509">
        <w:rPr>
          <w:rFonts w:ascii="Times New Roman" w:hAnsi="Times New Roman" w:cs="Times New Roman"/>
          <w:sz w:val="26"/>
          <w:szCs w:val="26"/>
        </w:rPr>
        <w:t xml:space="preserve"> если изменения внесены в проект межевания территории.</w:t>
      </w:r>
    </w:p>
    <w:p w:rsidR="009A05BC" w:rsidRPr="00C35509" w:rsidRDefault="009A05BC" w:rsidP="006F24BB">
      <w:pPr>
        <w:widowControl/>
        <w:shd w:val="clear" w:color="auto" w:fill="FFFFFF"/>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lastRenderedPageBreak/>
        <w:t>4.1</w:t>
      </w:r>
      <w:r w:rsidR="006F24BB" w:rsidRPr="00C35509">
        <w:rPr>
          <w:rFonts w:ascii="Times New Roman" w:hAnsi="Times New Roman" w:cs="Times New Roman"/>
          <w:sz w:val="26"/>
          <w:szCs w:val="26"/>
        </w:rPr>
        <w:t>2</w:t>
      </w:r>
      <w:r w:rsidRPr="00C35509">
        <w:rPr>
          <w:rFonts w:ascii="Times New Roman" w:hAnsi="Times New Roman" w:cs="Times New Roman"/>
          <w:sz w:val="26"/>
          <w:szCs w:val="26"/>
        </w:rPr>
        <w:t xml:space="preserve">. </w:t>
      </w:r>
      <w:bookmarkStart w:id="5" w:name="sub_1014"/>
      <w:r w:rsidR="00F627B6" w:rsidRPr="00C35509">
        <w:rPr>
          <w:rFonts w:ascii="Times New Roman" w:hAnsi="Times New Roman" w:cs="Times New Roman"/>
          <w:sz w:val="26"/>
          <w:szCs w:val="26"/>
        </w:rPr>
        <w:t xml:space="preserve">Отмена документации по планировке территории осуществляется в случаях, установленных законодательством Российской Федерации. </w:t>
      </w:r>
      <w:proofErr w:type="gramStart"/>
      <w:r w:rsidR="00F627B6" w:rsidRPr="00C35509">
        <w:rPr>
          <w:rFonts w:ascii="Times New Roman" w:hAnsi="Times New Roman" w:cs="Times New Roman"/>
          <w:sz w:val="26"/>
          <w:szCs w:val="26"/>
        </w:rPr>
        <w:t xml:space="preserve">Отмена отдельных частей документации по планировке территории осуществляется в случае принятия органом местного самоуправления поселения в соответствии с </w:t>
      </w:r>
      <w:hyperlink r:id="rId22" w:history="1">
        <w:r w:rsidR="00F627B6" w:rsidRPr="00C35509">
          <w:rPr>
            <w:rFonts w:ascii="Times New Roman" w:hAnsi="Times New Roman" w:cs="Times New Roman"/>
            <w:sz w:val="26"/>
            <w:szCs w:val="26"/>
          </w:rPr>
          <w:t>частью 2 статьи 7</w:t>
        </w:r>
      </w:hyperlink>
      <w:r w:rsidR="00F627B6" w:rsidRPr="00C35509">
        <w:rPr>
          <w:rFonts w:ascii="Times New Roman" w:hAnsi="Times New Roman" w:cs="Times New Roman"/>
          <w:sz w:val="26"/>
          <w:szCs w:val="26"/>
        </w:rPr>
        <w:t xml:space="preserve"> Федерального закона от 2 августа 2019 г. № 283-ФЗ «О внесении изменений в Градостроительный кодекс Российской Федерации и отдельные законодательные акты Российской Федерации» решения об отмене красных линий, которые обозначают границы территорий, занятых линейными объектами и (или) предназначенных для</w:t>
      </w:r>
      <w:proofErr w:type="gramEnd"/>
      <w:r w:rsidR="00F627B6" w:rsidRPr="00C35509">
        <w:rPr>
          <w:rFonts w:ascii="Times New Roman" w:hAnsi="Times New Roman" w:cs="Times New Roman"/>
          <w:sz w:val="26"/>
          <w:szCs w:val="26"/>
        </w:rPr>
        <w:t xml:space="preserve"> размещения линейных объектов.</w:t>
      </w:r>
    </w:p>
    <w:p w:rsidR="00461D13" w:rsidRPr="00C35509" w:rsidRDefault="009A05BC" w:rsidP="009A05BC">
      <w:pPr>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4.1</w:t>
      </w:r>
      <w:r w:rsidR="006F24BB" w:rsidRPr="00C35509">
        <w:rPr>
          <w:rFonts w:ascii="Times New Roman" w:hAnsi="Times New Roman" w:cs="Times New Roman"/>
          <w:sz w:val="26"/>
          <w:szCs w:val="26"/>
        </w:rPr>
        <w:t>3</w:t>
      </w:r>
      <w:r w:rsidRPr="00C35509">
        <w:rPr>
          <w:rFonts w:ascii="Times New Roman" w:hAnsi="Times New Roman" w:cs="Times New Roman"/>
          <w:sz w:val="26"/>
          <w:szCs w:val="26"/>
        </w:rPr>
        <w:t xml:space="preserve">. </w:t>
      </w:r>
      <w:r w:rsidR="00461D13" w:rsidRPr="00C35509">
        <w:rPr>
          <w:rFonts w:ascii="Times New Roman" w:hAnsi="Times New Roman" w:cs="Times New Roman"/>
          <w:sz w:val="26"/>
          <w:szCs w:val="26"/>
        </w:rPr>
        <w:t xml:space="preserve">В случае, предусмотренном пунктом </w:t>
      </w:r>
      <w:r w:rsidRPr="00C35509">
        <w:rPr>
          <w:rFonts w:ascii="Times New Roman" w:hAnsi="Times New Roman" w:cs="Times New Roman"/>
          <w:sz w:val="26"/>
          <w:szCs w:val="26"/>
        </w:rPr>
        <w:t>4.</w:t>
      </w:r>
      <w:r w:rsidR="006F24BB" w:rsidRPr="00C35509">
        <w:rPr>
          <w:rFonts w:ascii="Times New Roman" w:hAnsi="Times New Roman" w:cs="Times New Roman"/>
          <w:sz w:val="26"/>
          <w:szCs w:val="26"/>
        </w:rPr>
        <w:t>12</w:t>
      </w:r>
      <w:r w:rsidRPr="00C35509">
        <w:rPr>
          <w:rFonts w:ascii="Times New Roman" w:hAnsi="Times New Roman" w:cs="Times New Roman"/>
          <w:sz w:val="26"/>
          <w:szCs w:val="26"/>
        </w:rPr>
        <w:t xml:space="preserve"> настоящего раздела</w:t>
      </w:r>
      <w:r w:rsidR="00461D13" w:rsidRPr="00C35509">
        <w:rPr>
          <w:rFonts w:ascii="Times New Roman" w:hAnsi="Times New Roman" w:cs="Times New Roman"/>
          <w:sz w:val="26"/>
          <w:szCs w:val="26"/>
        </w:rPr>
        <w:t xml:space="preserve">, орган местного самоуправления поселения, принявший решение об отмене красных линий, которые обозначают границы территорий, занятых линейными объектами и (или) предназначенных для размещения линейных объектов, направляет в уполномоченный орган уведомление о необходимости отмены соответствующих отдельных частей документации по планировке территории, </w:t>
      </w:r>
      <w:proofErr w:type="gramStart"/>
      <w:r w:rsidR="00461D13" w:rsidRPr="00C35509">
        <w:rPr>
          <w:rFonts w:ascii="Times New Roman" w:hAnsi="Times New Roman" w:cs="Times New Roman"/>
          <w:sz w:val="26"/>
          <w:szCs w:val="26"/>
        </w:rPr>
        <w:t>в</w:t>
      </w:r>
      <w:proofErr w:type="gramEnd"/>
      <w:r w:rsidR="00461D13" w:rsidRPr="00C35509">
        <w:rPr>
          <w:rFonts w:ascii="Times New Roman" w:hAnsi="Times New Roman" w:cs="Times New Roman"/>
          <w:sz w:val="26"/>
          <w:szCs w:val="26"/>
        </w:rPr>
        <w:t xml:space="preserve"> котором указываются:</w:t>
      </w:r>
    </w:p>
    <w:p w:rsidR="00461D13" w:rsidRPr="00C35509" w:rsidRDefault="009A05BC" w:rsidP="00461D13">
      <w:pPr>
        <w:widowControl/>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1</w:t>
      </w:r>
      <w:r w:rsidR="00461D13" w:rsidRPr="00C35509">
        <w:rPr>
          <w:rFonts w:ascii="Times New Roman" w:hAnsi="Times New Roman" w:cs="Times New Roman"/>
          <w:sz w:val="26"/>
          <w:szCs w:val="26"/>
        </w:rPr>
        <w:t>) реквизиты решения (номер и дата) об утверждении документации по планировке территории, отдельные части которой подлежат отмене;</w:t>
      </w:r>
    </w:p>
    <w:p w:rsidR="00461D13" w:rsidRPr="00C35509" w:rsidRDefault="009A05BC" w:rsidP="00461D13">
      <w:pPr>
        <w:widowControl/>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2</w:t>
      </w:r>
      <w:r w:rsidR="00461D13" w:rsidRPr="00C35509">
        <w:rPr>
          <w:rFonts w:ascii="Times New Roman" w:hAnsi="Times New Roman" w:cs="Times New Roman"/>
          <w:sz w:val="26"/>
          <w:szCs w:val="26"/>
        </w:rPr>
        <w:t>) часть документации по планировке территории, подлежащая отмене;</w:t>
      </w:r>
    </w:p>
    <w:p w:rsidR="009A05BC" w:rsidRPr="00C35509" w:rsidRDefault="009A05BC" w:rsidP="009A05BC">
      <w:pPr>
        <w:widowControl/>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3</w:t>
      </w:r>
      <w:r w:rsidR="00461D13" w:rsidRPr="00C35509">
        <w:rPr>
          <w:rFonts w:ascii="Times New Roman" w:hAnsi="Times New Roman" w:cs="Times New Roman"/>
          <w:sz w:val="26"/>
          <w:szCs w:val="26"/>
        </w:rPr>
        <w:t>) реквизиты (номер и дата) решения органа местного самоуправления поселения или городского округа об отмене красных линий, которые обозначают границы территорий, занятых линейными объектами и (или) предназначенных для размещения линейных объектов.</w:t>
      </w:r>
    </w:p>
    <w:p w:rsidR="009A05BC" w:rsidRPr="00C35509" w:rsidRDefault="009A05BC" w:rsidP="009A05BC">
      <w:pPr>
        <w:widowControl/>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4.</w:t>
      </w:r>
      <w:r w:rsidR="006F24BB" w:rsidRPr="00C35509">
        <w:rPr>
          <w:rFonts w:ascii="Times New Roman" w:hAnsi="Times New Roman" w:cs="Times New Roman"/>
          <w:sz w:val="26"/>
          <w:szCs w:val="26"/>
        </w:rPr>
        <w:t>14</w:t>
      </w:r>
      <w:r w:rsidRPr="00C35509">
        <w:rPr>
          <w:rFonts w:ascii="Times New Roman" w:hAnsi="Times New Roman" w:cs="Times New Roman"/>
          <w:sz w:val="26"/>
          <w:szCs w:val="26"/>
        </w:rPr>
        <w:t xml:space="preserve">. </w:t>
      </w:r>
      <w:proofErr w:type="gramStart"/>
      <w:r w:rsidR="00461D13" w:rsidRPr="00C35509">
        <w:rPr>
          <w:rFonts w:ascii="Times New Roman" w:hAnsi="Times New Roman" w:cs="Times New Roman"/>
          <w:sz w:val="26"/>
          <w:szCs w:val="26"/>
        </w:rPr>
        <w:t xml:space="preserve">Уполномоченный орган в течение </w:t>
      </w:r>
      <w:r w:rsidR="006F24BB" w:rsidRPr="00C35509">
        <w:rPr>
          <w:rFonts w:ascii="Times New Roman" w:hAnsi="Times New Roman" w:cs="Times New Roman"/>
          <w:sz w:val="26"/>
          <w:szCs w:val="26"/>
        </w:rPr>
        <w:t>20</w:t>
      </w:r>
      <w:r w:rsidRPr="00C35509">
        <w:rPr>
          <w:rFonts w:ascii="Times New Roman" w:hAnsi="Times New Roman" w:cs="Times New Roman"/>
          <w:sz w:val="26"/>
          <w:szCs w:val="26"/>
        </w:rPr>
        <w:t xml:space="preserve"> </w:t>
      </w:r>
      <w:r w:rsidR="00461D13" w:rsidRPr="00C35509">
        <w:rPr>
          <w:rFonts w:ascii="Times New Roman" w:hAnsi="Times New Roman" w:cs="Times New Roman"/>
          <w:sz w:val="26"/>
          <w:szCs w:val="26"/>
        </w:rPr>
        <w:t xml:space="preserve">рабочих дней со дня поступления уведомления, указанного в </w:t>
      </w:r>
      <w:r w:rsidRPr="00C35509">
        <w:rPr>
          <w:rFonts w:ascii="Times New Roman" w:hAnsi="Times New Roman" w:cs="Times New Roman"/>
          <w:sz w:val="26"/>
          <w:szCs w:val="26"/>
        </w:rPr>
        <w:t>пункте 4.1</w:t>
      </w:r>
      <w:r w:rsidR="006F24BB" w:rsidRPr="00C35509">
        <w:rPr>
          <w:rFonts w:ascii="Times New Roman" w:hAnsi="Times New Roman" w:cs="Times New Roman"/>
          <w:sz w:val="26"/>
          <w:szCs w:val="26"/>
        </w:rPr>
        <w:t>3</w:t>
      </w:r>
      <w:r w:rsidRPr="00C35509">
        <w:rPr>
          <w:rFonts w:ascii="Times New Roman" w:hAnsi="Times New Roman" w:cs="Times New Roman"/>
          <w:sz w:val="26"/>
          <w:szCs w:val="26"/>
        </w:rPr>
        <w:t xml:space="preserve"> настоящего раздела</w:t>
      </w:r>
      <w:r w:rsidR="00461D13" w:rsidRPr="00C35509">
        <w:rPr>
          <w:rFonts w:ascii="Times New Roman" w:hAnsi="Times New Roman" w:cs="Times New Roman"/>
          <w:sz w:val="26"/>
          <w:szCs w:val="26"/>
        </w:rPr>
        <w:t xml:space="preserve">, принимает решение об отмене отдельных частей документации по планировке территории и уведомляет о таком решении орган местного самоуправления поселения, направивший указанное уведомление, а также </w:t>
      </w:r>
      <w:r w:rsidRPr="00C35509">
        <w:rPr>
          <w:rFonts w:ascii="Times New Roman" w:hAnsi="Times New Roman" w:cs="Times New Roman"/>
          <w:sz w:val="26"/>
          <w:szCs w:val="26"/>
        </w:rPr>
        <w:t>инициаторов, по инициативе которых</w:t>
      </w:r>
      <w:r w:rsidR="00461D13" w:rsidRPr="00C35509">
        <w:rPr>
          <w:rFonts w:ascii="Times New Roman" w:hAnsi="Times New Roman" w:cs="Times New Roman"/>
          <w:sz w:val="26"/>
          <w:szCs w:val="26"/>
        </w:rPr>
        <w:t xml:space="preserve"> осуществлялась подготовка документации по планировке территории, в отношении которой уполномоченным </w:t>
      </w:r>
      <w:r w:rsidRPr="00C35509">
        <w:rPr>
          <w:rFonts w:ascii="Times New Roman" w:hAnsi="Times New Roman" w:cs="Times New Roman"/>
          <w:sz w:val="26"/>
          <w:szCs w:val="26"/>
        </w:rPr>
        <w:t xml:space="preserve">органом </w:t>
      </w:r>
      <w:r w:rsidR="00461D13" w:rsidRPr="00C35509">
        <w:rPr>
          <w:rFonts w:ascii="Times New Roman" w:hAnsi="Times New Roman" w:cs="Times New Roman"/>
          <w:sz w:val="26"/>
          <w:szCs w:val="26"/>
        </w:rPr>
        <w:t>принято решение об отмене</w:t>
      </w:r>
      <w:proofErr w:type="gramEnd"/>
      <w:r w:rsidR="00461D13" w:rsidRPr="00C35509">
        <w:rPr>
          <w:rFonts w:ascii="Times New Roman" w:hAnsi="Times New Roman" w:cs="Times New Roman"/>
          <w:sz w:val="26"/>
          <w:szCs w:val="26"/>
        </w:rPr>
        <w:t xml:space="preserve"> отдельных частей документации по планировке территории.</w:t>
      </w:r>
    </w:p>
    <w:p w:rsidR="009A05BC" w:rsidRPr="00C35509" w:rsidRDefault="009A05BC" w:rsidP="006F24BB">
      <w:pPr>
        <w:widowControl/>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4.1</w:t>
      </w:r>
      <w:r w:rsidR="006F24BB" w:rsidRPr="00C35509">
        <w:rPr>
          <w:rFonts w:ascii="Times New Roman" w:hAnsi="Times New Roman" w:cs="Times New Roman"/>
          <w:sz w:val="26"/>
          <w:szCs w:val="26"/>
        </w:rPr>
        <w:t>5</w:t>
      </w:r>
      <w:r w:rsidRPr="00C35509">
        <w:rPr>
          <w:rFonts w:ascii="Times New Roman" w:hAnsi="Times New Roman" w:cs="Times New Roman"/>
          <w:sz w:val="26"/>
          <w:szCs w:val="26"/>
        </w:rPr>
        <w:t xml:space="preserve">. </w:t>
      </w:r>
      <w:r w:rsidR="00623872" w:rsidRPr="00C35509">
        <w:rPr>
          <w:rFonts w:ascii="Times New Roman" w:hAnsi="Times New Roman" w:cs="Times New Roman"/>
          <w:sz w:val="26"/>
          <w:szCs w:val="26"/>
        </w:rPr>
        <w:t xml:space="preserve">Уполномоченный орган в течение </w:t>
      </w:r>
      <w:r w:rsidRPr="00C35509">
        <w:rPr>
          <w:rFonts w:ascii="Times New Roman" w:hAnsi="Times New Roman" w:cs="Times New Roman"/>
          <w:sz w:val="26"/>
          <w:szCs w:val="26"/>
        </w:rPr>
        <w:t>5 рабочих</w:t>
      </w:r>
      <w:r w:rsidR="00623872" w:rsidRPr="00C35509">
        <w:rPr>
          <w:rFonts w:ascii="Times New Roman" w:hAnsi="Times New Roman" w:cs="Times New Roman"/>
          <w:sz w:val="26"/>
          <w:szCs w:val="26"/>
        </w:rPr>
        <w:t xml:space="preserve"> дней со дня приятия решения </w:t>
      </w:r>
      <w:proofErr w:type="gramStart"/>
      <w:r w:rsidR="00623872" w:rsidRPr="00C35509">
        <w:rPr>
          <w:rFonts w:ascii="Times New Roman" w:hAnsi="Times New Roman" w:cs="Times New Roman"/>
          <w:sz w:val="26"/>
          <w:szCs w:val="26"/>
        </w:rPr>
        <w:t>от</w:t>
      </w:r>
      <w:proofErr w:type="gramEnd"/>
      <w:r w:rsidR="00623872" w:rsidRPr="00C35509">
        <w:rPr>
          <w:rFonts w:ascii="Times New Roman" w:hAnsi="Times New Roman" w:cs="Times New Roman"/>
          <w:sz w:val="26"/>
          <w:szCs w:val="26"/>
        </w:rPr>
        <w:t xml:space="preserve"> </w:t>
      </w:r>
      <w:proofErr w:type="gramStart"/>
      <w:r w:rsidR="00623872" w:rsidRPr="00C35509">
        <w:rPr>
          <w:rFonts w:ascii="Times New Roman" w:hAnsi="Times New Roman" w:cs="Times New Roman"/>
          <w:sz w:val="26"/>
          <w:szCs w:val="26"/>
        </w:rPr>
        <w:t>отмене</w:t>
      </w:r>
      <w:proofErr w:type="gramEnd"/>
      <w:r w:rsidR="00623872" w:rsidRPr="00C35509">
        <w:rPr>
          <w:rFonts w:ascii="Times New Roman" w:hAnsi="Times New Roman" w:cs="Times New Roman"/>
          <w:sz w:val="26"/>
          <w:szCs w:val="26"/>
        </w:rPr>
        <w:t xml:space="preserve"> отдельных частей документации по планировке территории </w:t>
      </w:r>
      <w:r w:rsidRPr="00C35509">
        <w:rPr>
          <w:rFonts w:ascii="Times New Roman" w:hAnsi="Times New Roman" w:cs="Times New Roman"/>
          <w:sz w:val="26"/>
          <w:szCs w:val="26"/>
        </w:rPr>
        <w:t>направляет копию такого решения:</w:t>
      </w:r>
    </w:p>
    <w:p w:rsidR="00623872" w:rsidRPr="00C35509" w:rsidRDefault="009A05BC" w:rsidP="00623872">
      <w:pPr>
        <w:widowControl/>
        <w:tabs>
          <w:tab w:val="left" w:pos="1134"/>
        </w:tabs>
        <w:spacing w:after="120"/>
        <w:mirrorIndents/>
        <w:rPr>
          <w:rFonts w:ascii="Times New Roman" w:hAnsi="Times New Roman" w:cs="Times New Roman"/>
          <w:sz w:val="26"/>
          <w:szCs w:val="26"/>
        </w:rPr>
      </w:pPr>
      <w:r w:rsidRPr="00C35509">
        <w:rPr>
          <w:rFonts w:ascii="Times New Roman" w:hAnsi="Times New Roman" w:cs="Times New Roman"/>
          <w:sz w:val="26"/>
          <w:szCs w:val="26"/>
        </w:rPr>
        <w:t xml:space="preserve">1) </w:t>
      </w:r>
      <w:r w:rsidR="00623872" w:rsidRPr="00C35509">
        <w:rPr>
          <w:rFonts w:ascii="Times New Roman" w:hAnsi="Times New Roman" w:cs="Times New Roman"/>
          <w:sz w:val="26"/>
          <w:szCs w:val="26"/>
        </w:rPr>
        <w:t>главе поселения, применительно к документации по планировке которого принято такое решение</w:t>
      </w:r>
      <w:r w:rsidR="003828E6" w:rsidRPr="00C35509">
        <w:rPr>
          <w:rFonts w:ascii="Times New Roman" w:hAnsi="Times New Roman" w:cs="Times New Roman"/>
          <w:sz w:val="26"/>
          <w:szCs w:val="26"/>
        </w:rPr>
        <w:t>;</w:t>
      </w:r>
    </w:p>
    <w:p w:rsidR="00293908" w:rsidRPr="00C35509" w:rsidRDefault="00293908" w:rsidP="00293908">
      <w:pPr>
        <w:widowControl/>
        <w:shd w:val="clear" w:color="auto" w:fill="FFFFFF"/>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2) в орган местного самоуправления района, осуществляющий ведение ГИСОГД, в которой такая документация подлежит размещению, а также в орган регистрации прав.</w:t>
      </w:r>
    </w:p>
    <w:p w:rsidR="009A05BC" w:rsidRPr="00C35509" w:rsidRDefault="009A05BC" w:rsidP="003828E6">
      <w:pPr>
        <w:widowControl/>
        <w:tabs>
          <w:tab w:val="left" w:pos="1134"/>
        </w:tabs>
        <w:spacing w:after="120"/>
        <w:mirrorIndents/>
        <w:rPr>
          <w:rFonts w:ascii="Times New Roman" w:hAnsi="Times New Roman" w:cs="Times New Roman"/>
          <w:sz w:val="26"/>
          <w:szCs w:val="26"/>
        </w:rPr>
      </w:pPr>
      <w:r w:rsidRPr="00C35509">
        <w:rPr>
          <w:rFonts w:ascii="Times New Roman" w:hAnsi="Times New Roman" w:cs="Times New Roman"/>
          <w:sz w:val="26"/>
          <w:szCs w:val="26"/>
        </w:rPr>
        <w:t>Отмена утвержденной документации по планировке территории или ее отдельных частей осуществляется путем принятия соответствующего распорядительного акта уполномоченного органа.</w:t>
      </w:r>
    </w:p>
    <w:p w:rsidR="00623872" w:rsidRPr="00C35509" w:rsidRDefault="003828E6" w:rsidP="003828E6">
      <w:pPr>
        <w:widowControl/>
        <w:tabs>
          <w:tab w:val="left" w:pos="1134"/>
        </w:tabs>
        <w:spacing w:after="120"/>
        <w:mirrorIndents/>
        <w:rPr>
          <w:rFonts w:ascii="Times New Roman" w:hAnsi="Times New Roman" w:cs="Times New Roman"/>
          <w:sz w:val="26"/>
          <w:szCs w:val="26"/>
        </w:rPr>
      </w:pPr>
      <w:r w:rsidRPr="00C35509">
        <w:rPr>
          <w:rFonts w:ascii="Times New Roman" w:hAnsi="Times New Roman" w:cs="Times New Roman"/>
          <w:sz w:val="26"/>
          <w:szCs w:val="26"/>
        </w:rPr>
        <w:t>4.1</w:t>
      </w:r>
      <w:r w:rsidR="006F24BB" w:rsidRPr="00C35509">
        <w:rPr>
          <w:rFonts w:ascii="Times New Roman" w:hAnsi="Times New Roman" w:cs="Times New Roman"/>
          <w:sz w:val="26"/>
          <w:szCs w:val="26"/>
        </w:rPr>
        <w:t>6</w:t>
      </w:r>
      <w:r w:rsidRPr="00C35509">
        <w:rPr>
          <w:rFonts w:ascii="Times New Roman" w:hAnsi="Times New Roman" w:cs="Times New Roman"/>
          <w:sz w:val="26"/>
          <w:szCs w:val="26"/>
        </w:rPr>
        <w:t xml:space="preserve">. </w:t>
      </w:r>
      <w:r w:rsidR="00623872" w:rsidRPr="00C35509">
        <w:rPr>
          <w:rFonts w:ascii="Times New Roman" w:hAnsi="Times New Roman" w:cs="Times New Roman"/>
          <w:sz w:val="26"/>
          <w:szCs w:val="26"/>
        </w:rPr>
        <w:t>Признание отдельных частей документации по планировке территории не подлежащими применению осуществляется в случае:</w:t>
      </w:r>
    </w:p>
    <w:p w:rsidR="003828E6" w:rsidRPr="00C35509" w:rsidRDefault="003828E6" w:rsidP="00623872">
      <w:pPr>
        <w:widowControl/>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1</w:t>
      </w:r>
      <w:r w:rsidR="00623872" w:rsidRPr="00C35509">
        <w:rPr>
          <w:rFonts w:ascii="Times New Roman" w:hAnsi="Times New Roman" w:cs="Times New Roman"/>
          <w:sz w:val="26"/>
          <w:szCs w:val="26"/>
        </w:rPr>
        <w:t xml:space="preserve">) если в связи с </w:t>
      </w:r>
      <w:proofErr w:type="gramStart"/>
      <w:r w:rsidR="00623872" w:rsidRPr="00C35509">
        <w:rPr>
          <w:rFonts w:ascii="Times New Roman" w:hAnsi="Times New Roman" w:cs="Times New Roman"/>
          <w:sz w:val="26"/>
          <w:szCs w:val="26"/>
        </w:rPr>
        <w:t>планируемыми</w:t>
      </w:r>
      <w:proofErr w:type="gramEnd"/>
      <w:r w:rsidR="00623872" w:rsidRPr="00C35509">
        <w:rPr>
          <w:rFonts w:ascii="Times New Roman" w:hAnsi="Times New Roman" w:cs="Times New Roman"/>
          <w:sz w:val="26"/>
          <w:szCs w:val="26"/>
        </w:rPr>
        <w:t xml:space="preserve"> строительством, реконструкцией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размещенных на основании такой документации;</w:t>
      </w:r>
    </w:p>
    <w:p w:rsidR="00623872" w:rsidRPr="00C35509" w:rsidRDefault="003828E6" w:rsidP="00623872">
      <w:pPr>
        <w:widowControl/>
        <w:tabs>
          <w:tab w:val="left" w:pos="1134"/>
        </w:tabs>
        <w:spacing w:after="120"/>
        <w:ind w:firstLine="709"/>
        <w:mirrorIndents/>
        <w:rPr>
          <w:rFonts w:ascii="Times New Roman" w:hAnsi="Times New Roman" w:cs="Times New Roman"/>
          <w:sz w:val="26"/>
          <w:szCs w:val="26"/>
        </w:rPr>
      </w:pPr>
      <w:proofErr w:type="gramStart"/>
      <w:r w:rsidRPr="00C35509">
        <w:rPr>
          <w:rFonts w:ascii="Times New Roman" w:hAnsi="Times New Roman" w:cs="Times New Roman"/>
          <w:sz w:val="26"/>
          <w:szCs w:val="26"/>
        </w:rPr>
        <w:lastRenderedPageBreak/>
        <w:t>2)</w:t>
      </w:r>
      <w:r w:rsidR="00623872" w:rsidRPr="00C35509">
        <w:rPr>
          <w:rFonts w:ascii="Times New Roman" w:hAnsi="Times New Roman" w:cs="Times New Roman"/>
          <w:sz w:val="26"/>
          <w:szCs w:val="26"/>
        </w:rPr>
        <w:t xml:space="preserve"> если проектом планировки территории предусмотрено размещение объектов местного значения, для размещения которых допускается изъятие земельных участков для </w:t>
      </w:r>
      <w:r w:rsidR="00EC07F6" w:rsidRPr="00C35509">
        <w:rPr>
          <w:rFonts w:ascii="Times New Roman" w:hAnsi="Times New Roman" w:cs="Times New Roman"/>
          <w:sz w:val="26"/>
          <w:szCs w:val="26"/>
        </w:rPr>
        <w:t xml:space="preserve">государственных или </w:t>
      </w:r>
      <w:r w:rsidR="00623872" w:rsidRPr="00C35509">
        <w:rPr>
          <w:rFonts w:ascii="Times New Roman" w:hAnsi="Times New Roman" w:cs="Times New Roman"/>
          <w:sz w:val="26"/>
          <w:szCs w:val="26"/>
        </w:rPr>
        <w:t xml:space="preserve">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и в течение 6 лет со дня утверждения данного проекта планировки территории не принято решение об изъятии таких земельных участков </w:t>
      </w:r>
      <w:r w:rsidR="00EC07F6" w:rsidRPr="00C35509">
        <w:rPr>
          <w:rFonts w:ascii="Times New Roman" w:hAnsi="Times New Roman" w:cs="Times New Roman"/>
          <w:sz w:val="26"/>
          <w:szCs w:val="26"/>
        </w:rPr>
        <w:t>для</w:t>
      </w:r>
      <w:proofErr w:type="gramEnd"/>
      <w:r w:rsidR="00EC07F6" w:rsidRPr="00C35509">
        <w:rPr>
          <w:rFonts w:ascii="Times New Roman" w:hAnsi="Times New Roman" w:cs="Times New Roman"/>
          <w:sz w:val="26"/>
          <w:szCs w:val="26"/>
        </w:rPr>
        <w:t xml:space="preserve"> государственных или</w:t>
      </w:r>
      <w:r w:rsidR="00623872" w:rsidRPr="00C35509">
        <w:rPr>
          <w:rFonts w:ascii="Times New Roman" w:hAnsi="Times New Roman" w:cs="Times New Roman"/>
          <w:sz w:val="26"/>
          <w:szCs w:val="26"/>
        </w:rPr>
        <w:t xml:space="preserve"> муниципальных нужд;</w:t>
      </w:r>
    </w:p>
    <w:p w:rsidR="003828E6" w:rsidRPr="00C35509" w:rsidRDefault="003828E6" w:rsidP="003828E6">
      <w:pPr>
        <w:widowControl/>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3)</w:t>
      </w:r>
      <w:r w:rsidR="00623872" w:rsidRPr="00C35509">
        <w:rPr>
          <w:rFonts w:ascii="Times New Roman" w:hAnsi="Times New Roman" w:cs="Times New Roman"/>
          <w:sz w:val="26"/>
          <w:szCs w:val="26"/>
        </w:rPr>
        <w:t xml:space="preserve"> обращения федеральных органов исполнительной власти, органов исполнительной власти субъектов Российской Федерации, органов местного самоуправления, физических или юридических лиц о признании отдельных частей документации по планировке территории не подлежащими применению в связи с планируемым строительством объектов в границах территории, в отношении которой утверждена такая д</w:t>
      </w:r>
      <w:r w:rsidR="00EC07F6" w:rsidRPr="00C35509">
        <w:rPr>
          <w:rFonts w:ascii="Times New Roman" w:hAnsi="Times New Roman" w:cs="Times New Roman"/>
          <w:sz w:val="26"/>
          <w:szCs w:val="26"/>
        </w:rPr>
        <w:t>окументация.</w:t>
      </w:r>
    </w:p>
    <w:p w:rsidR="003828E6" w:rsidRPr="00C35509" w:rsidRDefault="003828E6" w:rsidP="00EC07F6">
      <w:pPr>
        <w:widowControl/>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4.1</w:t>
      </w:r>
      <w:r w:rsidR="006F24BB" w:rsidRPr="00C35509">
        <w:rPr>
          <w:rFonts w:ascii="Times New Roman" w:hAnsi="Times New Roman" w:cs="Times New Roman"/>
          <w:sz w:val="26"/>
          <w:szCs w:val="26"/>
        </w:rPr>
        <w:t>7</w:t>
      </w:r>
      <w:r w:rsidRPr="00C35509">
        <w:rPr>
          <w:rFonts w:ascii="Times New Roman" w:hAnsi="Times New Roman" w:cs="Times New Roman"/>
          <w:sz w:val="26"/>
          <w:szCs w:val="26"/>
        </w:rPr>
        <w:t>. В случае, предусмотренном подпунктом 1 пункта 4.1</w:t>
      </w:r>
      <w:r w:rsidR="006F24BB" w:rsidRPr="00C35509">
        <w:rPr>
          <w:rFonts w:ascii="Times New Roman" w:hAnsi="Times New Roman" w:cs="Times New Roman"/>
          <w:sz w:val="26"/>
          <w:szCs w:val="26"/>
        </w:rPr>
        <w:t>6</w:t>
      </w:r>
      <w:r w:rsidRPr="00C35509">
        <w:rPr>
          <w:rFonts w:ascii="Times New Roman" w:hAnsi="Times New Roman" w:cs="Times New Roman"/>
          <w:sz w:val="26"/>
          <w:szCs w:val="26"/>
        </w:rPr>
        <w:t xml:space="preserve"> настоящего раздела, федеральные органы исполнительной власти, органы исполнительной власти субъектов Российской Федерации, органы местного самоуправления, физические или юридические лица направляют в уполномоченный орган заявление о признании отдельных частей проекта планировки территории не подлежащими применению. В указанном заявлении указывается следующая информация:</w:t>
      </w:r>
    </w:p>
    <w:p w:rsidR="003828E6" w:rsidRPr="00C35509" w:rsidRDefault="003828E6" w:rsidP="00EC07F6">
      <w:pPr>
        <w:widowControl/>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1)</w:t>
      </w:r>
      <w:r w:rsidR="00EC07F6" w:rsidRPr="00C35509">
        <w:rPr>
          <w:rFonts w:ascii="Times New Roman" w:hAnsi="Times New Roman" w:cs="Times New Roman"/>
          <w:sz w:val="26"/>
          <w:szCs w:val="26"/>
        </w:rPr>
        <w:t xml:space="preserve"> реквизиты решения (номер и дата) об утверждении документации по планировке территории, отдельные части которой подлежат признанию не подлежащими применению;</w:t>
      </w:r>
    </w:p>
    <w:p w:rsidR="003828E6" w:rsidRPr="00C35509" w:rsidRDefault="003828E6" w:rsidP="00EC07F6">
      <w:pPr>
        <w:widowControl/>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 xml:space="preserve">2) </w:t>
      </w:r>
      <w:r w:rsidR="00EC07F6" w:rsidRPr="00C35509">
        <w:rPr>
          <w:rFonts w:ascii="Times New Roman" w:hAnsi="Times New Roman" w:cs="Times New Roman"/>
          <w:sz w:val="26"/>
          <w:szCs w:val="26"/>
        </w:rPr>
        <w:t>реквизиты решения (номер и дата) об утверждении проекта планировки территории, которым предусмотрена реконструкция существующих линейного объекта или линейных объектов, размещенных на основании такого проекта;</w:t>
      </w:r>
    </w:p>
    <w:p w:rsidR="003828E6" w:rsidRPr="00C35509" w:rsidRDefault="003828E6" w:rsidP="00EC07F6">
      <w:pPr>
        <w:widowControl/>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3</w:t>
      </w:r>
      <w:r w:rsidR="00EC07F6" w:rsidRPr="00C35509">
        <w:rPr>
          <w:rFonts w:ascii="Times New Roman" w:hAnsi="Times New Roman" w:cs="Times New Roman"/>
          <w:sz w:val="26"/>
          <w:szCs w:val="26"/>
        </w:rPr>
        <w:t>) перечень отдельных частей проекта планировки территории, признаваемых не подлежащими применению;</w:t>
      </w:r>
    </w:p>
    <w:p w:rsidR="003828E6" w:rsidRPr="00C35509" w:rsidRDefault="003828E6" w:rsidP="003828E6">
      <w:pPr>
        <w:widowControl/>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4</w:t>
      </w:r>
      <w:r w:rsidR="00EC07F6" w:rsidRPr="00C35509">
        <w:rPr>
          <w:rFonts w:ascii="Times New Roman" w:hAnsi="Times New Roman" w:cs="Times New Roman"/>
          <w:sz w:val="26"/>
          <w:szCs w:val="26"/>
        </w:rPr>
        <w:t>) основание для признания отдельных частей проекта планировки территории не подлежащими применению.</w:t>
      </w:r>
    </w:p>
    <w:p w:rsidR="0080605F" w:rsidRPr="00C35509" w:rsidRDefault="0080605F" w:rsidP="0080605F">
      <w:pPr>
        <w:widowControl/>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4.1</w:t>
      </w:r>
      <w:r w:rsidR="006F24BB" w:rsidRPr="00C35509">
        <w:rPr>
          <w:rFonts w:ascii="Times New Roman" w:hAnsi="Times New Roman" w:cs="Times New Roman"/>
          <w:sz w:val="26"/>
          <w:szCs w:val="26"/>
        </w:rPr>
        <w:t>8</w:t>
      </w:r>
      <w:r w:rsidRPr="00C35509">
        <w:rPr>
          <w:rFonts w:ascii="Times New Roman" w:hAnsi="Times New Roman" w:cs="Times New Roman"/>
          <w:sz w:val="26"/>
          <w:szCs w:val="26"/>
        </w:rPr>
        <w:t xml:space="preserve">. </w:t>
      </w:r>
      <w:proofErr w:type="gramStart"/>
      <w:r w:rsidRPr="00C35509">
        <w:rPr>
          <w:rFonts w:ascii="Times New Roman" w:hAnsi="Times New Roman" w:cs="Times New Roman"/>
          <w:sz w:val="26"/>
          <w:szCs w:val="26"/>
        </w:rPr>
        <w:t>В случае, предусмотренном подпунктом 1 пункта 4.1</w:t>
      </w:r>
      <w:r w:rsidR="006F24BB" w:rsidRPr="00C35509">
        <w:rPr>
          <w:rFonts w:ascii="Times New Roman" w:hAnsi="Times New Roman" w:cs="Times New Roman"/>
          <w:sz w:val="26"/>
          <w:szCs w:val="26"/>
        </w:rPr>
        <w:t>6</w:t>
      </w:r>
      <w:r w:rsidRPr="00C35509">
        <w:rPr>
          <w:rFonts w:ascii="Times New Roman" w:hAnsi="Times New Roman" w:cs="Times New Roman"/>
          <w:sz w:val="26"/>
          <w:szCs w:val="26"/>
        </w:rPr>
        <w:t xml:space="preserve"> настоящего раздела, признание отдельных частей документации по планировке территории не подлежащими применению осуществляется исключительно в части границ зон планируемого размещения существующих линейного объекта или линейных объектов, подлежащих реконструкции в связи с планируемыми строительством, реконструкцией линейного объекта местного значения.</w:t>
      </w:r>
      <w:proofErr w:type="gramEnd"/>
    </w:p>
    <w:p w:rsidR="0080605F" w:rsidRPr="00C35509" w:rsidRDefault="007D59A9" w:rsidP="0080605F">
      <w:pPr>
        <w:widowControl/>
        <w:tabs>
          <w:tab w:val="left" w:pos="1134"/>
        </w:tabs>
        <w:spacing w:after="120"/>
        <w:ind w:firstLine="709"/>
        <w:mirrorIndents/>
        <w:rPr>
          <w:rFonts w:ascii="Times New Roman" w:hAnsi="Times New Roman" w:cs="Times New Roman"/>
          <w:sz w:val="26"/>
          <w:szCs w:val="26"/>
        </w:rPr>
      </w:pPr>
      <w:proofErr w:type="gramStart"/>
      <w:r w:rsidRPr="00C35509">
        <w:rPr>
          <w:rFonts w:ascii="Times New Roman" w:hAnsi="Times New Roman" w:cs="Times New Roman"/>
          <w:sz w:val="26"/>
          <w:szCs w:val="26"/>
        </w:rPr>
        <w:t xml:space="preserve">Уполномоченный орган в течение </w:t>
      </w:r>
      <w:r w:rsidR="003828E6" w:rsidRPr="00C35509">
        <w:rPr>
          <w:rFonts w:ascii="Times New Roman" w:hAnsi="Times New Roman" w:cs="Times New Roman"/>
          <w:sz w:val="26"/>
          <w:szCs w:val="26"/>
        </w:rPr>
        <w:t>10</w:t>
      </w:r>
      <w:r w:rsidRPr="00C35509">
        <w:rPr>
          <w:rFonts w:ascii="Times New Roman" w:hAnsi="Times New Roman" w:cs="Times New Roman"/>
          <w:sz w:val="26"/>
          <w:szCs w:val="26"/>
        </w:rPr>
        <w:t xml:space="preserve"> рабочих дней со дня поступления </w:t>
      </w:r>
      <w:r w:rsidR="00293908" w:rsidRPr="00C35509">
        <w:rPr>
          <w:rFonts w:ascii="Times New Roman" w:hAnsi="Times New Roman" w:cs="Times New Roman"/>
          <w:sz w:val="26"/>
          <w:szCs w:val="26"/>
        </w:rPr>
        <w:t>заявления</w:t>
      </w:r>
      <w:r w:rsidR="00B7548E" w:rsidRPr="00C35509">
        <w:rPr>
          <w:rFonts w:ascii="Times New Roman" w:hAnsi="Times New Roman" w:cs="Times New Roman"/>
          <w:sz w:val="26"/>
          <w:szCs w:val="26"/>
        </w:rPr>
        <w:t>, указанного в пункте 4.</w:t>
      </w:r>
      <w:r w:rsidR="006F24BB" w:rsidRPr="00C35509">
        <w:rPr>
          <w:rFonts w:ascii="Times New Roman" w:hAnsi="Times New Roman" w:cs="Times New Roman"/>
          <w:sz w:val="26"/>
          <w:szCs w:val="26"/>
        </w:rPr>
        <w:t>17</w:t>
      </w:r>
      <w:r w:rsidR="00B7548E" w:rsidRPr="00C35509">
        <w:rPr>
          <w:rFonts w:ascii="Times New Roman" w:hAnsi="Times New Roman" w:cs="Times New Roman"/>
          <w:sz w:val="26"/>
          <w:szCs w:val="26"/>
        </w:rPr>
        <w:t xml:space="preserve"> настоящего раздела, </w:t>
      </w:r>
      <w:r w:rsidRPr="00C35509">
        <w:rPr>
          <w:rFonts w:ascii="Times New Roman" w:hAnsi="Times New Roman" w:cs="Times New Roman"/>
          <w:sz w:val="26"/>
          <w:szCs w:val="26"/>
        </w:rPr>
        <w:t xml:space="preserve">осуществляет проверку такого </w:t>
      </w:r>
      <w:r w:rsidR="00293908" w:rsidRPr="00C35509">
        <w:rPr>
          <w:rFonts w:ascii="Times New Roman" w:hAnsi="Times New Roman" w:cs="Times New Roman"/>
          <w:sz w:val="26"/>
          <w:szCs w:val="26"/>
        </w:rPr>
        <w:t>заявления</w:t>
      </w:r>
      <w:r w:rsidRPr="00C35509">
        <w:rPr>
          <w:rFonts w:ascii="Times New Roman" w:hAnsi="Times New Roman" w:cs="Times New Roman"/>
          <w:sz w:val="26"/>
          <w:szCs w:val="26"/>
        </w:rPr>
        <w:t xml:space="preserve"> на соответствие положениям, предусмотренным пунктом </w:t>
      </w:r>
      <w:r w:rsidR="003828E6" w:rsidRPr="00C35509">
        <w:rPr>
          <w:rFonts w:ascii="Times New Roman" w:hAnsi="Times New Roman" w:cs="Times New Roman"/>
          <w:sz w:val="26"/>
          <w:szCs w:val="26"/>
        </w:rPr>
        <w:t>4.1</w:t>
      </w:r>
      <w:r w:rsidR="006F24BB" w:rsidRPr="00C35509">
        <w:rPr>
          <w:rFonts w:ascii="Times New Roman" w:hAnsi="Times New Roman" w:cs="Times New Roman"/>
          <w:sz w:val="26"/>
          <w:szCs w:val="26"/>
        </w:rPr>
        <w:t>7</w:t>
      </w:r>
      <w:r w:rsidR="003828E6" w:rsidRPr="00C35509">
        <w:rPr>
          <w:rFonts w:ascii="Times New Roman" w:hAnsi="Times New Roman" w:cs="Times New Roman"/>
          <w:sz w:val="26"/>
          <w:szCs w:val="26"/>
        </w:rPr>
        <w:t xml:space="preserve"> настоящего раздела</w:t>
      </w:r>
      <w:r w:rsidRPr="00C35509">
        <w:rPr>
          <w:rFonts w:ascii="Times New Roman" w:hAnsi="Times New Roman" w:cs="Times New Roman"/>
          <w:sz w:val="26"/>
          <w:szCs w:val="26"/>
        </w:rPr>
        <w:t>, а также на наличие основания для признания отдельных частей документации по планировке территории не подлежащими применению и по результатам такой проверки принимает решение о признании отдельных частей документации по планировке территории</w:t>
      </w:r>
      <w:proofErr w:type="gramEnd"/>
      <w:r w:rsidRPr="00C35509">
        <w:rPr>
          <w:rFonts w:ascii="Times New Roman" w:hAnsi="Times New Roman" w:cs="Times New Roman"/>
          <w:sz w:val="26"/>
          <w:szCs w:val="26"/>
        </w:rPr>
        <w:t xml:space="preserve"> не подлежащими применению либо отклоняет обращение с указанием причин отклонения.</w:t>
      </w:r>
    </w:p>
    <w:p w:rsidR="0080605F" w:rsidRPr="00C35509" w:rsidRDefault="0080605F" w:rsidP="0080605F">
      <w:pPr>
        <w:widowControl/>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4.</w:t>
      </w:r>
      <w:r w:rsidR="00D60C16" w:rsidRPr="00C35509">
        <w:rPr>
          <w:rFonts w:ascii="Times New Roman" w:hAnsi="Times New Roman" w:cs="Times New Roman"/>
          <w:sz w:val="26"/>
          <w:szCs w:val="26"/>
        </w:rPr>
        <w:t>1</w:t>
      </w:r>
      <w:r w:rsidR="006F24BB" w:rsidRPr="00C35509">
        <w:rPr>
          <w:rFonts w:ascii="Times New Roman" w:hAnsi="Times New Roman" w:cs="Times New Roman"/>
          <w:sz w:val="26"/>
          <w:szCs w:val="26"/>
        </w:rPr>
        <w:t>9</w:t>
      </w:r>
      <w:r w:rsidRPr="00C35509">
        <w:rPr>
          <w:rFonts w:ascii="Times New Roman" w:hAnsi="Times New Roman" w:cs="Times New Roman"/>
          <w:sz w:val="26"/>
          <w:szCs w:val="26"/>
        </w:rPr>
        <w:t>. Уполномоченный орган отклоняет заявление, указанное в пункте 4.1</w:t>
      </w:r>
      <w:r w:rsidR="006F24BB" w:rsidRPr="00C35509">
        <w:rPr>
          <w:rFonts w:ascii="Times New Roman" w:hAnsi="Times New Roman" w:cs="Times New Roman"/>
          <w:sz w:val="26"/>
          <w:szCs w:val="26"/>
        </w:rPr>
        <w:t xml:space="preserve">7 </w:t>
      </w:r>
      <w:r w:rsidRPr="00C35509">
        <w:rPr>
          <w:rFonts w:ascii="Times New Roman" w:hAnsi="Times New Roman" w:cs="Times New Roman"/>
          <w:sz w:val="26"/>
          <w:szCs w:val="26"/>
        </w:rPr>
        <w:t>настоящего раздела, в случае:</w:t>
      </w:r>
    </w:p>
    <w:p w:rsidR="00B7548E" w:rsidRPr="00C35509" w:rsidRDefault="0080605F" w:rsidP="00B7548E">
      <w:pPr>
        <w:widowControl/>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lastRenderedPageBreak/>
        <w:t xml:space="preserve">1) </w:t>
      </w:r>
      <w:r w:rsidR="00B7548E" w:rsidRPr="00C35509">
        <w:rPr>
          <w:rFonts w:ascii="Times New Roman" w:hAnsi="Times New Roman" w:cs="Times New Roman"/>
          <w:sz w:val="26"/>
          <w:szCs w:val="26"/>
        </w:rPr>
        <w:t>несоответствия заявления положениям, предусмотренным пунктом 4.16 настоящего раздела;</w:t>
      </w:r>
    </w:p>
    <w:p w:rsidR="0080605F" w:rsidRPr="00C35509" w:rsidRDefault="00B7548E" w:rsidP="0080605F">
      <w:pPr>
        <w:widowControl/>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 xml:space="preserve">2) </w:t>
      </w:r>
      <w:r w:rsidR="0080605F" w:rsidRPr="00C35509">
        <w:rPr>
          <w:rFonts w:ascii="Times New Roman" w:hAnsi="Times New Roman" w:cs="Times New Roman"/>
          <w:sz w:val="26"/>
          <w:szCs w:val="26"/>
        </w:rPr>
        <w:t>наличия принятого решения о внесении изменений в документацию по планировке территории, исключающего основание для признания отдельных частей документации по планировке территории не подлежащими применению, предусмотренное подпунктом 1 пункта 4.</w:t>
      </w:r>
      <w:r w:rsidR="006F24BB" w:rsidRPr="00C35509">
        <w:rPr>
          <w:rFonts w:ascii="Times New Roman" w:hAnsi="Times New Roman" w:cs="Times New Roman"/>
          <w:sz w:val="26"/>
          <w:szCs w:val="26"/>
        </w:rPr>
        <w:t>16</w:t>
      </w:r>
      <w:r w:rsidR="0080605F" w:rsidRPr="00C35509">
        <w:rPr>
          <w:rFonts w:ascii="Times New Roman" w:hAnsi="Times New Roman" w:cs="Times New Roman"/>
          <w:sz w:val="26"/>
          <w:szCs w:val="26"/>
        </w:rPr>
        <w:t xml:space="preserve"> настоящего раздела;</w:t>
      </w:r>
    </w:p>
    <w:p w:rsidR="0080605F" w:rsidRPr="00C35509" w:rsidRDefault="00B7548E" w:rsidP="0080605F">
      <w:pPr>
        <w:widowControl/>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3</w:t>
      </w:r>
      <w:r w:rsidR="0080605F" w:rsidRPr="00C35509">
        <w:rPr>
          <w:rFonts w:ascii="Times New Roman" w:hAnsi="Times New Roman" w:cs="Times New Roman"/>
          <w:sz w:val="26"/>
          <w:szCs w:val="26"/>
        </w:rPr>
        <w:t xml:space="preserve">) если в связи с </w:t>
      </w:r>
      <w:proofErr w:type="gramStart"/>
      <w:r w:rsidR="0080605F" w:rsidRPr="00C35509">
        <w:rPr>
          <w:rFonts w:ascii="Times New Roman" w:hAnsi="Times New Roman" w:cs="Times New Roman"/>
          <w:sz w:val="26"/>
          <w:szCs w:val="26"/>
        </w:rPr>
        <w:t>планируемыми</w:t>
      </w:r>
      <w:proofErr w:type="gramEnd"/>
      <w:r w:rsidR="0080605F" w:rsidRPr="00C35509">
        <w:rPr>
          <w:rFonts w:ascii="Times New Roman" w:hAnsi="Times New Roman" w:cs="Times New Roman"/>
          <w:sz w:val="26"/>
          <w:szCs w:val="26"/>
        </w:rPr>
        <w:t xml:space="preserve"> строительством, реконструкцией линейного объекта местного значения в соответствии с утвержденным проектом планировки территории не требуется реконструкция существующих линейного объекта или линейных объектов, размещенных на основании такой документации.</w:t>
      </w:r>
    </w:p>
    <w:p w:rsidR="007D59A9" w:rsidRPr="00C35509" w:rsidRDefault="0080605F" w:rsidP="0080605F">
      <w:pPr>
        <w:widowControl/>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4.</w:t>
      </w:r>
      <w:r w:rsidR="006F24BB" w:rsidRPr="00C35509">
        <w:rPr>
          <w:rFonts w:ascii="Times New Roman" w:hAnsi="Times New Roman" w:cs="Times New Roman"/>
          <w:sz w:val="26"/>
          <w:szCs w:val="26"/>
        </w:rPr>
        <w:t>20</w:t>
      </w:r>
      <w:r w:rsidRPr="00C35509">
        <w:rPr>
          <w:rFonts w:ascii="Times New Roman" w:hAnsi="Times New Roman" w:cs="Times New Roman"/>
          <w:sz w:val="26"/>
          <w:szCs w:val="26"/>
        </w:rPr>
        <w:t xml:space="preserve">. </w:t>
      </w:r>
      <w:proofErr w:type="gramStart"/>
      <w:r w:rsidRPr="00C35509">
        <w:rPr>
          <w:rFonts w:ascii="Times New Roman" w:hAnsi="Times New Roman" w:cs="Times New Roman"/>
          <w:sz w:val="26"/>
          <w:szCs w:val="26"/>
        </w:rPr>
        <w:t>В случае, предусмотренном подпунктом 2 пункта 4.</w:t>
      </w:r>
      <w:r w:rsidR="006F24BB" w:rsidRPr="00C35509">
        <w:rPr>
          <w:rFonts w:ascii="Times New Roman" w:hAnsi="Times New Roman" w:cs="Times New Roman"/>
          <w:sz w:val="26"/>
          <w:szCs w:val="26"/>
        </w:rPr>
        <w:t>16</w:t>
      </w:r>
      <w:r w:rsidRPr="00C35509">
        <w:rPr>
          <w:rFonts w:ascii="Times New Roman" w:hAnsi="Times New Roman" w:cs="Times New Roman"/>
          <w:sz w:val="26"/>
          <w:szCs w:val="26"/>
        </w:rPr>
        <w:t xml:space="preserve"> настоящего раздела,</w:t>
      </w:r>
      <w:r w:rsidR="007D59A9" w:rsidRPr="00C35509">
        <w:rPr>
          <w:rFonts w:ascii="Times New Roman" w:hAnsi="Times New Roman" w:cs="Times New Roman"/>
          <w:sz w:val="26"/>
          <w:szCs w:val="26"/>
        </w:rPr>
        <w:t xml:space="preserve"> физическое или юридическое лицо, орган государственной власти или орган местного самоуправления, которым принадлежит либо которым предоставлен земельный участок, на котором проектом планировки территории предусмотрено размещение объектов местного значения, для размещения которых допускается изъятие земельных участков для государственных или муниципальных нужд, направляют в уполномоченный орган обращение о признании отдельных частей проекта планировки</w:t>
      </w:r>
      <w:proofErr w:type="gramEnd"/>
      <w:r w:rsidR="007D59A9" w:rsidRPr="00C35509">
        <w:rPr>
          <w:rFonts w:ascii="Times New Roman" w:hAnsi="Times New Roman" w:cs="Times New Roman"/>
          <w:sz w:val="26"/>
          <w:szCs w:val="26"/>
        </w:rPr>
        <w:t xml:space="preserve"> территории не подлежащими применению. В указанном обращении указывается следующая информация:</w:t>
      </w:r>
    </w:p>
    <w:p w:rsidR="007D59A9" w:rsidRPr="00C35509" w:rsidRDefault="00D60C16" w:rsidP="007D59A9">
      <w:pPr>
        <w:widowControl/>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1</w:t>
      </w:r>
      <w:r w:rsidR="007D59A9" w:rsidRPr="00C35509">
        <w:rPr>
          <w:rFonts w:ascii="Times New Roman" w:hAnsi="Times New Roman" w:cs="Times New Roman"/>
          <w:sz w:val="26"/>
          <w:szCs w:val="26"/>
        </w:rPr>
        <w:t>) реквизиты решения (номер и дата) об утверждении документации по планировке территории, о признании отдельных частей которой не подлежащими применению направляется обращение;</w:t>
      </w:r>
      <w:bookmarkStart w:id="6" w:name="Par67"/>
      <w:bookmarkEnd w:id="6"/>
    </w:p>
    <w:p w:rsidR="007D59A9" w:rsidRPr="00C35509" w:rsidRDefault="00D60C16" w:rsidP="007D59A9">
      <w:pPr>
        <w:widowControl/>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2</w:t>
      </w:r>
      <w:r w:rsidR="007D59A9" w:rsidRPr="00C35509">
        <w:rPr>
          <w:rFonts w:ascii="Times New Roman" w:hAnsi="Times New Roman" w:cs="Times New Roman"/>
          <w:sz w:val="26"/>
          <w:szCs w:val="26"/>
        </w:rPr>
        <w:t>) кадастровый номер земельного участка или ранее присвоенный государственный учетный номер земельного участка, расположенного в границах зон планируемого размещения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w:t>
      </w:r>
    </w:p>
    <w:p w:rsidR="00D60C16" w:rsidRPr="00C35509" w:rsidRDefault="00D60C16" w:rsidP="00D60C16">
      <w:pPr>
        <w:widowControl/>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3</w:t>
      </w:r>
      <w:r w:rsidR="007D59A9" w:rsidRPr="00C35509">
        <w:rPr>
          <w:rFonts w:ascii="Times New Roman" w:hAnsi="Times New Roman" w:cs="Times New Roman"/>
          <w:sz w:val="26"/>
          <w:szCs w:val="26"/>
        </w:rPr>
        <w:t>) основание для признания отдельных частей проекта планировки территории не подлежащими применению.</w:t>
      </w:r>
    </w:p>
    <w:p w:rsidR="007D59A9" w:rsidRPr="00C35509" w:rsidRDefault="00D60C16" w:rsidP="00D60C16">
      <w:pPr>
        <w:widowControl/>
        <w:tabs>
          <w:tab w:val="left" w:pos="1134"/>
        </w:tabs>
        <w:spacing w:after="120"/>
        <w:ind w:firstLine="709"/>
        <w:mirrorIndents/>
        <w:rPr>
          <w:rFonts w:ascii="Times New Roman" w:hAnsi="Times New Roman" w:cs="Times New Roman"/>
          <w:sz w:val="26"/>
          <w:szCs w:val="26"/>
        </w:rPr>
      </w:pPr>
      <w:proofErr w:type="gramStart"/>
      <w:r w:rsidRPr="00C35509">
        <w:rPr>
          <w:rFonts w:ascii="Times New Roman" w:hAnsi="Times New Roman" w:cs="Times New Roman"/>
          <w:sz w:val="26"/>
          <w:szCs w:val="26"/>
        </w:rPr>
        <w:t xml:space="preserve">К обращению </w:t>
      </w:r>
      <w:r w:rsidR="007D59A9" w:rsidRPr="00C35509">
        <w:rPr>
          <w:rFonts w:ascii="Times New Roman" w:hAnsi="Times New Roman" w:cs="Times New Roman"/>
          <w:sz w:val="26"/>
          <w:szCs w:val="26"/>
        </w:rPr>
        <w:t xml:space="preserve">может прилагаться выписка из Единого государственного реестра недвижимости об основных характеристиках и зарегистрированных правах на объект недвижимости, содержащая сведения о правообладателе земельного участка, ограничении прав и обременении земельного участка, указанного </w:t>
      </w:r>
      <w:r w:rsidRPr="00C35509">
        <w:rPr>
          <w:rFonts w:ascii="Times New Roman" w:hAnsi="Times New Roman" w:cs="Times New Roman"/>
          <w:sz w:val="26"/>
          <w:szCs w:val="26"/>
        </w:rPr>
        <w:t>в подпункте 2 настоящего пункта</w:t>
      </w:r>
      <w:r w:rsidR="007D59A9" w:rsidRPr="00C35509">
        <w:rPr>
          <w:rFonts w:ascii="Times New Roman" w:hAnsi="Times New Roman" w:cs="Times New Roman"/>
          <w:sz w:val="26"/>
          <w:szCs w:val="26"/>
        </w:rPr>
        <w:t>, выданная органом регистрации прав по истечении 6 лет с даты утверждения соответствующего проекта планировки территории.</w:t>
      </w:r>
      <w:proofErr w:type="gramEnd"/>
    </w:p>
    <w:p w:rsidR="00B7548E" w:rsidRPr="00C35509" w:rsidRDefault="00D60C16" w:rsidP="00B7548E">
      <w:pPr>
        <w:widowControl/>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4.</w:t>
      </w:r>
      <w:r w:rsidR="006F24BB" w:rsidRPr="00C35509">
        <w:rPr>
          <w:rFonts w:ascii="Times New Roman" w:hAnsi="Times New Roman" w:cs="Times New Roman"/>
          <w:sz w:val="26"/>
          <w:szCs w:val="26"/>
        </w:rPr>
        <w:t>21</w:t>
      </w:r>
      <w:r w:rsidRPr="00C35509">
        <w:rPr>
          <w:rFonts w:ascii="Times New Roman" w:hAnsi="Times New Roman" w:cs="Times New Roman"/>
          <w:sz w:val="26"/>
          <w:szCs w:val="26"/>
        </w:rPr>
        <w:t xml:space="preserve">. </w:t>
      </w:r>
      <w:proofErr w:type="gramStart"/>
      <w:r w:rsidRPr="00C35509">
        <w:rPr>
          <w:rFonts w:ascii="Times New Roman" w:hAnsi="Times New Roman" w:cs="Times New Roman"/>
          <w:sz w:val="26"/>
          <w:szCs w:val="26"/>
        </w:rPr>
        <w:t>У</w:t>
      </w:r>
      <w:r w:rsidR="007D59A9" w:rsidRPr="00C35509">
        <w:rPr>
          <w:rFonts w:ascii="Times New Roman" w:hAnsi="Times New Roman" w:cs="Times New Roman"/>
          <w:sz w:val="26"/>
          <w:szCs w:val="26"/>
        </w:rPr>
        <w:t xml:space="preserve">полномоченный орган в течение 2 рабочих дней со дня поступления обращения, указанного </w:t>
      </w:r>
      <w:r w:rsidRPr="00C35509">
        <w:rPr>
          <w:rFonts w:ascii="Times New Roman" w:hAnsi="Times New Roman" w:cs="Times New Roman"/>
          <w:sz w:val="26"/>
          <w:szCs w:val="26"/>
        </w:rPr>
        <w:t>в пункте 4.</w:t>
      </w:r>
      <w:r w:rsidR="006F24BB" w:rsidRPr="00C35509">
        <w:rPr>
          <w:rFonts w:ascii="Times New Roman" w:hAnsi="Times New Roman" w:cs="Times New Roman"/>
          <w:sz w:val="26"/>
          <w:szCs w:val="26"/>
        </w:rPr>
        <w:t>20</w:t>
      </w:r>
      <w:r w:rsidRPr="00C35509">
        <w:rPr>
          <w:rFonts w:ascii="Times New Roman" w:hAnsi="Times New Roman" w:cs="Times New Roman"/>
          <w:sz w:val="26"/>
          <w:szCs w:val="26"/>
        </w:rPr>
        <w:t xml:space="preserve"> настоящего раздела</w:t>
      </w:r>
      <w:r w:rsidR="007D59A9" w:rsidRPr="00C35509">
        <w:rPr>
          <w:rFonts w:ascii="Times New Roman" w:hAnsi="Times New Roman" w:cs="Times New Roman"/>
          <w:sz w:val="26"/>
          <w:szCs w:val="26"/>
        </w:rPr>
        <w:t xml:space="preserve">, направляет в орган регистрации прав посредством информационно-телекоммуникационных сетей общего пользования запрос о предоставлении сведений об основных характеристиках и зарегистрированных правах на объект недвижимости, содержащихся в Едином государственном реестре недвижимости в отношении земельного участка, </w:t>
      </w:r>
      <w:r w:rsidRPr="00C35509">
        <w:rPr>
          <w:rFonts w:ascii="Times New Roman" w:hAnsi="Times New Roman" w:cs="Times New Roman"/>
          <w:sz w:val="26"/>
          <w:szCs w:val="26"/>
        </w:rPr>
        <w:t>в подпункте 2 пункта 4.</w:t>
      </w:r>
      <w:r w:rsidR="006F24BB" w:rsidRPr="00C35509">
        <w:rPr>
          <w:rFonts w:ascii="Times New Roman" w:hAnsi="Times New Roman" w:cs="Times New Roman"/>
          <w:sz w:val="26"/>
          <w:szCs w:val="26"/>
        </w:rPr>
        <w:t>20</w:t>
      </w:r>
      <w:r w:rsidRPr="00C35509">
        <w:rPr>
          <w:rFonts w:ascii="Times New Roman" w:hAnsi="Times New Roman" w:cs="Times New Roman"/>
          <w:sz w:val="26"/>
          <w:szCs w:val="26"/>
        </w:rPr>
        <w:t xml:space="preserve"> настоящего раздела</w:t>
      </w:r>
      <w:r w:rsidR="007D59A9" w:rsidRPr="00C35509">
        <w:rPr>
          <w:rFonts w:ascii="Times New Roman" w:hAnsi="Times New Roman" w:cs="Times New Roman"/>
          <w:sz w:val="26"/>
          <w:szCs w:val="26"/>
        </w:rPr>
        <w:t>.</w:t>
      </w:r>
      <w:proofErr w:type="gramEnd"/>
    </w:p>
    <w:p w:rsidR="00B7548E" w:rsidRPr="00C35509" w:rsidRDefault="00D60C16" w:rsidP="00B7548E">
      <w:pPr>
        <w:widowControl/>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4.2</w:t>
      </w:r>
      <w:r w:rsidR="006F24BB" w:rsidRPr="00C35509">
        <w:rPr>
          <w:rFonts w:ascii="Times New Roman" w:hAnsi="Times New Roman" w:cs="Times New Roman"/>
          <w:sz w:val="26"/>
          <w:szCs w:val="26"/>
        </w:rPr>
        <w:t>2</w:t>
      </w:r>
      <w:r w:rsidRPr="00C35509">
        <w:rPr>
          <w:rFonts w:ascii="Times New Roman" w:hAnsi="Times New Roman" w:cs="Times New Roman"/>
          <w:sz w:val="26"/>
          <w:szCs w:val="26"/>
        </w:rPr>
        <w:t xml:space="preserve">. </w:t>
      </w:r>
      <w:proofErr w:type="gramStart"/>
      <w:r w:rsidRPr="00C35509">
        <w:rPr>
          <w:rFonts w:ascii="Times New Roman" w:hAnsi="Times New Roman" w:cs="Times New Roman"/>
          <w:sz w:val="26"/>
          <w:szCs w:val="26"/>
        </w:rPr>
        <w:t>Уп</w:t>
      </w:r>
      <w:r w:rsidR="007D59A9" w:rsidRPr="00C35509">
        <w:rPr>
          <w:rFonts w:ascii="Times New Roman" w:hAnsi="Times New Roman" w:cs="Times New Roman"/>
          <w:sz w:val="26"/>
          <w:szCs w:val="26"/>
        </w:rPr>
        <w:t xml:space="preserve">олномоченный орган в течение 10 рабочих дней со дня поступления обращения, указанного </w:t>
      </w:r>
      <w:r w:rsidRPr="00C35509">
        <w:rPr>
          <w:rFonts w:ascii="Times New Roman" w:hAnsi="Times New Roman" w:cs="Times New Roman"/>
          <w:sz w:val="26"/>
          <w:szCs w:val="26"/>
        </w:rPr>
        <w:t>в пункте 4.</w:t>
      </w:r>
      <w:r w:rsidR="006F24BB" w:rsidRPr="00C35509">
        <w:rPr>
          <w:rFonts w:ascii="Times New Roman" w:hAnsi="Times New Roman" w:cs="Times New Roman"/>
          <w:sz w:val="26"/>
          <w:szCs w:val="26"/>
        </w:rPr>
        <w:t>20</w:t>
      </w:r>
      <w:r w:rsidRPr="00C35509">
        <w:rPr>
          <w:rFonts w:ascii="Times New Roman" w:hAnsi="Times New Roman" w:cs="Times New Roman"/>
          <w:sz w:val="26"/>
          <w:szCs w:val="26"/>
        </w:rPr>
        <w:t xml:space="preserve"> настоящего раздела</w:t>
      </w:r>
      <w:r w:rsidR="007D59A9" w:rsidRPr="00C35509">
        <w:rPr>
          <w:rFonts w:ascii="Times New Roman" w:hAnsi="Times New Roman" w:cs="Times New Roman"/>
          <w:sz w:val="26"/>
          <w:szCs w:val="26"/>
        </w:rPr>
        <w:t xml:space="preserve">, осуществляет </w:t>
      </w:r>
      <w:r w:rsidR="00293908" w:rsidRPr="00C35509">
        <w:rPr>
          <w:rFonts w:ascii="Times New Roman" w:hAnsi="Times New Roman" w:cs="Times New Roman"/>
          <w:sz w:val="26"/>
          <w:szCs w:val="26"/>
        </w:rPr>
        <w:t xml:space="preserve">проверку </w:t>
      </w:r>
      <w:r w:rsidR="00B7548E" w:rsidRPr="00C35509">
        <w:rPr>
          <w:rFonts w:ascii="Times New Roman" w:hAnsi="Times New Roman" w:cs="Times New Roman"/>
          <w:sz w:val="26"/>
          <w:szCs w:val="26"/>
        </w:rPr>
        <w:t>такого обращения на соответствие положениям, предусмотренным пунктом 4.</w:t>
      </w:r>
      <w:r w:rsidR="006F24BB" w:rsidRPr="00C35509">
        <w:rPr>
          <w:rFonts w:ascii="Times New Roman" w:hAnsi="Times New Roman" w:cs="Times New Roman"/>
          <w:sz w:val="26"/>
          <w:szCs w:val="26"/>
        </w:rPr>
        <w:t>20</w:t>
      </w:r>
      <w:r w:rsidR="00B7548E" w:rsidRPr="00C35509">
        <w:rPr>
          <w:rFonts w:ascii="Times New Roman" w:hAnsi="Times New Roman" w:cs="Times New Roman"/>
          <w:sz w:val="26"/>
          <w:szCs w:val="26"/>
        </w:rPr>
        <w:t xml:space="preserve"> настоящего раздела, а также на наличие основания для признания отдельных частей документации по планировке территории не подлежащими применению и по результатам такой проверки принимает решение о признании отдельных частей проекта планировки территории не</w:t>
      </w:r>
      <w:proofErr w:type="gramEnd"/>
      <w:r w:rsidR="00B7548E" w:rsidRPr="00C35509">
        <w:rPr>
          <w:rFonts w:ascii="Times New Roman" w:hAnsi="Times New Roman" w:cs="Times New Roman"/>
          <w:sz w:val="26"/>
          <w:szCs w:val="26"/>
        </w:rPr>
        <w:t xml:space="preserve"> </w:t>
      </w:r>
      <w:r w:rsidR="00B7548E" w:rsidRPr="00C35509">
        <w:rPr>
          <w:rFonts w:ascii="Times New Roman" w:hAnsi="Times New Roman" w:cs="Times New Roman"/>
          <w:sz w:val="26"/>
          <w:szCs w:val="26"/>
        </w:rPr>
        <w:lastRenderedPageBreak/>
        <w:t>подлежащими применению либо в случаях, указанных в пункте 4.2</w:t>
      </w:r>
      <w:r w:rsidR="006F24BB" w:rsidRPr="00C35509">
        <w:rPr>
          <w:rFonts w:ascii="Times New Roman" w:hAnsi="Times New Roman" w:cs="Times New Roman"/>
          <w:sz w:val="26"/>
          <w:szCs w:val="26"/>
        </w:rPr>
        <w:t>3</w:t>
      </w:r>
      <w:r w:rsidR="00B7548E" w:rsidRPr="00C35509">
        <w:rPr>
          <w:rFonts w:ascii="Times New Roman" w:hAnsi="Times New Roman" w:cs="Times New Roman"/>
          <w:sz w:val="26"/>
          <w:szCs w:val="26"/>
        </w:rPr>
        <w:t xml:space="preserve"> настоящего раздела, отклоняет такое обращение с указанием причин отклонения.</w:t>
      </w:r>
    </w:p>
    <w:p w:rsidR="00B7548E" w:rsidRPr="00C35509" w:rsidRDefault="00B7548E" w:rsidP="007D59A9">
      <w:pPr>
        <w:widowControl/>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4.2</w:t>
      </w:r>
      <w:r w:rsidR="006F24BB" w:rsidRPr="00C35509">
        <w:rPr>
          <w:rFonts w:ascii="Times New Roman" w:hAnsi="Times New Roman" w:cs="Times New Roman"/>
          <w:sz w:val="26"/>
          <w:szCs w:val="26"/>
        </w:rPr>
        <w:t>3</w:t>
      </w:r>
      <w:r w:rsidRPr="00C35509">
        <w:rPr>
          <w:rFonts w:ascii="Times New Roman" w:hAnsi="Times New Roman" w:cs="Times New Roman"/>
          <w:sz w:val="26"/>
          <w:szCs w:val="26"/>
        </w:rPr>
        <w:t xml:space="preserve">. </w:t>
      </w:r>
      <w:r w:rsidR="007D59A9" w:rsidRPr="00C35509">
        <w:rPr>
          <w:rFonts w:ascii="Times New Roman" w:hAnsi="Times New Roman" w:cs="Times New Roman"/>
          <w:sz w:val="26"/>
          <w:szCs w:val="26"/>
        </w:rPr>
        <w:t xml:space="preserve">Уполномоченный орган отклоняет обращение, указанное в </w:t>
      </w:r>
      <w:r w:rsidRPr="00C35509">
        <w:rPr>
          <w:rFonts w:ascii="Times New Roman" w:hAnsi="Times New Roman" w:cs="Times New Roman"/>
          <w:sz w:val="26"/>
          <w:szCs w:val="26"/>
        </w:rPr>
        <w:t>пункте 4.</w:t>
      </w:r>
      <w:r w:rsidR="006F24BB" w:rsidRPr="00C35509">
        <w:rPr>
          <w:rFonts w:ascii="Times New Roman" w:hAnsi="Times New Roman" w:cs="Times New Roman"/>
          <w:sz w:val="26"/>
          <w:szCs w:val="26"/>
        </w:rPr>
        <w:t>20</w:t>
      </w:r>
      <w:r w:rsidRPr="00C35509">
        <w:rPr>
          <w:rFonts w:ascii="Times New Roman" w:hAnsi="Times New Roman" w:cs="Times New Roman"/>
          <w:sz w:val="26"/>
          <w:szCs w:val="26"/>
        </w:rPr>
        <w:t xml:space="preserve"> настоящего раздела</w:t>
      </w:r>
      <w:r w:rsidR="007D59A9" w:rsidRPr="00C35509">
        <w:rPr>
          <w:rFonts w:ascii="Times New Roman" w:hAnsi="Times New Roman" w:cs="Times New Roman"/>
          <w:sz w:val="26"/>
          <w:szCs w:val="26"/>
        </w:rPr>
        <w:t>, в случае:</w:t>
      </w:r>
    </w:p>
    <w:p w:rsidR="00B7548E" w:rsidRPr="00C35509" w:rsidRDefault="00B7548E" w:rsidP="007D59A9">
      <w:pPr>
        <w:widowControl/>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1)</w:t>
      </w:r>
      <w:r w:rsidR="007D59A9" w:rsidRPr="00C35509">
        <w:rPr>
          <w:rFonts w:ascii="Times New Roman" w:hAnsi="Times New Roman" w:cs="Times New Roman"/>
          <w:sz w:val="26"/>
          <w:szCs w:val="26"/>
        </w:rPr>
        <w:t xml:space="preserve"> несоответствия обращения положениям, предусмотренным </w:t>
      </w:r>
      <w:r w:rsidRPr="00C35509">
        <w:rPr>
          <w:rFonts w:ascii="Times New Roman" w:hAnsi="Times New Roman" w:cs="Times New Roman"/>
          <w:sz w:val="26"/>
          <w:szCs w:val="26"/>
        </w:rPr>
        <w:t>пунктом 4.</w:t>
      </w:r>
      <w:r w:rsidR="006F24BB" w:rsidRPr="00C35509">
        <w:rPr>
          <w:rFonts w:ascii="Times New Roman" w:hAnsi="Times New Roman" w:cs="Times New Roman"/>
          <w:sz w:val="26"/>
          <w:szCs w:val="26"/>
        </w:rPr>
        <w:t>20</w:t>
      </w:r>
      <w:r w:rsidRPr="00C35509">
        <w:rPr>
          <w:rFonts w:ascii="Times New Roman" w:hAnsi="Times New Roman" w:cs="Times New Roman"/>
          <w:sz w:val="26"/>
          <w:szCs w:val="26"/>
        </w:rPr>
        <w:t xml:space="preserve"> настоящего раздела</w:t>
      </w:r>
      <w:r w:rsidR="007D59A9" w:rsidRPr="00C35509">
        <w:rPr>
          <w:rFonts w:ascii="Times New Roman" w:hAnsi="Times New Roman" w:cs="Times New Roman"/>
          <w:sz w:val="26"/>
          <w:szCs w:val="26"/>
        </w:rPr>
        <w:t>;</w:t>
      </w:r>
    </w:p>
    <w:p w:rsidR="00B7548E" w:rsidRPr="00C35509" w:rsidRDefault="00B7548E" w:rsidP="00B7548E">
      <w:pPr>
        <w:widowControl/>
        <w:tabs>
          <w:tab w:val="left" w:pos="1134"/>
        </w:tabs>
        <w:spacing w:after="120"/>
        <w:ind w:firstLine="709"/>
        <w:mirrorIndents/>
        <w:rPr>
          <w:rFonts w:ascii="Times New Roman" w:hAnsi="Times New Roman" w:cs="Times New Roman"/>
          <w:sz w:val="26"/>
          <w:szCs w:val="26"/>
        </w:rPr>
      </w:pPr>
      <w:proofErr w:type="gramStart"/>
      <w:r w:rsidRPr="00C35509">
        <w:rPr>
          <w:rFonts w:ascii="Times New Roman" w:hAnsi="Times New Roman" w:cs="Times New Roman"/>
          <w:sz w:val="26"/>
          <w:szCs w:val="26"/>
        </w:rPr>
        <w:t xml:space="preserve">2) </w:t>
      </w:r>
      <w:r w:rsidR="007D59A9" w:rsidRPr="00C35509">
        <w:rPr>
          <w:rFonts w:ascii="Times New Roman" w:hAnsi="Times New Roman" w:cs="Times New Roman"/>
          <w:sz w:val="26"/>
          <w:szCs w:val="26"/>
        </w:rPr>
        <w:t>если в течение 6 лет со дня утверждения проекта планировки территории, предусматривающего размещение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в отношении таких земельных участков принято решение об их изъятии для государственных или муниципальных</w:t>
      </w:r>
      <w:proofErr w:type="gramEnd"/>
      <w:r w:rsidR="007D59A9" w:rsidRPr="00C35509">
        <w:rPr>
          <w:rFonts w:ascii="Times New Roman" w:hAnsi="Times New Roman" w:cs="Times New Roman"/>
          <w:sz w:val="26"/>
          <w:szCs w:val="26"/>
        </w:rPr>
        <w:t xml:space="preserve"> нужд.</w:t>
      </w:r>
    </w:p>
    <w:p w:rsidR="00B7548E" w:rsidRPr="00C35509" w:rsidRDefault="00B7548E" w:rsidP="007D59A9">
      <w:pPr>
        <w:widowControl/>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4.2</w:t>
      </w:r>
      <w:r w:rsidR="006F24BB" w:rsidRPr="00C35509">
        <w:rPr>
          <w:rFonts w:ascii="Times New Roman" w:hAnsi="Times New Roman" w:cs="Times New Roman"/>
          <w:sz w:val="26"/>
          <w:szCs w:val="26"/>
        </w:rPr>
        <w:t>4</w:t>
      </w:r>
      <w:r w:rsidRPr="00C35509">
        <w:rPr>
          <w:rFonts w:ascii="Times New Roman" w:hAnsi="Times New Roman" w:cs="Times New Roman"/>
          <w:sz w:val="26"/>
          <w:szCs w:val="26"/>
        </w:rPr>
        <w:t xml:space="preserve">. </w:t>
      </w:r>
      <w:r w:rsidR="007D59A9" w:rsidRPr="00C35509">
        <w:rPr>
          <w:rFonts w:ascii="Times New Roman" w:hAnsi="Times New Roman" w:cs="Times New Roman"/>
          <w:sz w:val="26"/>
          <w:szCs w:val="26"/>
        </w:rPr>
        <w:t xml:space="preserve">В случае, </w:t>
      </w:r>
      <w:r w:rsidRPr="00C35509">
        <w:rPr>
          <w:rFonts w:ascii="Times New Roman" w:hAnsi="Times New Roman" w:cs="Times New Roman"/>
          <w:sz w:val="26"/>
          <w:szCs w:val="26"/>
        </w:rPr>
        <w:t>предусмотренном подпунктом 3 пункта 4.1</w:t>
      </w:r>
      <w:r w:rsidR="006F24BB" w:rsidRPr="00C35509">
        <w:rPr>
          <w:rFonts w:ascii="Times New Roman" w:hAnsi="Times New Roman" w:cs="Times New Roman"/>
          <w:sz w:val="26"/>
          <w:szCs w:val="26"/>
        </w:rPr>
        <w:t>6</w:t>
      </w:r>
      <w:r w:rsidRPr="00C35509">
        <w:rPr>
          <w:rFonts w:ascii="Times New Roman" w:hAnsi="Times New Roman" w:cs="Times New Roman"/>
          <w:sz w:val="26"/>
          <w:szCs w:val="26"/>
        </w:rPr>
        <w:t xml:space="preserve"> настоящего раздела, </w:t>
      </w:r>
      <w:r w:rsidR="007D59A9" w:rsidRPr="00C35509">
        <w:rPr>
          <w:rFonts w:ascii="Times New Roman" w:hAnsi="Times New Roman" w:cs="Times New Roman"/>
          <w:sz w:val="26"/>
          <w:szCs w:val="26"/>
        </w:rPr>
        <w:t xml:space="preserve">органы и лица, указанные в этом </w:t>
      </w:r>
      <w:hyperlink w:anchor="Par57" w:history="1">
        <w:r w:rsidR="007D59A9" w:rsidRPr="00C35509">
          <w:rPr>
            <w:rFonts w:ascii="Times New Roman" w:hAnsi="Times New Roman" w:cs="Times New Roman"/>
            <w:sz w:val="26"/>
            <w:szCs w:val="26"/>
          </w:rPr>
          <w:t>подпункте</w:t>
        </w:r>
      </w:hyperlink>
      <w:r w:rsidR="007D59A9" w:rsidRPr="00C35509">
        <w:rPr>
          <w:rFonts w:ascii="Times New Roman" w:hAnsi="Times New Roman" w:cs="Times New Roman"/>
          <w:sz w:val="26"/>
          <w:szCs w:val="26"/>
        </w:rPr>
        <w:t>, направляют в уполномоченный орган обращение о признании отдельных частей документации по планировке территории не подлежащими применению, в котором указываются:</w:t>
      </w:r>
    </w:p>
    <w:p w:rsidR="00B7548E" w:rsidRPr="00C35509" w:rsidRDefault="00B7548E" w:rsidP="007D59A9">
      <w:pPr>
        <w:widowControl/>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1)</w:t>
      </w:r>
      <w:r w:rsidR="007D59A9" w:rsidRPr="00C35509">
        <w:rPr>
          <w:rFonts w:ascii="Times New Roman" w:hAnsi="Times New Roman" w:cs="Times New Roman"/>
          <w:sz w:val="26"/>
          <w:szCs w:val="26"/>
        </w:rPr>
        <w:t xml:space="preserve"> реквизиты решения (номер и дата) об утверждении документации по планировке территории, о признании отдельных частей которой не подлежащими применению направляется обращение;</w:t>
      </w:r>
    </w:p>
    <w:p w:rsidR="00B7548E" w:rsidRPr="00C35509" w:rsidRDefault="00B7548E" w:rsidP="007D59A9">
      <w:pPr>
        <w:widowControl/>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2</w:t>
      </w:r>
      <w:r w:rsidR="007D59A9" w:rsidRPr="00C35509">
        <w:rPr>
          <w:rFonts w:ascii="Times New Roman" w:hAnsi="Times New Roman" w:cs="Times New Roman"/>
          <w:sz w:val="26"/>
          <w:szCs w:val="26"/>
        </w:rPr>
        <w:t>) перечень отдельных частей документации по планировке территории, о признании которых не подлежащими применению направляется обращение;</w:t>
      </w:r>
    </w:p>
    <w:p w:rsidR="00B7548E" w:rsidRPr="00C35509" w:rsidRDefault="00B7548E" w:rsidP="00B7548E">
      <w:pPr>
        <w:widowControl/>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3</w:t>
      </w:r>
      <w:r w:rsidR="007D59A9" w:rsidRPr="00C35509">
        <w:rPr>
          <w:rFonts w:ascii="Times New Roman" w:hAnsi="Times New Roman" w:cs="Times New Roman"/>
          <w:sz w:val="26"/>
          <w:szCs w:val="26"/>
        </w:rPr>
        <w:t>) обоснование необходимости признания отдельных частей документации по планировке территории не подлежащими применению</w:t>
      </w:r>
      <w:r w:rsidRPr="00C35509">
        <w:rPr>
          <w:rFonts w:ascii="Times New Roman" w:hAnsi="Times New Roman" w:cs="Times New Roman"/>
          <w:sz w:val="26"/>
          <w:szCs w:val="26"/>
        </w:rPr>
        <w:t>.</w:t>
      </w:r>
    </w:p>
    <w:p w:rsidR="00C1590A" w:rsidRPr="00C35509" w:rsidRDefault="00B7548E" w:rsidP="00C1590A">
      <w:pPr>
        <w:widowControl/>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4.2</w:t>
      </w:r>
      <w:r w:rsidR="006F24BB" w:rsidRPr="00C35509">
        <w:rPr>
          <w:rFonts w:ascii="Times New Roman" w:hAnsi="Times New Roman" w:cs="Times New Roman"/>
          <w:sz w:val="26"/>
          <w:szCs w:val="26"/>
        </w:rPr>
        <w:t>5</w:t>
      </w:r>
      <w:r w:rsidRPr="00C35509">
        <w:rPr>
          <w:rFonts w:ascii="Times New Roman" w:hAnsi="Times New Roman" w:cs="Times New Roman"/>
          <w:sz w:val="26"/>
          <w:szCs w:val="26"/>
        </w:rPr>
        <w:t xml:space="preserve">. </w:t>
      </w:r>
      <w:proofErr w:type="gramStart"/>
      <w:r w:rsidR="00D27FEE" w:rsidRPr="00C35509">
        <w:rPr>
          <w:rFonts w:ascii="Times New Roman" w:hAnsi="Times New Roman" w:cs="Times New Roman"/>
          <w:sz w:val="26"/>
          <w:szCs w:val="26"/>
        </w:rPr>
        <w:t xml:space="preserve">Уполномоченный орган в течение 10 рабочих дней со дня поступления обращения, указанного </w:t>
      </w:r>
      <w:r w:rsidR="00C1590A" w:rsidRPr="00C35509">
        <w:rPr>
          <w:rFonts w:ascii="Times New Roman" w:hAnsi="Times New Roman" w:cs="Times New Roman"/>
          <w:sz w:val="26"/>
          <w:szCs w:val="26"/>
        </w:rPr>
        <w:t>в пункте 4.2</w:t>
      </w:r>
      <w:r w:rsidR="006F24BB" w:rsidRPr="00C35509">
        <w:rPr>
          <w:rFonts w:ascii="Times New Roman" w:hAnsi="Times New Roman" w:cs="Times New Roman"/>
          <w:sz w:val="26"/>
          <w:szCs w:val="26"/>
        </w:rPr>
        <w:t>4</w:t>
      </w:r>
      <w:r w:rsidR="00C1590A" w:rsidRPr="00C35509">
        <w:rPr>
          <w:rFonts w:ascii="Times New Roman" w:hAnsi="Times New Roman" w:cs="Times New Roman"/>
          <w:sz w:val="26"/>
          <w:szCs w:val="26"/>
        </w:rPr>
        <w:t xml:space="preserve"> настоящего раздела</w:t>
      </w:r>
      <w:r w:rsidR="00D27FEE" w:rsidRPr="00C35509">
        <w:rPr>
          <w:rFonts w:ascii="Times New Roman" w:hAnsi="Times New Roman" w:cs="Times New Roman"/>
          <w:sz w:val="26"/>
          <w:szCs w:val="26"/>
        </w:rPr>
        <w:t xml:space="preserve">, осуществляет его проверку на соответствие положениям, предусмотренным </w:t>
      </w:r>
      <w:r w:rsidR="00C1590A" w:rsidRPr="00C35509">
        <w:rPr>
          <w:rFonts w:ascii="Times New Roman" w:hAnsi="Times New Roman" w:cs="Times New Roman"/>
          <w:sz w:val="26"/>
          <w:szCs w:val="26"/>
        </w:rPr>
        <w:t>пунктом 4.2</w:t>
      </w:r>
      <w:r w:rsidR="006F24BB" w:rsidRPr="00C35509">
        <w:rPr>
          <w:rFonts w:ascii="Times New Roman" w:hAnsi="Times New Roman" w:cs="Times New Roman"/>
          <w:sz w:val="26"/>
          <w:szCs w:val="26"/>
        </w:rPr>
        <w:t>4</w:t>
      </w:r>
      <w:r w:rsidR="00C1590A" w:rsidRPr="00C35509">
        <w:rPr>
          <w:rFonts w:ascii="Times New Roman" w:hAnsi="Times New Roman" w:cs="Times New Roman"/>
          <w:sz w:val="26"/>
          <w:szCs w:val="26"/>
        </w:rPr>
        <w:t xml:space="preserve"> настоящего раздела</w:t>
      </w:r>
      <w:r w:rsidR="00D27FEE" w:rsidRPr="00C35509">
        <w:rPr>
          <w:rFonts w:ascii="Times New Roman" w:hAnsi="Times New Roman" w:cs="Times New Roman"/>
          <w:sz w:val="26"/>
          <w:szCs w:val="26"/>
        </w:rPr>
        <w:t>, и по результатам проверки принимает решение о признании отдельных частей документации по планировке территории не подлежащими применению либо отклоняет такое обращение с указанием причин отклонения.</w:t>
      </w:r>
      <w:proofErr w:type="gramEnd"/>
    </w:p>
    <w:p w:rsidR="00C1590A" w:rsidRPr="00C35509" w:rsidRDefault="00C1590A" w:rsidP="00C1590A">
      <w:pPr>
        <w:widowControl/>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 xml:space="preserve">4.26. </w:t>
      </w:r>
      <w:proofErr w:type="gramStart"/>
      <w:r w:rsidR="00D27FEE" w:rsidRPr="00C35509">
        <w:rPr>
          <w:rFonts w:ascii="Times New Roman" w:hAnsi="Times New Roman" w:cs="Times New Roman"/>
          <w:sz w:val="26"/>
          <w:szCs w:val="26"/>
        </w:rPr>
        <w:t xml:space="preserve">Уполномоченный орган в течение 7 рабочих дней со дня принятия решения о признании отдельных частей документации по планировке территории не подлежащими применению уведомляет о принятом решении органы государственной власти, органы местного самоуправления или лиц, направивших обращение, указанное </w:t>
      </w:r>
      <w:r w:rsidRPr="00C35509">
        <w:rPr>
          <w:rFonts w:ascii="Times New Roman" w:hAnsi="Times New Roman" w:cs="Times New Roman"/>
          <w:sz w:val="26"/>
          <w:szCs w:val="26"/>
        </w:rPr>
        <w:t>в пункте 4.17, 4.2</w:t>
      </w:r>
      <w:r w:rsidR="006F24BB" w:rsidRPr="00C35509">
        <w:rPr>
          <w:rFonts w:ascii="Times New Roman" w:hAnsi="Times New Roman" w:cs="Times New Roman"/>
          <w:sz w:val="26"/>
          <w:szCs w:val="26"/>
        </w:rPr>
        <w:t>0</w:t>
      </w:r>
      <w:r w:rsidRPr="00C35509">
        <w:rPr>
          <w:rFonts w:ascii="Times New Roman" w:hAnsi="Times New Roman" w:cs="Times New Roman"/>
          <w:sz w:val="26"/>
          <w:szCs w:val="26"/>
        </w:rPr>
        <w:t xml:space="preserve"> или 4.2</w:t>
      </w:r>
      <w:r w:rsidR="006F24BB" w:rsidRPr="00C35509">
        <w:rPr>
          <w:rFonts w:ascii="Times New Roman" w:hAnsi="Times New Roman" w:cs="Times New Roman"/>
          <w:sz w:val="26"/>
          <w:szCs w:val="26"/>
        </w:rPr>
        <w:t>4</w:t>
      </w:r>
      <w:r w:rsidRPr="00C35509">
        <w:rPr>
          <w:rFonts w:ascii="Times New Roman" w:hAnsi="Times New Roman" w:cs="Times New Roman"/>
          <w:sz w:val="26"/>
          <w:szCs w:val="26"/>
        </w:rPr>
        <w:t xml:space="preserve"> </w:t>
      </w:r>
      <w:r w:rsidR="00D27FEE" w:rsidRPr="00C35509">
        <w:rPr>
          <w:rFonts w:ascii="Times New Roman" w:hAnsi="Times New Roman" w:cs="Times New Roman"/>
          <w:sz w:val="26"/>
          <w:szCs w:val="26"/>
        </w:rPr>
        <w:t xml:space="preserve">настоящего </w:t>
      </w:r>
      <w:r w:rsidRPr="00C35509">
        <w:rPr>
          <w:rFonts w:ascii="Times New Roman" w:hAnsi="Times New Roman" w:cs="Times New Roman"/>
          <w:sz w:val="26"/>
          <w:szCs w:val="26"/>
        </w:rPr>
        <w:t>раздела</w:t>
      </w:r>
      <w:r w:rsidR="00D27FEE" w:rsidRPr="00C35509">
        <w:rPr>
          <w:rFonts w:ascii="Times New Roman" w:hAnsi="Times New Roman" w:cs="Times New Roman"/>
          <w:sz w:val="26"/>
          <w:szCs w:val="26"/>
        </w:rPr>
        <w:t>, с приложением копии решения уполномоченного органа.</w:t>
      </w:r>
      <w:proofErr w:type="gramEnd"/>
    </w:p>
    <w:p w:rsidR="006F24BB" w:rsidRPr="00C35509" w:rsidRDefault="006F24BB" w:rsidP="00C1590A">
      <w:pPr>
        <w:widowControl/>
        <w:tabs>
          <w:tab w:val="left" w:pos="1134"/>
        </w:tabs>
        <w:spacing w:after="120"/>
        <w:ind w:firstLine="709"/>
        <w:mirrorIndents/>
        <w:rPr>
          <w:rFonts w:ascii="Times New Roman" w:hAnsi="Times New Roman" w:cs="Times New Roman"/>
          <w:sz w:val="26"/>
          <w:szCs w:val="26"/>
        </w:rPr>
      </w:pPr>
      <w:proofErr w:type="gramStart"/>
      <w:r w:rsidRPr="00C35509">
        <w:rPr>
          <w:rFonts w:ascii="Times New Roman" w:hAnsi="Times New Roman" w:cs="Times New Roman"/>
          <w:sz w:val="26"/>
          <w:szCs w:val="26"/>
        </w:rPr>
        <w:t>Признании</w:t>
      </w:r>
      <w:proofErr w:type="gramEnd"/>
      <w:r w:rsidRPr="00C35509">
        <w:rPr>
          <w:rFonts w:ascii="Times New Roman" w:hAnsi="Times New Roman" w:cs="Times New Roman"/>
          <w:sz w:val="26"/>
          <w:szCs w:val="26"/>
        </w:rPr>
        <w:t xml:space="preserve"> отдельных частей документации по планировке территории не подлежащими применению осуществляется путем принятия соответствующего распорядительного акта уполномоченного органа.</w:t>
      </w:r>
    </w:p>
    <w:p w:rsidR="00C1590A" w:rsidRPr="00C35509" w:rsidRDefault="00C1590A" w:rsidP="00C1590A">
      <w:pPr>
        <w:widowControl/>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t>4.27. У</w:t>
      </w:r>
      <w:r w:rsidR="00D27FEE" w:rsidRPr="00C35509">
        <w:rPr>
          <w:rFonts w:ascii="Times New Roman" w:hAnsi="Times New Roman" w:cs="Times New Roman"/>
          <w:sz w:val="26"/>
          <w:szCs w:val="26"/>
        </w:rPr>
        <w:t xml:space="preserve">полномоченный орган в течение 5 рабочих дней со дня принятия решения о признании отдельных частей документации по планировке территории не подлежащими применению </w:t>
      </w:r>
      <w:r w:rsidRPr="00C35509">
        <w:rPr>
          <w:rFonts w:ascii="Times New Roman" w:hAnsi="Times New Roman" w:cs="Times New Roman"/>
          <w:sz w:val="26"/>
          <w:szCs w:val="26"/>
        </w:rPr>
        <w:t>направляет копию такого решения:</w:t>
      </w:r>
    </w:p>
    <w:p w:rsidR="00C1590A" w:rsidRPr="00C35509" w:rsidRDefault="00C1590A" w:rsidP="00C1590A">
      <w:pPr>
        <w:widowControl/>
        <w:tabs>
          <w:tab w:val="left" w:pos="1134"/>
        </w:tabs>
        <w:spacing w:after="120"/>
        <w:mirrorIndents/>
        <w:rPr>
          <w:rFonts w:ascii="Times New Roman" w:hAnsi="Times New Roman" w:cs="Times New Roman"/>
          <w:sz w:val="26"/>
          <w:szCs w:val="26"/>
        </w:rPr>
      </w:pPr>
      <w:r w:rsidRPr="00C35509">
        <w:rPr>
          <w:rFonts w:ascii="Times New Roman" w:hAnsi="Times New Roman" w:cs="Times New Roman"/>
          <w:sz w:val="26"/>
          <w:szCs w:val="26"/>
        </w:rPr>
        <w:t>1) главе поселения, применительно к документации по планировке которого принято такое решение;</w:t>
      </w:r>
    </w:p>
    <w:p w:rsidR="00293908" w:rsidRPr="00C35509" w:rsidRDefault="00293908" w:rsidP="00293908">
      <w:pPr>
        <w:widowControl/>
        <w:shd w:val="clear" w:color="auto" w:fill="FFFFFF"/>
        <w:tabs>
          <w:tab w:val="left" w:pos="1134"/>
        </w:tabs>
        <w:spacing w:after="120"/>
        <w:ind w:firstLine="709"/>
        <w:mirrorIndents/>
        <w:rPr>
          <w:rFonts w:ascii="Times New Roman" w:hAnsi="Times New Roman" w:cs="Times New Roman"/>
          <w:sz w:val="26"/>
          <w:szCs w:val="26"/>
        </w:rPr>
      </w:pPr>
      <w:r w:rsidRPr="00C35509">
        <w:rPr>
          <w:rFonts w:ascii="Times New Roman" w:hAnsi="Times New Roman" w:cs="Times New Roman"/>
          <w:sz w:val="26"/>
          <w:szCs w:val="26"/>
        </w:rPr>
        <w:lastRenderedPageBreak/>
        <w:t>2) в орган местного самоуправления района, осуществляющий ведение ГИСОГД, в которой такая документация подлежит размещению, а также в орган регистрации прав.</w:t>
      </w:r>
    </w:p>
    <w:p w:rsidR="00C1590A" w:rsidRDefault="00C1590A" w:rsidP="00C1590A">
      <w:pPr>
        <w:widowControl/>
        <w:tabs>
          <w:tab w:val="left" w:pos="1134"/>
        </w:tabs>
        <w:spacing w:after="120"/>
        <w:mirrorIndents/>
        <w:rPr>
          <w:rFonts w:ascii="Times New Roman" w:hAnsi="Times New Roman" w:cs="Times New Roman"/>
          <w:color w:val="0070C0"/>
          <w:sz w:val="26"/>
          <w:szCs w:val="26"/>
        </w:rPr>
      </w:pPr>
    </w:p>
    <w:bookmarkEnd w:id="2"/>
    <w:bookmarkEnd w:id="5"/>
    <w:p w:rsidR="00C83D9E" w:rsidRPr="0030431C" w:rsidRDefault="001C3696" w:rsidP="00172E61">
      <w:pPr>
        <w:widowControl/>
        <w:spacing w:after="120"/>
        <w:mirrorIndents/>
        <w:rPr>
          <w:color w:val="FF0000"/>
          <w:sz w:val="26"/>
          <w:szCs w:val="26"/>
        </w:rPr>
      </w:pPr>
      <w:r w:rsidRPr="0030431C">
        <w:rPr>
          <w:rFonts w:ascii="Times New Roman" w:hAnsi="Times New Roman" w:cs="Times New Roman"/>
          <w:sz w:val="26"/>
          <w:szCs w:val="26"/>
        </w:rPr>
        <w:br w:type="page"/>
      </w:r>
    </w:p>
    <w:p w:rsidR="00130500" w:rsidRPr="005E4802" w:rsidRDefault="00130500" w:rsidP="00172E61">
      <w:pPr>
        <w:spacing w:after="120"/>
        <w:ind w:left="6237" w:right="-48" w:firstLine="0"/>
        <w:mirrorIndents/>
        <w:jc w:val="center"/>
        <w:rPr>
          <w:rStyle w:val="a3"/>
          <w:rFonts w:ascii="Times New Roman" w:hAnsi="Times New Roman" w:cs="Times New Roman"/>
          <w:bCs/>
        </w:rPr>
      </w:pPr>
      <w:bookmarkStart w:id="7" w:name="sub_70"/>
      <w:proofErr w:type="gramStart"/>
      <w:r w:rsidRPr="00464B04">
        <w:rPr>
          <w:rStyle w:val="a3"/>
          <w:rFonts w:ascii="Times New Roman" w:hAnsi="Times New Roman" w:cs="Times New Roman"/>
          <w:b w:val="0"/>
          <w:bCs/>
          <w:sz w:val="26"/>
          <w:szCs w:val="26"/>
        </w:rPr>
        <w:lastRenderedPageBreak/>
        <w:t>ПРИЛОЖЕНИЕ № 1</w:t>
      </w:r>
      <w:r w:rsidRPr="00464B04">
        <w:rPr>
          <w:rStyle w:val="a3"/>
          <w:rFonts w:ascii="Times New Roman" w:hAnsi="Times New Roman" w:cs="Times New Roman"/>
          <w:b w:val="0"/>
          <w:bCs/>
          <w:sz w:val="26"/>
          <w:szCs w:val="26"/>
        </w:rPr>
        <w:br/>
      </w:r>
      <w:r w:rsidRPr="001C3696">
        <w:rPr>
          <w:rStyle w:val="a3"/>
          <w:rFonts w:ascii="Times New Roman" w:hAnsi="Times New Roman" w:cs="Times New Roman"/>
          <w:b w:val="0"/>
          <w:bCs/>
        </w:rPr>
        <w:t xml:space="preserve">к </w:t>
      </w:r>
      <w:r w:rsidRPr="001C3696">
        <w:rPr>
          <w:rFonts w:ascii="Times New Roman" w:hAnsi="Times New Roman" w:cs="Times New Roman"/>
        </w:rPr>
        <w:t xml:space="preserve">Порядку подготовки документации по планировке территории, </w:t>
      </w:r>
      <w:r>
        <w:rPr>
          <w:rFonts w:ascii="Times New Roman" w:hAnsi="Times New Roman" w:cs="Times New Roman"/>
        </w:rPr>
        <w:t xml:space="preserve">разрабатываемой </w:t>
      </w:r>
      <w:r w:rsidRPr="001C3696">
        <w:rPr>
          <w:rFonts w:ascii="Times New Roman" w:hAnsi="Times New Roman" w:cs="Times New Roman"/>
        </w:rPr>
        <w:t xml:space="preserve">на основании решений </w:t>
      </w:r>
      <w:r w:rsidR="00A3047B">
        <w:rPr>
          <w:rFonts w:ascii="Times New Roman" w:hAnsi="Times New Roman" w:cs="Times New Roman"/>
        </w:rPr>
        <w:t xml:space="preserve">администрации сельского поселения Абашево муниципального района Хворостянский </w:t>
      </w:r>
      <w:r w:rsidRPr="001C3696">
        <w:rPr>
          <w:rFonts w:ascii="Times New Roman" w:hAnsi="Times New Roman" w:cs="Times New Roman"/>
        </w:rPr>
        <w:t xml:space="preserve"> Самарс</w:t>
      </w:r>
      <w:r>
        <w:rPr>
          <w:rFonts w:ascii="Times New Roman" w:hAnsi="Times New Roman" w:cs="Times New Roman"/>
        </w:rPr>
        <w:t xml:space="preserve">кой области, и принятия решений </w:t>
      </w:r>
      <w:r w:rsidRPr="001C3696">
        <w:rPr>
          <w:rFonts w:ascii="Times New Roman" w:hAnsi="Times New Roman" w:cs="Times New Roman"/>
        </w:rPr>
        <w:t>об утверждении докуме</w:t>
      </w:r>
      <w:r>
        <w:rPr>
          <w:rFonts w:ascii="Times New Roman" w:hAnsi="Times New Roman" w:cs="Times New Roman"/>
        </w:rPr>
        <w:t xml:space="preserve">нтации по планировке территории, </w:t>
      </w:r>
      <w:r w:rsidRPr="00293045">
        <w:rPr>
          <w:rFonts w:ascii="Times New Roman" w:hAnsi="Times New Roman" w:cs="Times New Roman"/>
          <w:iCs/>
        </w:rPr>
        <w:t>порядка внесения изменений в такую документацию, порядка отмены такой документации или ее отдельных частей, порядка признания отдельных частей такой документации не подлежащими применению</w:t>
      </w:r>
      <w:r w:rsidRPr="00293045">
        <w:rPr>
          <w:rFonts w:ascii="Times New Roman" w:hAnsi="Times New Roman" w:cs="Times New Roman"/>
        </w:rPr>
        <w:t xml:space="preserve"> в соответствии с Градостроительным</w:t>
      </w:r>
      <w:r w:rsidRPr="001C3696">
        <w:rPr>
          <w:rFonts w:ascii="Times New Roman" w:hAnsi="Times New Roman" w:cs="Times New Roman"/>
        </w:rPr>
        <w:t xml:space="preserve"> кодексом Российской</w:t>
      </w:r>
      <w:proofErr w:type="gramEnd"/>
      <w:r w:rsidRPr="001C3696">
        <w:rPr>
          <w:rFonts w:ascii="Times New Roman" w:hAnsi="Times New Roman" w:cs="Times New Roman"/>
        </w:rPr>
        <w:t xml:space="preserve"> Федерации</w:t>
      </w:r>
    </w:p>
    <w:bookmarkEnd w:id="7"/>
    <w:p w:rsidR="00130500" w:rsidRPr="005E4802" w:rsidRDefault="00130500" w:rsidP="00172E61">
      <w:pPr>
        <w:spacing w:after="120"/>
        <w:mirrorIndents/>
        <w:rPr>
          <w:rFonts w:ascii="Times New Roman" w:hAnsi="Times New Roman" w:cs="Times New Roman"/>
        </w:rPr>
      </w:pPr>
    </w:p>
    <w:p w:rsidR="00130500" w:rsidRPr="005E4802" w:rsidRDefault="00130500" w:rsidP="00172E61">
      <w:pPr>
        <w:spacing w:after="120"/>
        <w:mirrorIndents/>
        <w:jc w:val="right"/>
        <w:rPr>
          <w:rStyle w:val="a3"/>
          <w:rFonts w:ascii="Times New Roman" w:hAnsi="Times New Roman" w:cs="Times New Roman"/>
          <w:bCs/>
        </w:rPr>
      </w:pPr>
      <w:r w:rsidRPr="005E4802">
        <w:rPr>
          <w:rStyle w:val="a3"/>
          <w:rFonts w:ascii="Times New Roman" w:hAnsi="Times New Roman" w:cs="Times New Roman"/>
          <w:bCs/>
        </w:rPr>
        <w:t>(форма)</w:t>
      </w:r>
    </w:p>
    <w:p w:rsidR="00130500" w:rsidRPr="005E4802" w:rsidRDefault="00130500" w:rsidP="00172E61">
      <w:pPr>
        <w:spacing w:after="120"/>
        <w:mirrorIndents/>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66"/>
        <w:gridCol w:w="4900"/>
        <w:gridCol w:w="270"/>
        <w:gridCol w:w="2251"/>
      </w:tblGrid>
      <w:tr w:rsidR="00130500" w:rsidRPr="005E4802" w:rsidTr="00BC2B4D">
        <w:tc>
          <w:tcPr>
            <w:tcW w:w="2866" w:type="dxa"/>
            <w:tcBorders>
              <w:top w:val="nil"/>
              <w:left w:val="nil"/>
              <w:bottom w:val="nil"/>
              <w:right w:val="nil"/>
            </w:tcBorders>
          </w:tcPr>
          <w:p w:rsidR="00130500" w:rsidRPr="005E4802" w:rsidRDefault="00130500" w:rsidP="00172E61">
            <w:pPr>
              <w:pStyle w:val="a5"/>
              <w:spacing w:after="120"/>
              <w:mirrorIndents/>
              <w:rPr>
                <w:rFonts w:ascii="Times New Roman" w:hAnsi="Times New Roman" w:cs="Times New Roman"/>
              </w:rPr>
            </w:pPr>
          </w:p>
        </w:tc>
        <w:tc>
          <w:tcPr>
            <w:tcW w:w="7421" w:type="dxa"/>
            <w:gridSpan w:val="3"/>
            <w:tcBorders>
              <w:top w:val="nil"/>
              <w:left w:val="nil"/>
              <w:bottom w:val="single" w:sz="4" w:space="0" w:color="auto"/>
              <w:right w:val="nil"/>
            </w:tcBorders>
          </w:tcPr>
          <w:p w:rsidR="00130500" w:rsidRDefault="00130500" w:rsidP="00172E61">
            <w:pPr>
              <w:pStyle w:val="a5"/>
              <w:spacing w:after="120"/>
              <w:mirrorIndents/>
              <w:jc w:val="right"/>
              <w:rPr>
                <w:rFonts w:ascii="Times New Roman" w:hAnsi="Times New Roman" w:cs="Times New Roman"/>
              </w:rPr>
            </w:pPr>
            <w:r w:rsidRPr="005E4802">
              <w:rPr>
                <w:rFonts w:ascii="Times New Roman" w:hAnsi="Times New Roman" w:cs="Times New Roman"/>
              </w:rPr>
              <w:t>УТВЕРЖДЕНО</w:t>
            </w:r>
          </w:p>
          <w:p w:rsidR="00130500" w:rsidRPr="001C3696" w:rsidRDefault="00130500" w:rsidP="00172E61">
            <w:pPr>
              <w:spacing w:after="120"/>
              <w:mirrorIndents/>
            </w:pPr>
          </w:p>
        </w:tc>
      </w:tr>
      <w:tr w:rsidR="00130500" w:rsidRPr="005E4802" w:rsidTr="00BC2B4D">
        <w:tc>
          <w:tcPr>
            <w:tcW w:w="2866" w:type="dxa"/>
            <w:tcBorders>
              <w:top w:val="nil"/>
              <w:left w:val="nil"/>
              <w:bottom w:val="nil"/>
              <w:right w:val="nil"/>
            </w:tcBorders>
          </w:tcPr>
          <w:p w:rsidR="00130500" w:rsidRPr="005E4802" w:rsidRDefault="00130500" w:rsidP="00172E61">
            <w:pPr>
              <w:pStyle w:val="a5"/>
              <w:spacing w:after="120"/>
              <w:mirrorIndents/>
              <w:rPr>
                <w:rFonts w:ascii="Times New Roman" w:hAnsi="Times New Roman" w:cs="Times New Roman"/>
              </w:rPr>
            </w:pPr>
          </w:p>
        </w:tc>
        <w:tc>
          <w:tcPr>
            <w:tcW w:w="7421" w:type="dxa"/>
            <w:gridSpan w:val="3"/>
            <w:tcBorders>
              <w:top w:val="single" w:sz="4" w:space="0" w:color="auto"/>
              <w:left w:val="nil"/>
              <w:bottom w:val="nil"/>
              <w:right w:val="nil"/>
            </w:tcBorders>
          </w:tcPr>
          <w:p w:rsidR="00130500" w:rsidRPr="001C3696" w:rsidRDefault="00130500" w:rsidP="00172E61">
            <w:pPr>
              <w:pStyle w:val="a5"/>
              <w:spacing w:after="120"/>
              <w:mirrorIndents/>
              <w:jc w:val="center"/>
              <w:rPr>
                <w:rFonts w:ascii="Times New Roman" w:hAnsi="Times New Roman" w:cs="Times New Roman"/>
                <w:sz w:val="18"/>
                <w:szCs w:val="18"/>
              </w:rPr>
            </w:pPr>
            <w:r w:rsidRPr="001C3696">
              <w:rPr>
                <w:rFonts w:ascii="Times New Roman" w:hAnsi="Times New Roman" w:cs="Times New Roman"/>
                <w:sz w:val="18"/>
                <w:szCs w:val="18"/>
              </w:rPr>
              <w:t>(вид документа органа, уполномоченного на принятие решения о подготовке документации по планировке территории)</w:t>
            </w:r>
          </w:p>
        </w:tc>
      </w:tr>
      <w:tr w:rsidR="00130500" w:rsidRPr="005E4802" w:rsidTr="00BC2B4D">
        <w:tc>
          <w:tcPr>
            <w:tcW w:w="2866" w:type="dxa"/>
            <w:tcBorders>
              <w:top w:val="nil"/>
              <w:left w:val="nil"/>
              <w:bottom w:val="nil"/>
              <w:right w:val="nil"/>
            </w:tcBorders>
          </w:tcPr>
          <w:p w:rsidR="00130500" w:rsidRPr="005E4802" w:rsidRDefault="00130500" w:rsidP="00172E61">
            <w:pPr>
              <w:pStyle w:val="a5"/>
              <w:spacing w:after="120"/>
              <w:mirrorIndents/>
              <w:rPr>
                <w:rFonts w:ascii="Times New Roman" w:hAnsi="Times New Roman" w:cs="Times New Roman"/>
              </w:rPr>
            </w:pPr>
          </w:p>
        </w:tc>
        <w:tc>
          <w:tcPr>
            <w:tcW w:w="7421" w:type="dxa"/>
            <w:gridSpan w:val="3"/>
            <w:tcBorders>
              <w:top w:val="nil"/>
              <w:left w:val="nil"/>
              <w:bottom w:val="single" w:sz="4" w:space="0" w:color="auto"/>
              <w:right w:val="nil"/>
            </w:tcBorders>
          </w:tcPr>
          <w:p w:rsidR="00130500" w:rsidRPr="005E4802" w:rsidRDefault="00130500" w:rsidP="00172E61">
            <w:pPr>
              <w:pStyle w:val="a5"/>
              <w:spacing w:after="120"/>
              <w:mirrorIndents/>
              <w:jc w:val="center"/>
              <w:rPr>
                <w:rFonts w:ascii="Times New Roman" w:hAnsi="Times New Roman" w:cs="Times New Roman"/>
              </w:rPr>
            </w:pPr>
            <w:r w:rsidRPr="005E4802">
              <w:rPr>
                <w:rFonts w:ascii="Times New Roman" w:hAnsi="Times New Roman" w:cs="Times New Roman"/>
              </w:rPr>
              <w:t>от "__" ______20__ г. N ____</w:t>
            </w:r>
          </w:p>
          <w:p w:rsidR="00130500" w:rsidRDefault="00130500" w:rsidP="00172E61">
            <w:pPr>
              <w:pStyle w:val="a5"/>
              <w:spacing w:after="120"/>
              <w:mirrorIndents/>
              <w:jc w:val="center"/>
              <w:rPr>
                <w:rFonts w:ascii="Times New Roman" w:hAnsi="Times New Roman" w:cs="Times New Roman"/>
                <w:sz w:val="18"/>
                <w:szCs w:val="18"/>
              </w:rPr>
            </w:pPr>
            <w:r w:rsidRPr="001C3696">
              <w:rPr>
                <w:rFonts w:ascii="Times New Roman" w:hAnsi="Times New Roman" w:cs="Times New Roman"/>
                <w:sz w:val="18"/>
                <w:szCs w:val="18"/>
              </w:rPr>
              <w:t>(дата и номер документа о принятии решения о подготовке документации по планировке территории)</w:t>
            </w:r>
          </w:p>
          <w:p w:rsidR="00130500" w:rsidRPr="001C3696" w:rsidRDefault="00130500" w:rsidP="00172E61">
            <w:pPr>
              <w:spacing w:after="120"/>
              <w:mirrorIndents/>
            </w:pPr>
          </w:p>
        </w:tc>
      </w:tr>
      <w:tr w:rsidR="00130500" w:rsidRPr="005E4802" w:rsidTr="00BC2B4D">
        <w:tc>
          <w:tcPr>
            <w:tcW w:w="2866" w:type="dxa"/>
            <w:tcBorders>
              <w:top w:val="nil"/>
              <w:left w:val="nil"/>
              <w:bottom w:val="nil"/>
              <w:right w:val="nil"/>
            </w:tcBorders>
          </w:tcPr>
          <w:p w:rsidR="00130500" w:rsidRPr="005E4802" w:rsidRDefault="00130500" w:rsidP="00172E61">
            <w:pPr>
              <w:pStyle w:val="a5"/>
              <w:spacing w:after="120"/>
              <w:mirrorIndents/>
              <w:rPr>
                <w:rFonts w:ascii="Times New Roman" w:hAnsi="Times New Roman" w:cs="Times New Roman"/>
              </w:rPr>
            </w:pPr>
          </w:p>
        </w:tc>
        <w:tc>
          <w:tcPr>
            <w:tcW w:w="7421" w:type="dxa"/>
            <w:gridSpan w:val="3"/>
            <w:tcBorders>
              <w:top w:val="single" w:sz="4" w:space="0" w:color="auto"/>
              <w:left w:val="nil"/>
              <w:bottom w:val="nil"/>
              <w:right w:val="nil"/>
            </w:tcBorders>
          </w:tcPr>
          <w:p w:rsidR="00130500" w:rsidRDefault="00130500" w:rsidP="00172E61">
            <w:pPr>
              <w:pStyle w:val="a5"/>
              <w:spacing w:after="120"/>
              <w:mirrorIndents/>
              <w:jc w:val="center"/>
              <w:rPr>
                <w:rFonts w:ascii="Times New Roman" w:hAnsi="Times New Roman" w:cs="Times New Roman"/>
                <w:sz w:val="18"/>
                <w:szCs w:val="18"/>
              </w:rPr>
            </w:pPr>
            <w:r w:rsidRPr="001C3696">
              <w:rPr>
                <w:rFonts w:ascii="Times New Roman" w:hAnsi="Times New Roman" w:cs="Times New Roman"/>
                <w:sz w:val="18"/>
                <w:szCs w:val="18"/>
              </w:rPr>
              <w:t>(должность уполномоченного лица органа, уполномоченного на принятие решения о подготовке документации по планировке территории)</w:t>
            </w:r>
          </w:p>
          <w:p w:rsidR="00130500" w:rsidRPr="001C3696" w:rsidRDefault="00130500" w:rsidP="00172E61">
            <w:pPr>
              <w:spacing w:after="120"/>
              <w:mirrorIndents/>
            </w:pPr>
          </w:p>
        </w:tc>
      </w:tr>
      <w:tr w:rsidR="00130500" w:rsidRPr="001C3696" w:rsidTr="00BC2B4D">
        <w:tc>
          <w:tcPr>
            <w:tcW w:w="2866" w:type="dxa"/>
            <w:tcBorders>
              <w:top w:val="nil"/>
              <w:left w:val="nil"/>
              <w:bottom w:val="nil"/>
              <w:right w:val="nil"/>
            </w:tcBorders>
          </w:tcPr>
          <w:p w:rsidR="00130500" w:rsidRPr="005E4802" w:rsidRDefault="00130500" w:rsidP="00172E61">
            <w:pPr>
              <w:pStyle w:val="a5"/>
              <w:spacing w:after="120"/>
              <w:mirrorIndents/>
              <w:rPr>
                <w:rFonts w:ascii="Times New Roman" w:hAnsi="Times New Roman" w:cs="Times New Roman"/>
              </w:rPr>
            </w:pPr>
          </w:p>
        </w:tc>
        <w:tc>
          <w:tcPr>
            <w:tcW w:w="4900" w:type="dxa"/>
            <w:tcBorders>
              <w:top w:val="single" w:sz="4" w:space="0" w:color="auto"/>
              <w:left w:val="nil"/>
              <w:bottom w:val="nil"/>
              <w:right w:val="nil"/>
            </w:tcBorders>
          </w:tcPr>
          <w:p w:rsidR="00130500" w:rsidRPr="001C3696" w:rsidRDefault="00130500" w:rsidP="00172E61">
            <w:pPr>
              <w:pStyle w:val="a5"/>
              <w:spacing w:after="120"/>
              <w:mirrorIndents/>
              <w:jc w:val="center"/>
              <w:rPr>
                <w:rFonts w:ascii="Times New Roman" w:hAnsi="Times New Roman" w:cs="Times New Roman"/>
                <w:sz w:val="18"/>
                <w:szCs w:val="18"/>
              </w:rPr>
            </w:pPr>
            <w:r w:rsidRPr="001C3696">
              <w:rPr>
                <w:rFonts w:ascii="Times New Roman" w:hAnsi="Times New Roman" w:cs="Times New Roman"/>
                <w:sz w:val="18"/>
                <w:szCs w:val="18"/>
              </w:rPr>
              <w:t>(подпись уполномоченного лица органа, уполномоченного на принятие решения о подготовке документации по планировке территории)</w:t>
            </w:r>
          </w:p>
          <w:p w:rsidR="00130500" w:rsidRPr="005E4802" w:rsidRDefault="00130500" w:rsidP="00172E61">
            <w:pPr>
              <w:pStyle w:val="a5"/>
              <w:spacing w:after="120"/>
              <w:mirrorIndents/>
              <w:jc w:val="center"/>
              <w:rPr>
                <w:rFonts w:ascii="Times New Roman" w:hAnsi="Times New Roman" w:cs="Times New Roman"/>
              </w:rPr>
            </w:pPr>
            <w:r w:rsidRPr="001C3696">
              <w:rPr>
                <w:rFonts w:ascii="Times New Roman" w:hAnsi="Times New Roman" w:cs="Times New Roman"/>
                <w:sz w:val="18"/>
                <w:szCs w:val="18"/>
              </w:rPr>
              <w:t>М.П.</w:t>
            </w:r>
          </w:p>
        </w:tc>
        <w:tc>
          <w:tcPr>
            <w:tcW w:w="270" w:type="dxa"/>
            <w:tcBorders>
              <w:top w:val="nil"/>
              <w:left w:val="nil"/>
              <w:bottom w:val="nil"/>
              <w:right w:val="nil"/>
            </w:tcBorders>
          </w:tcPr>
          <w:p w:rsidR="00130500" w:rsidRPr="005E4802" w:rsidRDefault="00130500" w:rsidP="00172E61">
            <w:pPr>
              <w:pStyle w:val="a5"/>
              <w:spacing w:after="120"/>
              <w:mirrorIndents/>
              <w:rPr>
                <w:rFonts w:ascii="Times New Roman" w:hAnsi="Times New Roman" w:cs="Times New Roman"/>
              </w:rPr>
            </w:pPr>
          </w:p>
        </w:tc>
        <w:tc>
          <w:tcPr>
            <w:tcW w:w="2251" w:type="dxa"/>
            <w:tcBorders>
              <w:top w:val="single" w:sz="4" w:space="0" w:color="auto"/>
              <w:left w:val="nil"/>
              <w:bottom w:val="nil"/>
              <w:right w:val="nil"/>
            </w:tcBorders>
          </w:tcPr>
          <w:p w:rsidR="00130500" w:rsidRPr="001C3696" w:rsidRDefault="00130500" w:rsidP="00172E61">
            <w:pPr>
              <w:pStyle w:val="a5"/>
              <w:spacing w:after="120"/>
              <w:mirrorIndents/>
              <w:jc w:val="center"/>
              <w:rPr>
                <w:rFonts w:ascii="Times New Roman" w:hAnsi="Times New Roman" w:cs="Times New Roman"/>
                <w:sz w:val="18"/>
                <w:szCs w:val="18"/>
              </w:rPr>
            </w:pPr>
            <w:r w:rsidRPr="001C3696">
              <w:rPr>
                <w:rFonts w:ascii="Times New Roman" w:hAnsi="Times New Roman" w:cs="Times New Roman"/>
                <w:sz w:val="18"/>
                <w:szCs w:val="18"/>
              </w:rPr>
              <w:t>(расшифровка подписи)</w:t>
            </w:r>
          </w:p>
        </w:tc>
      </w:tr>
    </w:tbl>
    <w:p w:rsidR="00130500" w:rsidRPr="005E4802" w:rsidRDefault="00130500" w:rsidP="00172E61">
      <w:pPr>
        <w:spacing w:after="120"/>
        <w:mirrorIndents/>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20"/>
      </w:tblGrid>
      <w:tr w:rsidR="00130500" w:rsidRPr="005E4802" w:rsidTr="00BC2B4D">
        <w:tc>
          <w:tcPr>
            <w:tcW w:w="10220" w:type="dxa"/>
            <w:tcBorders>
              <w:top w:val="nil"/>
              <w:left w:val="nil"/>
              <w:bottom w:val="single" w:sz="4" w:space="0" w:color="auto"/>
              <w:right w:val="nil"/>
            </w:tcBorders>
          </w:tcPr>
          <w:p w:rsidR="00130500" w:rsidRPr="005E4802" w:rsidRDefault="00130500" w:rsidP="00172E61">
            <w:pPr>
              <w:pStyle w:val="1"/>
              <w:spacing w:before="0" w:after="120"/>
              <w:mirrorIndents/>
              <w:rPr>
                <w:rFonts w:ascii="Times New Roman" w:hAnsi="Times New Roman" w:cs="Times New Roman"/>
              </w:rPr>
            </w:pPr>
            <w:r w:rsidRPr="005E4802">
              <w:rPr>
                <w:rFonts w:ascii="Times New Roman" w:hAnsi="Times New Roman" w:cs="Times New Roman"/>
              </w:rPr>
              <w:t>ЗАДАНИЕ</w:t>
            </w:r>
            <w:r w:rsidRPr="005E4802">
              <w:rPr>
                <w:rFonts w:ascii="Times New Roman" w:hAnsi="Times New Roman" w:cs="Times New Roman"/>
              </w:rPr>
              <w:br/>
              <w:t>на разработку документации по планировке территории</w:t>
            </w:r>
          </w:p>
          <w:p w:rsidR="00130500" w:rsidRPr="005E4802" w:rsidRDefault="00130500" w:rsidP="00172E61">
            <w:pPr>
              <w:pStyle w:val="a5"/>
              <w:spacing w:after="120"/>
              <w:mirrorIndents/>
              <w:rPr>
                <w:rFonts w:ascii="Times New Roman" w:hAnsi="Times New Roman" w:cs="Times New Roman"/>
              </w:rPr>
            </w:pPr>
          </w:p>
        </w:tc>
      </w:tr>
      <w:tr w:rsidR="00130500" w:rsidRPr="005E4802" w:rsidTr="00BC2B4D">
        <w:tc>
          <w:tcPr>
            <w:tcW w:w="10220" w:type="dxa"/>
            <w:tcBorders>
              <w:top w:val="single" w:sz="4" w:space="0" w:color="auto"/>
              <w:left w:val="nil"/>
              <w:bottom w:val="single" w:sz="4" w:space="0" w:color="auto"/>
              <w:right w:val="nil"/>
            </w:tcBorders>
          </w:tcPr>
          <w:p w:rsidR="00130500" w:rsidRDefault="00130500" w:rsidP="00172E61">
            <w:pPr>
              <w:pStyle w:val="a5"/>
              <w:spacing w:after="120"/>
              <w:mirrorIndents/>
              <w:jc w:val="center"/>
              <w:rPr>
                <w:rFonts w:ascii="Times New Roman" w:hAnsi="Times New Roman" w:cs="Times New Roman"/>
                <w:sz w:val="18"/>
                <w:szCs w:val="18"/>
              </w:rPr>
            </w:pPr>
            <w:proofErr w:type="gramStart"/>
            <w:r w:rsidRPr="001C3696">
              <w:rPr>
                <w:rFonts w:ascii="Times New Roman" w:hAnsi="Times New Roman" w:cs="Times New Roman"/>
                <w:sz w:val="18"/>
                <w:szCs w:val="18"/>
              </w:rPr>
              <w:t>(наименование территории, наименование объекта (объектов) капитального строительства, для размещения которого (которых)</w:t>
            </w:r>
            <w:proofErr w:type="gramEnd"/>
          </w:p>
          <w:p w:rsidR="00130500" w:rsidRPr="001C3696" w:rsidRDefault="00130500" w:rsidP="00172E61">
            <w:pPr>
              <w:spacing w:after="120"/>
              <w:mirrorIndents/>
            </w:pPr>
          </w:p>
        </w:tc>
      </w:tr>
      <w:tr w:rsidR="00130500" w:rsidRPr="005E4802" w:rsidTr="00BC2B4D">
        <w:tc>
          <w:tcPr>
            <w:tcW w:w="10220" w:type="dxa"/>
            <w:tcBorders>
              <w:top w:val="single" w:sz="4" w:space="0" w:color="auto"/>
              <w:left w:val="nil"/>
              <w:bottom w:val="nil"/>
              <w:right w:val="nil"/>
            </w:tcBorders>
          </w:tcPr>
          <w:p w:rsidR="00130500" w:rsidRPr="001C3696" w:rsidRDefault="00130500" w:rsidP="00172E61">
            <w:pPr>
              <w:pStyle w:val="a5"/>
              <w:spacing w:after="120"/>
              <w:mirrorIndents/>
              <w:jc w:val="center"/>
              <w:rPr>
                <w:rFonts w:ascii="Times New Roman" w:hAnsi="Times New Roman" w:cs="Times New Roman"/>
                <w:sz w:val="18"/>
                <w:szCs w:val="18"/>
              </w:rPr>
            </w:pPr>
            <w:r w:rsidRPr="001C3696">
              <w:rPr>
                <w:rFonts w:ascii="Times New Roman" w:hAnsi="Times New Roman" w:cs="Times New Roman"/>
                <w:sz w:val="18"/>
                <w:szCs w:val="18"/>
              </w:rPr>
              <w:t>подготавливается документация по планировке территории)</w:t>
            </w:r>
          </w:p>
        </w:tc>
      </w:tr>
    </w:tbl>
    <w:p w:rsidR="00130500" w:rsidRPr="005E4802" w:rsidRDefault="00130500" w:rsidP="00172E61">
      <w:pPr>
        <w:spacing w:after="120"/>
        <w:mirrorIndents/>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6"/>
        <w:gridCol w:w="4861"/>
        <w:gridCol w:w="4928"/>
      </w:tblGrid>
      <w:tr w:rsidR="00130500" w:rsidRPr="005E4802" w:rsidTr="00BC2B4D">
        <w:tc>
          <w:tcPr>
            <w:tcW w:w="426" w:type="dxa"/>
            <w:tcBorders>
              <w:top w:val="single" w:sz="4" w:space="0" w:color="auto"/>
              <w:left w:val="nil"/>
              <w:bottom w:val="single" w:sz="4" w:space="0" w:color="auto"/>
              <w:right w:val="nil"/>
            </w:tcBorders>
          </w:tcPr>
          <w:p w:rsidR="00130500" w:rsidRPr="001C3696" w:rsidRDefault="00130500" w:rsidP="00172E61">
            <w:pPr>
              <w:pStyle w:val="a5"/>
              <w:spacing w:after="120"/>
              <w:mirrorIndents/>
              <w:rPr>
                <w:rFonts w:ascii="Times New Roman" w:hAnsi="Times New Roman" w:cs="Times New Roman"/>
              </w:rPr>
            </w:pPr>
          </w:p>
        </w:tc>
        <w:tc>
          <w:tcPr>
            <w:tcW w:w="4861" w:type="dxa"/>
            <w:tcBorders>
              <w:top w:val="single" w:sz="4" w:space="0" w:color="auto"/>
              <w:left w:val="nil"/>
              <w:bottom w:val="single" w:sz="4" w:space="0" w:color="auto"/>
              <w:right w:val="single" w:sz="4" w:space="0" w:color="auto"/>
            </w:tcBorders>
          </w:tcPr>
          <w:p w:rsidR="00130500" w:rsidRPr="001C3696" w:rsidRDefault="00130500" w:rsidP="00172E61">
            <w:pPr>
              <w:pStyle w:val="a6"/>
              <w:spacing w:after="120"/>
              <w:mirrorIndents/>
              <w:rPr>
                <w:rFonts w:ascii="Times New Roman" w:hAnsi="Times New Roman" w:cs="Times New Roman"/>
              </w:rPr>
            </w:pPr>
            <w:r w:rsidRPr="001C3696">
              <w:rPr>
                <w:rFonts w:ascii="Times New Roman" w:hAnsi="Times New Roman" w:cs="Times New Roman"/>
              </w:rPr>
              <w:t>Наименование позиции</w:t>
            </w:r>
          </w:p>
        </w:tc>
        <w:tc>
          <w:tcPr>
            <w:tcW w:w="4928" w:type="dxa"/>
            <w:tcBorders>
              <w:top w:val="single" w:sz="4" w:space="0" w:color="auto"/>
              <w:left w:val="single" w:sz="4" w:space="0" w:color="auto"/>
              <w:bottom w:val="single" w:sz="4" w:space="0" w:color="auto"/>
              <w:right w:val="nil"/>
            </w:tcBorders>
          </w:tcPr>
          <w:p w:rsidR="00130500" w:rsidRPr="001C3696" w:rsidRDefault="00130500" w:rsidP="00172E61">
            <w:pPr>
              <w:pStyle w:val="a6"/>
              <w:spacing w:after="120"/>
              <w:mirrorIndents/>
              <w:rPr>
                <w:rFonts w:ascii="Times New Roman" w:hAnsi="Times New Roman" w:cs="Times New Roman"/>
              </w:rPr>
            </w:pPr>
            <w:r w:rsidRPr="001C3696">
              <w:rPr>
                <w:rFonts w:ascii="Times New Roman" w:hAnsi="Times New Roman" w:cs="Times New Roman"/>
              </w:rPr>
              <w:t>Содержание</w:t>
            </w:r>
          </w:p>
        </w:tc>
      </w:tr>
      <w:tr w:rsidR="00130500" w:rsidRPr="005E4802" w:rsidTr="00BC2B4D">
        <w:tc>
          <w:tcPr>
            <w:tcW w:w="426" w:type="dxa"/>
            <w:tcBorders>
              <w:top w:val="single" w:sz="4" w:space="0" w:color="auto"/>
              <w:left w:val="nil"/>
              <w:bottom w:val="nil"/>
              <w:right w:val="nil"/>
            </w:tcBorders>
          </w:tcPr>
          <w:p w:rsidR="00130500" w:rsidRPr="001C3696" w:rsidRDefault="00130500" w:rsidP="00172E61">
            <w:pPr>
              <w:pStyle w:val="a5"/>
              <w:spacing w:after="120"/>
              <w:mirrorIndents/>
              <w:jc w:val="center"/>
              <w:rPr>
                <w:rFonts w:ascii="Times New Roman" w:hAnsi="Times New Roman" w:cs="Times New Roman"/>
              </w:rPr>
            </w:pPr>
            <w:bookmarkStart w:id="8" w:name="sub_24"/>
            <w:r w:rsidRPr="001C3696">
              <w:rPr>
                <w:rFonts w:ascii="Times New Roman" w:hAnsi="Times New Roman" w:cs="Times New Roman"/>
              </w:rPr>
              <w:t>1.</w:t>
            </w:r>
            <w:bookmarkEnd w:id="8"/>
          </w:p>
        </w:tc>
        <w:tc>
          <w:tcPr>
            <w:tcW w:w="4861" w:type="dxa"/>
            <w:tcBorders>
              <w:top w:val="single" w:sz="4" w:space="0" w:color="auto"/>
              <w:left w:val="nil"/>
              <w:bottom w:val="nil"/>
              <w:right w:val="nil"/>
            </w:tcBorders>
          </w:tcPr>
          <w:p w:rsidR="00130500" w:rsidRPr="001C3696" w:rsidRDefault="00130500" w:rsidP="00172E61">
            <w:pPr>
              <w:pStyle w:val="a6"/>
              <w:spacing w:after="120"/>
              <w:mirrorIndents/>
              <w:rPr>
                <w:rFonts w:ascii="Times New Roman" w:hAnsi="Times New Roman" w:cs="Times New Roman"/>
              </w:rPr>
            </w:pPr>
            <w:r w:rsidRPr="001C3696">
              <w:rPr>
                <w:rFonts w:ascii="Times New Roman" w:hAnsi="Times New Roman" w:cs="Times New Roman"/>
              </w:rPr>
              <w:t xml:space="preserve">Вид разрабатываемой документации по </w:t>
            </w:r>
            <w:r w:rsidRPr="001C3696">
              <w:rPr>
                <w:rFonts w:ascii="Times New Roman" w:hAnsi="Times New Roman" w:cs="Times New Roman"/>
              </w:rPr>
              <w:lastRenderedPageBreak/>
              <w:t>планировке территории</w:t>
            </w:r>
          </w:p>
        </w:tc>
        <w:tc>
          <w:tcPr>
            <w:tcW w:w="4928" w:type="dxa"/>
            <w:tcBorders>
              <w:top w:val="single" w:sz="4" w:space="0" w:color="auto"/>
              <w:left w:val="nil"/>
              <w:bottom w:val="nil"/>
              <w:right w:val="nil"/>
            </w:tcBorders>
          </w:tcPr>
          <w:p w:rsidR="00130500" w:rsidRPr="001C3696" w:rsidRDefault="00130500" w:rsidP="00172E61">
            <w:pPr>
              <w:pStyle w:val="a5"/>
              <w:spacing w:after="120"/>
              <w:mirrorIndents/>
              <w:rPr>
                <w:rFonts w:ascii="Times New Roman" w:hAnsi="Times New Roman" w:cs="Times New Roman"/>
              </w:rPr>
            </w:pPr>
          </w:p>
        </w:tc>
      </w:tr>
      <w:tr w:rsidR="00130500" w:rsidRPr="005E4802" w:rsidTr="00BC2B4D">
        <w:tc>
          <w:tcPr>
            <w:tcW w:w="426" w:type="dxa"/>
            <w:tcBorders>
              <w:top w:val="nil"/>
              <w:left w:val="nil"/>
              <w:bottom w:val="nil"/>
              <w:right w:val="nil"/>
            </w:tcBorders>
          </w:tcPr>
          <w:p w:rsidR="00130500" w:rsidRPr="001C3696" w:rsidRDefault="00130500" w:rsidP="00172E61">
            <w:pPr>
              <w:pStyle w:val="a5"/>
              <w:spacing w:after="120"/>
              <w:mirrorIndents/>
              <w:jc w:val="center"/>
              <w:rPr>
                <w:rFonts w:ascii="Times New Roman" w:hAnsi="Times New Roman" w:cs="Times New Roman"/>
              </w:rPr>
            </w:pPr>
            <w:bookmarkStart w:id="9" w:name="sub_25"/>
            <w:r w:rsidRPr="001C3696">
              <w:rPr>
                <w:rFonts w:ascii="Times New Roman" w:hAnsi="Times New Roman" w:cs="Times New Roman"/>
              </w:rPr>
              <w:lastRenderedPageBreak/>
              <w:t>2.</w:t>
            </w:r>
            <w:bookmarkEnd w:id="9"/>
          </w:p>
        </w:tc>
        <w:tc>
          <w:tcPr>
            <w:tcW w:w="4861" w:type="dxa"/>
            <w:tcBorders>
              <w:top w:val="nil"/>
              <w:left w:val="nil"/>
              <w:bottom w:val="nil"/>
              <w:right w:val="nil"/>
            </w:tcBorders>
          </w:tcPr>
          <w:p w:rsidR="00130500" w:rsidRPr="001C3696" w:rsidRDefault="00130500" w:rsidP="00172E61">
            <w:pPr>
              <w:pStyle w:val="a6"/>
              <w:spacing w:after="120"/>
              <w:mirrorIndents/>
              <w:rPr>
                <w:rFonts w:ascii="Times New Roman" w:hAnsi="Times New Roman" w:cs="Times New Roman"/>
              </w:rPr>
            </w:pPr>
            <w:r w:rsidRPr="001C3696">
              <w:rPr>
                <w:rFonts w:ascii="Times New Roman" w:hAnsi="Times New Roman" w:cs="Times New Roman"/>
              </w:rPr>
              <w:t>Инициатор подготовки документации по планировке территории</w:t>
            </w:r>
          </w:p>
        </w:tc>
        <w:tc>
          <w:tcPr>
            <w:tcW w:w="4928" w:type="dxa"/>
            <w:tcBorders>
              <w:top w:val="nil"/>
              <w:left w:val="nil"/>
              <w:bottom w:val="nil"/>
              <w:right w:val="nil"/>
            </w:tcBorders>
          </w:tcPr>
          <w:p w:rsidR="00130500" w:rsidRPr="001C3696" w:rsidRDefault="00130500" w:rsidP="00172E61">
            <w:pPr>
              <w:pStyle w:val="a5"/>
              <w:spacing w:after="120"/>
              <w:mirrorIndents/>
              <w:rPr>
                <w:rFonts w:ascii="Times New Roman" w:hAnsi="Times New Roman" w:cs="Times New Roman"/>
              </w:rPr>
            </w:pPr>
          </w:p>
        </w:tc>
      </w:tr>
      <w:tr w:rsidR="00130500" w:rsidRPr="005E4802" w:rsidTr="00BC2B4D">
        <w:tc>
          <w:tcPr>
            <w:tcW w:w="426" w:type="dxa"/>
            <w:tcBorders>
              <w:top w:val="nil"/>
              <w:left w:val="nil"/>
              <w:bottom w:val="nil"/>
              <w:right w:val="nil"/>
            </w:tcBorders>
          </w:tcPr>
          <w:p w:rsidR="00130500" w:rsidRPr="001C3696" w:rsidRDefault="00130500" w:rsidP="00172E61">
            <w:pPr>
              <w:pStyle w:val="a5"/>
              <w:spacing w:after="120"/>
              <w:mirrorIndents/>
              <w:jc w:val="center"/>
              <w:rPr>
                <w:rFonts w:ascii="Times New Roman" w:hAnsi="Times New Roman" w:cs="Times New Roman"/>
              </w:rPr>
            </w:pPr>
            <w:bookmarkStart w:id="10" w:name="sub_26"/>
            <w:r w:rsidRPr="001C3696">
              <w:rPr>
                <w:rFonts w:ascii="Times New Roman" w:hAnsi="Times New Roman" w:cs="Times New Roman"/>
              </w:rPr>
              <w:t>3.</w:t>
            </w:r>
            <w:bookmarkEnd w:id="10"/>
          </w:p>
        </w:tc>
        <w:tc>
          <w:tcPr>
            <w:tcW w:w="4861" w:type="dxa"/>
            <w:tcBorders>
              <w:top w:val="nil"/>
              <w:left w:val="nil"/>
              <w:bottom w:val="nil"/>
              <w:right w:val="nil"/>
            </w:tcBorders>
          </w:tcPr>
          <w:p w:rsidR="00130500" w:rsidRPr="001C3696" w:rsidRDefault="00130500" w:rsidP="00172E61">
            <w:pPr>
              <w:pStyle w:val="a6"/>
              <w:spacing w:after="120"/>
              <w:mirrorIndents/>
              <w:rPr>
                <w:rFonts w:ascii="Times New Roman" w:hAnsi="Times New Roman" w:cs="Times New Roman"/>
              </w:rPr>
            </w:pPr>
            <w:r w:rsidRPr="001C3696">
              <w:rPr>
                <w:rFonts w:ascii="Times New Roman" w:hAnsi="Times New Roman" w:cs="Times New Roman"/>
              </w:rPr>
              <w:t>Источник финансирования работ по подготовке документации по планировке территории</w:t>
            </w:r>
          </w:p>
        </w:tc>
        <w:tc>
          <w:tcPr>
            <w:tcW w:w="4928" w:type="dxa"/>
            <w:tcBorders>
              <w:top w:val="nil"/>
              <w:left w:val="nil"/>
              <w:bottom w:val="nil"/>
              <w:right w:val="nil"/>
            </w:tcBorders>
          </w:tcPr>
          <w:p w:rsidR="00130500" w:rsidRPr="001C3696" w:rsidRDefault="00130500" w:rsidP="00172E61">
            <w:pPr>
              <w:pStyle w:val="a5"/>
              <w:spacing w:after="120"/>
              <w:mirrorIndents/>
              <w:rPr>
                <w:rFonts w:ascii="Times New Roman" w:hAnsi="Times New Roman" w:cs="Times New Roman"/>
              </w:rPr>
            </w:pPr>
          </w:p>
        </w:tc>
      </w:tr>
      <w:tr w:rsidR="00130500" w:rsidRPr="005E4802" w:rsidTr="00BC2B4D">
        <w:tc>
          <w:tcPr>
            <w:tcW w:w="426" w:type="dxa"/>
            <w:tcBorders>
              <w:top w:val="nil"/>
              <w:left w:val="nil"/>
              <w:bottom w:val="nil"/>
              <w:right w:val="nil"/>
            </w:tcBorders>
          </w:tcPr>
          <w:p w:rsidR="00130500" w:rsidRPr="001C3696" w:rsidRDefault="00130500" w:rsidP="00172E61">
            <w:pPr>
              <w:pStyle w:val="a5"/>
              <w:spacing w:after="120"/>
              <w:mirrorIndents/>
              <w:jc w:val="center"/>
              <w:rPr>
                <w:rFonts w:ascii="Times New Roman" w:hAnsi="Times New Roman" w:cs="Times New Roman"/>
              </w:rPr>
            </w:pPr>
            <w:bookmarkStart w:id="11" w:name="sub_27"/>
            <w:r w:rsidRPr="001C3696">
              <w:rPr>
                <w:rFonts w:ascii="Times New Roman" w:hAnsi="Times New Roman" w:cs="Times New Roman"/>
              </w:rPr>
              <w:t>4.</w:t>
            </w:r>
            <w:bookmarkEnd w:id="11"/>
          </w:p>
        </w:tc>
        <w:tc>
          <w:tcPr>
            <w:tcW w:w="4861" w:type="dxa"/>
            <w:tcBorders>
              <w:top w:val="nil"/>
              <w:left w:val="nil"/>
              <w:bottom w:val="nil"/>
              <w:right w:val="nil"/>
            </w:tcBorders>
          </w:tcPr>
          <w:p w:rsidR="00130500" w:rsidRPr="001C3696" w:rsidRDefault="00130500" w:rsidP="00172E61">
            <w:pPr>
              <w:pStyle w:val="a6"/>
              <w:spacing w:after="120"/>
              <w:mirrorIndents/>
              <w:rPr>
                <w:rFonts w:ascii="Times New Roman" w:hAnsi="Times New Roman" w:cs="Times New Roman"/>
              </w:rPr>
            </w:pPr>
            <w:r w:rsidRPr="001C3696">
              <w:rPr>
                <w:rFonts w:ascii="Times New Roman" w:hAnsi="Times New Roman" w:cs="Times New Roman"/>
              </w:rPr>
              <w:t>Вид и наименование планируемого к размещению объекта капитального строительства, его основные характеристики</w:t>
            </w:r>
          </w:p>
        </w:tc>
        <w:tc>
          <w:tcPr>
            <w:tcW w:w="4928" w:type="dxa"/>
            <w:tcBorders>
              <w:top w:val="nil"/>
              <w:left w:val="nil"/>
              <w:bottom w:val="nil"/>
              <w:right w:val="nil"/>
            </w:tcBorders>
          </w:tcPr>
          <w:p w:rsidR="00130500" w:rsidRPr="001C3696" w:rsidRDefault="00130500" w:rsidP="00172E61">
            <w:pPr>
              <w:pStyle w:val="a5"/>
              <w:spacing w:after="120"/>
              <w:mirrorIndents/>
              <w:rPr>
                <w:rFonts w:ascii="Times New Roman" w:hAnsi="Times New Roman" w:cs="Times New Roman"/>
              </w:rPr>
            </w:pPr>
          </w:p>
        </w:tc>
      </w:tr>
      <w:tr w:rsidR="00130500" w:rsidRPr="005E4802" w:rsidTr="00BC2B4D">
        <w:tc>
          <w:tcPr>
            <w:tcW w:w="426" w:type="dxa"/>
            <w:tcBorders>
              <w:top w:val="nil"/>
              <w:left w:val="nil"/>
              <w:bottom w:val="nil"/>
              <w:right w:val="nil"/>
            </w:tcBorders>
          </w:tcPr>
          <w:p w:rsidR="00130500" w:rsidRPr="001C3696" w:rsidRDefault="00130500" w:rsidP="00172E61">
            <w:pPr>
              <w:pStyle w:val="a5"/>
              <w:spacing w:after="120"/>
              <w:mirrorIndents/>
              <w:jc w:val="center"/>
              <w:rPr>
                <w:rFonts w:ascii="Times New Roman" w:hAnsi="Times New Roman" w:cs="Times New Roman"/>
              </w:rPr>
            </w:pPr>
            <w:bookmarkStart w:id="12" w:name="sub_28"/>
            <w:r w:rsidRPr="001C3696">
              <w:rPr>
                <w:rFonts w:ascii="Times New Roman" w:hAnsi="Times New Roman" w:cs="Times New Roman"/>
              </w:rPr>
              <w:t>5.</w:t>
            </w:r>
            <w:bookmarkEnd w:id="12"/>
          </w:p>
        </w:tc>
        <w:tc>
          <w:tcPr>
            <w:tcW w:w="4861" w:type="dxa"/>
            <w:tcBorders>
              <w:top w:val="nil"/>
              <w:left w:val="nil"/>
              <w:bottom w:val="nil"/>
              <w:right w:val="nil"/>
            </w:tcBorders>
          </w:tcPr>
          <w:p w:rsidR="00130500" w:rsidRPr="001C3696" w:rsidRDefault="00130500" w:rsidP="00172E61">
            <w:pPr>
              <w:pStyle w:val="a6"/>
              <w:spacing w:after="120"/>
              <w:mirrorIndents/>
              <w:rPr>
                <w:rFonts w:ascii="Times New Roman" w:hAnsi="Times New Roman" w:cs="Times New Roman"/>
              </w:rPr>
            </w:pPr>
            <w:r w:rsidRPr="001C3696">
              <w:rPr>
                <w:rFonts w:ascii="Times New Roman" w:hAnsi="Times New Roman" w:cs="Times New Roman"/>
              </w:rPr>
              <w:t xml:space="preserve">Населенные пункты, поселения, </w:t>
            </w:r>
            <w:r>
              <w:rPr>
                <w:rFonts w:ascii="Times New Roman" w:hAnsi="Times New Roman" w:cs="Times New Roman"/>
              </w:rPr>
              <w:t xml:space="preserve">городские округа, </w:t>
            </w:r>
            <w:r w:rsidRPr="001C3696">
              <w:rPr>
                <w:rFonts w:ascii="Times New Roman" w:hAnsi="Times New Roman" w:cs="Times New Roman"/>
              </w:rPr>
              <w:t>муниципальные районы, в отношении территорий которых осуществляется подготовка документации по планировке территории</w:t>
            </w:r>
          </w:p>
        </w:tc>
        <w:tc>
          <w:tcPr>
            <w:tcW w:w="4928" w:type="dxa"/>
            <w:tcBorders>
              <w:top w:val="nil"/>
              <w:left w:val="nil"/>
              <w:bottom w:val="nil"/>
              <w:right w:val="nil"/>
            </w:tcBorders>
          </w:tcPr>
          <w:p w:rsidR="00130500" w:rsidRPr="001C3696" w:rsidRDefault="00130500" w:rsidP="00172E61">
            <w:pPr>
              <w:pStyle w:val="a5"/>
              <w:spacing w:after="120"/>
              <w:mirrorIndents/>
              <w:rPr>
                <w:rFonts w:ascii="Times New Roman" w:hAnsi="Times New Roman" w:cs="Times New Roman"/>
              </w:rPr>
            </w:pPr>
          </w:p>
        </w:tc>
      </w:tr>
      <w:tr w:rsidR="00130500" w:rsidRPr="005E4802" w:rsidTr="00BC2B4D">
        <w:tc>
          <w:tcPr>
            <w:tcW w:w="426" w:type="dxa"/>
            <w:tcBorders>
              <w:top w:val="nil"/>
              <w:left w:val="nil"/>
              <w:bottom w:val="nil"/>
              <w:right w:val="nil"/>
            </w:tcBorders>
          </w:tcPr>
          <w:p w:rsidR="00130500" w:rsidRPr="001C3696" w:rsidRDefault="00130500" w:rsidP="00172E61">
            <w:pPr>
              <w:pStyle w:val="a5"/>
              <w:spacing w:after="120"/>
              <w:mirrorIndents/>
              <w:jc w:val="center"/>
              <w:rPr>
                <w:rFonts w:ascii="Times New Roman" w:hAnsi="Times New Roman" w:cs="Times New Roman"/>
              </w:rPr>
            </w:pPr>
            <w:bookmarkStart w:id="13" w:name="sub_29"/>
            <w:r w:rsidRPr="001C3696">
              <w:rPr>
                <w:rFonts w:ascii="Times New Roman" w:hAnsi="Times New Roman" w:cs="Times New Roman"/>
              </w:rPr>
              <w:t>6.</w:t>
            </w:r>
            <w:bookmarkEnd w:id="13"/>
          </w:p>
        </w:tc>
        <w:tc>
          <w:tcPr>
            <w:tcW w:w="4861" w:type="dxa"/>
            <w:tcBorders>
              <w:top w:val="nil"/>
              <w:left w:val="nil"/>
              <w:bottom w:val="nil"/>
              <w:right w:val="nil"/>
            </w:tcBorders>
          </w:tcPr>
          <w:p w:rsidR="00130500" w:rsidRPr="001C3696" w:rsidRDefault="00130500" w:rsidP="00172E61">
            <w:pPr>
              <w:pStyle w:val="a6"/>
              <w:spacing w:after="120"/>
              <w:mirrorIndents/>
              <w:rPr>
                <w:rFonts w:ascii="Times New Roman" w:hAnsi="Times New Roman" w:cs="Times New Roman"/>
              </w:rPr>
            </w:pPr>
            <w:r w:rsidRPr="001C3696">
              <w:rPr>
                <w:rFonts w:ascii="Times New Roman" w:hAnsi="Times New Roman" w:cs="Times New Roman"/>
              </w:rPr>
              <w:t>Состав документации по планировке территории</w:t>
            </w:r>
          </w:p>
        </w:tc>
        <w:tc>
          <w:tcPr>
            <w:tcW w:w="4928" w:type="dxa"/>
            <w:tcBorders>
              <w:top w:val="nil"/>
              <w:left w:val="nil"/>
              <w:bottom w:val="nil"/>
              <w:right w:val="nil"/>
            </w:tcBorders>
          </w:tcPr>
          <w:p w:rsidR="00130500" w:rsidRPr="001C3696" w:rsidRDefault="00130500" w:rsidP="00172E61">
            <w:pPr>
              <w:pStyle w:val="a5"/>
              <w:spacing w:after="120"/>
              <w:mirrorIndents/>
              <w:rPr>
                <w:rFonts w:ascii="Times New Roman" w:hAnsi="Times New Roman" w:cs="Times New Roman"/>
              </w:rPr>
            </w:pPr>
          </w:p>
        </w:tc>
      </w:tr>
    </w:tbl>
    <w:p w:rsidR="00130500" w:rsidRDefault="00130500" w:rsidP="00172E61">
      <w:pPr>
        <w:pStyle w:val="s37"/>
        <w:shd w:val="clear" w:color="auto" w:fill="FFFFFF"/>
        <w:spacing w:before="0" w:beforeAutospacing="0" w:after="120" w:afterAutospacing="0"/>
        <w:mirrorIndents/>
        <w:rPr>
          <w:rFonts w:ascii="Tahoma" w:hAnsi="Tahoma" w:cs="Tahoma"/>
          <w:color w:val="000000"/>
          <w:sz w:val="16"/>
          <w:szCs w:val="16"/>
        </w:rPr>
      </w:pPr>
    </w:p>
    <w:p w:rsidR="00130500" w:rsidRPr="005E4802" w:rsidRDefault="00130500" w:rsidP="00172E61">
      <w:pPr>
        <w:spacing w:after="120"/>
        <w:ind w:left="6237" w:right="-48" w:firstLine="0"/>
        <w:mirrorIndents/>
        <w:jc w:val="center"/>
        <w:rPr>
          <w:rStyle w:val="a3"/>
          <w:rFonts w:ascii="Times New Roman" w:hAnsi="Times New Roman" w:cs="Times New Roman"/>
          <w:bCs/>
        </w:rPr>
      </w:pPr>
      <w:r>
        <w:rPr>
          <w:rFonts w:ascii="Tahoma" w:hAnsi="Tahoma" w:cs="Tahoma"/>
          <w:color w:val="000000"/>
          <w:sz w:val="16"/>
          <w:szCs w:val="16"/>
        </w:rPr>
        <w:br w:type="page"/>
      </w:r>
      <w:r w:rsidRPr="001C3696">
        <w:rPr>
          <w:rStyle w:val="a3"/>
          <w:rFonts w:ascii="Times New Roman" w:hAnsi="Times New Roman" w:cs="Times New Roman"/>
          <w:b w:val="0"/>
          <w:bCs/>
        </w:rPr>
        <w:lastRenderedPageBreak/>
        <w:t xml:space="preserve">ПРИЛОЖЕНИЕ </w:t>
      </w:r>
      <w:r>
        <w:rPr>
          <w:rStyle w:val="a3"/>
          <w:rFonts w:ascii="Times New Roman" w:hAnsi="Times New Roman" w:cs="Times New Roman"/>
          <w:b w:val="0"/>
          <w:bCs/>
        </w:rPr>
        <w:t>№ 2</w:t>
      </w:r>
      <w:r w:rsidRPr="001C3696">
        <w:rPr>
          <w:rStyle w:val="a3"/>
          <w:rFonts w:ascii="Times New Roman" w:hAnsi="Times New Roman" w:cs="Times New Roman"/>
          <w:b w:val="0"/>
          <w:bCs/>
        </w:rPr>
        <w:br/>
        <w:t xml:space="preserve">к </w:t>
      </w:r>
      <w:r w:rsidRPr="001C3696">
        <w:rPr>
          <w:rFonts w:ascii="Times New Roman" w:hAnsi="Times New Roman" w:cs="Times New Roman"/>
        </w:rPr>
        <w:t xml:space="preserve">Порядку подготовки документации по планировке территории, </w:t>
      </w:r>
      <w:r>
        <w:rPr>
          <w:rFonts w:ascii="Times New Roman" w:hAnsi="Times New Roman" w:cs="Times New Roman"/>
        </w:rPr>
        <w:t xml:space="preserve">разрабатываемой </w:t>
      </w:r>
      <w:r w:rsidRPr="001C3696">
        <w:rPr>
          <w:rFonts w:ascii="Times New Roman" w:hAnsi="Times New Roman" w:cs="Times New Roman"/>
        </w:rPr>
        <w:t xml:space="preserve">на основании решений </w:t>
      </w:r>
      <w:r w:rsidR="00A3047B" w:rsidRPr="00A3047B">
        <w:rPr>
          <w:rFonts w:ascii="Times New Roman" w:hAnsi="Times New Roman" w:cs="Times New Roman"/>
        </w:rPr>
        <w:t xml:space="preserve">администрации сельского поселения Абашево муниципального района Хворостянский  </w:t>
      </w:r>
      <w:r w:rsidRPr="001C3696">
        <w:rPr>
          <w:rFonts w:ascii="Times New Roman" w:hAnsi="Times New Roman" w:cs="Times New Roman"/>
        </w:rPr>
        <w:t>Самарс</w:t>
      </w:r>
      <w:r>
        <w:rPr>
          <w:rFonts w:ascii="Times New Roman" w:hAnsi="Times New Roman" w:cs="Times New Roman"/>
        </w:rPr>
        <w:t xml:space="preserve">кой области, и принятия решений </w:t>
      </w:r>
      <w:r w:rsidRPr="001C3696">
        <w:rPr>
          <w:rFonts w:ascii="Times New Roman" w:hAnsi="Times New Roman" w:cs="Times New Roman"/>
        </w:rPr>
        <w:t>об утверждении докуме</w:t>
      </w:r>
      <w:r>
        <w:rPr>
          <w:rFonts w:ascii="Times New Roman" w:hAnsi="Times New Roman" w:cs="Times New Roman"/>
        </w:rPr>
        <w:t xml:space="preserve">нтации по планировке территории </w:t>
      </w:r>
      <w:r w:rsidRPr="001C3696">
        <w:rPr>
          <w:rFonts w:ascii="Times New Roman" w:hAnsi="Times New Roman" w:cs="Times New Roman"/>
        </w:rPr>
        <w:t>в соответствии с Градостроительным кодексом Российской Федерации</w:t>
      </w:r>
    </w:p>
    <w:p w:rsidR="00130500" w:rsidRDefault="00130500" w:rsidP="00172E61">
      <w:pPr>
        <w:pStyle w:val="s37"/>
        <w:shd w:val="clear" w:color="auto" w:fill="FFFFFF"/>
        <w:spacing w:before="0" w:beforeAutospacing="0" w:after="120" w:afterAutospacing="0"/>
        <w:mirrorIndents/>
        <w:rPr>
          <w:rFonts w:ascii="Tahoma" w:hAnsi="Tahoma" w:cs="Tahoma"/>
          <w:color w:val="000000"/>
          <w:sz w:val="16"/>
          <w:szCs w:val="16"/>
        </w:rPr>
      </w:pPr>
    </w:p>
    <w:p w:rsidR="00130500" w:rsidRDefault="00130500" w:rsidP="00172E61">
      <w:pPr>
        <w:pStyle w:val="s37"/>
        <w:shd w:val="clear" w:color="auto" w:fill="FFFFFF"/>
        <w:spacing w:before="0" w:beforeAutospacing="0" w:after="120" w:afterAutospacing="0"/>
        <w:mirrorIndents/>
        <w:rPr>
          <w:rFonts w:ascii="Tahoma" w:hAnsi="Tahoma" w:cs="Tahoma"/>
          <w:color w:val="000000"/>
          <w:sz w:val="16"/>
          <w:szCs w:val="16"/>
        </w:rPr>
      </w:pPr>
    </w:p>
    <w:p w:rsidR="00130500" w:rsidRDefault="00130500" w:rsidP="00172E61">
      <w:pPr>
        <w:pStyle w:val="s3"/>
        <w:shd w:val="clear" w:color="auto" w:fill="FFFFFF"/>
        <w:spacing w:before="0" w:beforeAutospacing="0" w:after="120" w:afterAutospacing="0"/>
        <w:ind w:firstLine="425"/>
        <w:mirrorIndents/>
        <w:jc w:val="center"/>
        <w:rPr>
          <w:color w:val="000000"/>
        </w:rPr>
      </w:pPr>
      <w:r w:rsidRPr="00C83D9E">
        <w:rPr>
          <w:color w:val="000000"/>
        </w:rPr>
        <w:t>Правила</w:t>
      </w:r>
    </w:p>
    <w:p w:rsidR="00130500" w:rsidRPr="00C83D9E" w:rsidRDefault="00130500" w:rsidP="00172E61">
      <w:pPr>
        <w:pStyle w:val="s3"/>
        <w:shd w:val="clear" w:color="auto" w:fill="FFFFFF"/>
        <w:spacing w:before="0" w:beforeAutospacing="0" w:after="120" w:afterAutospacing="0"/>
        <w:ind w:firstLine="425"/>
        <w:mirrorIndents/>
        <w:jc w:val="center"/>
        <w:rPr>
          <w:color w:val="000000"/>
        </w:rPr>
      </w:pPr>
      <w:r w:rsidRPr="00C83D9E">
        <w:rPr>
          <w:color w:val="000000"/>
        </w:rPr>
        <w:t>заполнения формы задания на разработку документации по планировке территории, которая осуществляется на основании решений уполномоченных федеральных органов исполнительной власти</w:t>
      </w:r>
    </w:p>
    <w:p w:rsidR="00130500" w:rsidRPr="00C83D9E" w:rsidRDefault="00130500" w:rsidP="00172E61">
      <w:pPr>
        <w:pStyle w:val="empty"/>
        <w:shd w:val="clear" w:color="auto" w:fill="FFFFFF"/>
        <w:spacing w:before="0" w:beforeAutospacing="0" w:after="120" w:afterAutospacing="0"/>
        <w:ind w:firstLine="425"/>
        <w:mirrorIndents/>
        <w:jc w:val="both"/>
        <w:rPr>
          <w:color w:val="000000"/>
        </w:rPr>
      </w:pPr>
    </w:p>
    <w:p w:rsidR="00130500" w:rsidRPr="00C83D9E" w:rsidRDefault="00130500" w:rsidP="00172E61">
      <w:pPr>
        <w:pStyle w:val="s1"/>
        <w:shd w:val="clear" w:color="auto" w:fill="FFFFFF"/>
        <w:spacing w:before="0" w:beforeAutospacing="0" w:after="120" w:afterAutospacing="0"/>
        <w:ind w:firstLine="425"/>
        <w:mirrorIndents/>
        <w:jc w:val="both"/>
        <w:rPr>
          <w:color w:val="000000"/>
        </w:rPr>
      </w:pPr>
      <w:r w:rsidRPr="00C83D9E">
        <w:rPr>
          <w:color w:val="000000"/>
        </w:rPr>
        <w:t xml:space="preserve">1. В </w:t>
      </w:r>
      <w:hyperlink r:id="rId23" w:anchor="/document/71733116/entry/24" w:history="1">
        <w:r w:rsidRPr="00C83D9E">
          <w:rPr>
            <w:rStyle w:val="a8"/>
          </w:rPr>
          <w:t>позиции</w:t>
        </w:r>
      </w:hyperlink>
      <w:r w:rsidRPr="00C83D9E">
        <w:rPr>
          <w:color w:val="000000"/>
        </w:rPr>
        <w:t xml:space="preserve"> </w:t>
      </w:r>
      <w:r>
        <w:rPr>
          <w:color w:val="000000"/>
        </w:rPr>
        <w:t>«</w:t>
      </w:r>
      <w:r w:rsidRPr="00C83D9E">
        <w:rPr>
          <w:color w:val="000000"/>
        </w:rPr>
        <w:t>Вид разрабатываемой документации по планировке территории</w:t>
      </w:r>
      <w:r>
        <w:rPr>
          <w:color w:val="000000"/>
        </w:rPr>
        <w:t>»</w:t>
      </w:r>
      <w:r w:rsidRPr="00C83D9E">
        <w:rPr>
          <w:color w:val="000000"/>
        </w:rPr>
        <w:t xml:space="preserve"> в графе </w:t>
      </w:r>
      <w:r>
        <w:rPr>
          <w:color w:val="000000"/>
        </w:rPr>
        <w:t>«</w:t>
      </w:r>
      <w:r w:rsidRPr="00C83D9E">
        <w:rPr>
          <w:color w:val="000000"/>
        </w:rPr>
        <w:t>Содержание</w:t>
      </w:r>
      <w:r>
        <w:rPr>
          <w:color w:val="000000"/>
        </w:rPr>
        <w:t>»</w:t>
      </w:r>
      <w:r w:rsidRPr="00C83D9E">
        <w:rPr>
          <w:color w:val="000000"/>
        </w:rPr>
        <w:t xml:space="preserve"> указывается информация о разработке одного из следующих документов:</w:t>
      </w:r>
    </w:p>
    <w:p w:rsidR="00130500" w:rsidRPr="00C83D9E" w:rsidRDefault="00130500" w:rsidP="00172E61">
      <w:pPr>
        <w:pStyle w:val="s1"/>
        <w:shd w:val="clear" w:color="auto" w:fill="FFFFFF"/>
        <w:spacing w:before="0" w:beforeAutospacing="0" w:after="120" w:afterAutospacing="0"/>
        <w:ind w:firstLine="425"/>
        <w:mirrorIndents/>
        <w:jc w:val="both"/>
        <w:rPr>
          <w:color w:val="000000"/>
        </w:rPr>
      </w:pPr>
      <w:r w:rsidRPr="00C83D9E">
        <w:rPr>
          <w:color w:val="000000"/>
        </w:rPr>
        <w:t>а) проект планировки территории;</w:t>
      </w:r>
    </w:p>
    <w:p w:rsidR="00130500" w:rsidRPr="00C83D9E" w:rsidRDefault="00130500" w:rsidP="00172E61">
      <w:pPr>
        <w:pStyle w:val="s1"/>
        <w:shd w:val="clear" w:color="auto" w:fill="FFFFFF"/>
        <w:spacing w:before="0" w:beforeAutospacing="0" w:after="120" w:afterAutospacing="0"/>
        <w:ind w:firstLine="425"/>
        <w:mirrorIndents/>
        <w:jc w:val="both"/>
        <w:rPr>
          <w:color w:val="000000"/>
        </w:rPr>
      </w:pPr>
      <w:r w:rsidRPr="00C83D9E">
        <w:rPr>
          <w:color w:val="000000"/>
        </w:rPr>
        <w:t>б) проект планировки территории, содержащий проект межевания территории;</w:t>
      </w:r>
    </w:p>
    <w:p w:rsidR="00130500" w:rsidRPr="00C83D9E" w:rsidRDefault="00130500" w:rsidP="00172E61">
      <w:pPr>
        <w:pStyle w:val="s1"/>
        <w:shd w:val="clear" w:color="auto" w:fill="FFFFFF"/>
        <w:spacing w:before="0" w:beforeAutospacing="0" w:after="120" w:afterAutospacing="0"/>
        <w:ind w:firstLine="425"/>
        <w:mirrorIndents/>
        <w:jc w:val="both"/>
        <w:rPr>
          <w:color w:val="000000"/>
        </w:rPr>
      </w:pPr>
      <w:r w:rsidRPr="00C83D9E">
        <w:rPr>
          <w:color w:val="000000"/>
        </w:rPr>
        <w:t>в) проект межевания территории в виде отдельного документа, подготовленного на основании ранее утвержденного проекта планировки территории;</w:t>
      </w:r>
    </w:p>
    <w:p w:rsidR="00130500" w:rsidRPr="00C83D9E" w:rsidRDefault="00130500" w:rsidP="00172E61">
      <w:pPr>
        <w:pStyle w:val="s1"/>
        <w:shd w:val="clear" w:color="auto" w:fill="FFFFFF"/>
        <w:spacing w:before="0" w:beforeAutospacing="0" w:after="120" w:afterAutospacing="0"/>
        <w:ind w:firstLine="425"/>
        <w:mirrorIndents/>
        <w:jc w:val="both"/>
        <w:rPr>
          <w:color w:val="000000"/>
        </w:rPr>
      </w:pPr>
      <w:r w:rsidRPr="00C83D9E">
        <w:rPr>
          <w:color w:val="000000"/>
        </w:rPr>
        <w:t>г) проект межевания территории в виде отдельного документа.</w:t>
      </w:r>
    </w:p>
    <w:p w:rsidR="00130500" w:rsidRPr="00C83D9E" w:rsidRDefault="00130500" w:rsidP="00172E61">
      <w:pPr>
        <w:pStyle w:val="s1"/>
        <w:shd w:val="clear" w:color="auto" w:fill="FFFFFF"/>
        <w:spacing w:before="0" w:beforeAutospacing="0" w:after="120" w:afterAutospacing="0"/>
        <w:ind w:firstLine="425"/>
        <w:mirrorIndents/>
        <w:jc w:val="both"/>
        <w:rPr>
          <w:color w:val="000000"/>
        </w:rPr>
      </w:pPr>
      <w:r w:rsidRPr="00C83D9E">
        <w:rPr>
          <w:color w:val="000000"/>
        </w:rPr>
        <w:t xml:space="preserve">2. В </w:t>
      </w:r>
      <w:hyperlink r:id="rId24" w:anchor="/document/71733116/entry/25" w:history="1">
        <w:r w:rsidRPr="00C83D9E">
          <w:rPr>
            <w:rStyle w:val="a8"/>
          </w:rPr>
          <w:t>позиции</w:t>
        </w:r>
      </w:hyperlink>
      <w:r w:rsidRPr="00C83D9E">
        <w:rPr>
          <w:color w:val="000000"/>
        </w:rPr>
        <w:t xml:space="preserve"> </w:t>
      </w:r>
      <w:r>
        <w:rPr>
          <w:color w:val="000000"/>
        </w:rPr>
        <w:t>«</w:t>
      </w:r>
      <w:r w:rsidRPr="00C83D9E">
        <w:rPr>
          <w:color w:val="000000"/>
        </w:rPr>
        <w:t>Инициатор подготовки документации по плани</w:t>
      </w:r>
      <w:r>
        <w:rPr>
          <w:color w:val="000000"/>
        </w:rPr>
        <w:t>ровке территории»</w:t>
      </w:r>
      <w:r w:rsidRPr="00C83D9E">
        <w:rPr>
          <w:color w:val="000000"/>
        </w:rPr>
        <w:t xml:space="preserve"> в графе </w:t>
      </w:r>
      <w:r>
        <w:rPr>
          <w:color w:val="000000"/>
        </w:rPr>
        <w:t>«</w:t>
      </w:r>
      <w:r w:rsidRPr="00C83D9E">
        <w:rPr>
          <w:color w:val="000000"/>
        </w:rPr>
        <w:t>Содержание</w:t>
      </w:r>
      <w:r>
        <w:rPr>
          <w:color w:val="000000"/>
        </w:rPr>
        <w:t>»</w:t>
      </w:r>
      <w:r w:rsidRPr="00C83D9E">
        <w:rPr>
          <w:color w:val="000000"/>
        </w:rPr>
        <w:t xml:space="preserve"> указывается следующая информация об одном из заинтересованных в строительстве, реконструкции объекта капитального строительства органов или лиц:</w:t>
      </w:r>
    </w:p>
    <w:p w:rsidR="00130500" w:rsidRPr="00C83D9E" w:rsidRDefault="00130500" w:rsidP="00172E61">
      <w:pPr>
        <w:pStyle w:val="s1"/>
        <w:shd w:val="clear" w:color="auto" w:fill="FFFFFF"/>
        <w:spacing w:before="0" w:beforeAutospacing="0" w:after="120" w:afterAutospacing="0"/>
        <w:ind w:firstLine="425"/>
        <w:mirrorIndents/>
        <w:jc w:val="both"/>
        <w:rPr>
          <w:color w:val="000000"/>
        </w:rPr>
      </w:pPr>
      <w:r w:rsidRPr="00C83D9E">
        <w:rPr>
          <w:color w:val="000000"/>
        </w:rPr>
        <w:t>а) полное наименование федерального органа исполнительной власти;</w:t>
      </w:r>
    </w:p>
    <w:p w:rsidR="00130500" w:rsidRPr="00C83D9E" w:rsidRDefault="00130500" w:rsidP="00172E61">
      <w:pPr>
        <w:pStyle w:val="s1"/>
        <w:shd w:val="clear" w:color="auto" w:fill="FFFFFF"/>
        <w:spacing w:before="0" w:beforeAutospacing="0" w:after="120" w:afterAutospacing="0"/>
        <w:ind w:firstLine="425"/>
        <w:mirrorIndents/>
        <w:jc w:val="both"/>
        <w:rPr>
          <w:color w:val="000000"/>
        </w:rPr>
      </w:pPr>
      <w:r w:rsidRPr="00C83D9E">
        <w:rPr>
          <w:color w:val="000000"/>
        </w:rPr>
        <w:t>б) полное наименование органа исполнительной власти субъекта Российской Федерации;</w:t>
      </w:r>
    </w:p>
    <w:p w:rsidR="00130500" w:rsidRPr="00C83D9E" w:rsidRDefault="00130500" w:rsidP="00172E61">
      <w:pPr>
        <w:pStyle w:val="s1"/>
        <w:shd w:val="clear" w:color="auto" w:fill="FFFFFF"/>
        <w:spacing w:before="0" w:beforeAutospacing="0" w:after="120" w:afterAutospacing="0"/>
        <w:ind w:firstLine="425"/>
        <w:mirrorIndents/>
        <w:jc w:val="both"/>
        <w:rPr>
          <w:color w:val="000000"/>
        </w:rPr>
      </w:pPr>
      <w:r w:rsidRPr="00C83D9E">
        <w:rPr>
          <w:color w:val="000000"/>
        </w:rPr>
        <w:t>в) полное наименование органа местного самоуправления;</w:t>
      </w:r>
    </w:p>
    <w:p w:rsidR="00130500" w:rsidRPr="00C83D9E" w:rsidRDefault="00130500" w:rsidP="00172E61">
      <w:pPr>
        <w:pStyle w:val="s1"/>
        <w:shd w:val="clear" w:color="auto" w:fill="FFFFFF"/>
        <w:spacing w:before="0" w:beforeAutospacing="0" w:after="120" w:afterAutospacing="0"/>
        <w:ind w:firstLine="425"/>
        <w:mirrorIndents/>
        <w:jc w:val="both"/>
        <w:rPr>
          <w:color w:val="000000"/>
        </w:rPr>
      </w:pPr>
      <w:r w:rsidRPr="00C83D9E">
        <w:rPr>
          <w:color w:val="000000"/>
        </w:rPr>
        <w:t>г) полное наименование, основной государственный регистрационный номер юридического лица, дата внесения в Единый государственный реестр юридических лиц записи о создании юридического лица, место нахождения и адрес юридического лица;</w:t>
      </w:r>
    </w:p>
    <w:p w:rsidR="00130500" w:rsidRPr="00C83D9E" w:rsidRDefault="00130500" w:rsidP="00172E61">
      <w:pPr>
        <w:pStyle w:val="s1"/>
        <w:shd w:val="clear" w:color="auto" w:fill="FFFFFF"/>
        <w:spacing w:before="0" w:beforeAutospacing="0" w:after="120" w:afterAutospacing="0"/>
        <w:ind w:firstLine="425"/>
        <w:mirrorIndents/>
        <w:jc w:val="both"/>
        <w:rPr>
          <w:color w:val="000000"/>
        </w:rPr>
      </w:pPr>
      <w:r w:rsidRPr="00C83D9E">
        <w:rPr>
          <w:color w:val="000000"/>
        </w:rPr>
        <w:t>д) фамилия, имя, отчество, адрес места регистрации и паспортные данные физического лица.</w:t>
      </w:r>
    </w:p>
    <w:p w:rsidR="00130500" w:rsidRPr="00C83D9E" w:rsidRDefault="00130500" w:rsidP="00172E61">
      <w:pPr>
        <w:pStyle w:val="s1"/>
        <w:shd w:val="clear" w:color="auto" w:fill="FFFFFF"/>
        <w:spacing w:before="0" w:beforeAutospacing="0" w:after="120" w:afterAutospacing="0"/>
        <w:ind w:firstLine="425"/>
        <w:mirrorIndents/>
        <w:jc w:val="both"/>
        <w:rPr>
          <w:color w:val="000000"/>
        </w:rPr>
      </w:pPr>
      <w:r w:rsidRPr="00C83D9E">
        <w:rPr>
          <w:color w:val="000000"/>
        </w:rPr>
        <w:t xml:space="preserve">3. В </w:t>
      </w:r>
      <w:hyperlink r:id="rId25" w:anchor="/document/71733116/entry/26" w:history="1">
        <w:r w:rsidRPr="00C83D9E">
          <w:rPr>
            <w:rStyle w:val="a8"/>
          </w:rPr>
          <w:t>позиции</w:t>
        </w:r>
      </w:hyperlink>
      <w:r>
        <w:rPr>
          <w:color w:val="000000"/>
        </w:rPr>
        <w:t xml:space="preserve"> «</w:t>
      </w:r>
      <w:r w:rsidRPr="00C83D9E">
        <w:rPr>
          <w:color w:val="000000"/>
        </w:rPr>
        <w:t xml:space="preserve">Источник финансирования работ по подготовке документации по </w:t>
      </w:r>
      <w:r>
        <w:rPr>
          <w:color w:val="000000"/>
        </w:rPr>
        <w:t>планировке территории» в графе «</w:t>
      </w:r>
      <w:r w:rsidRPr="00C83D9E">
        <w:rPr>
          <w:color w:val="000000"/>
        </w:rPr>
        <w:t>Содержание</w:t>
      </w:r>
      <w:r>
        <w:rPr>
          <w:color w:val="000000"/>
        </w:rPr>
        <w:t>»</w:t>
      </w:r>
      <w:r w:rsidRPr="00C83D9E">
        <w:rPr>
          <w:color w:val="000000"/>
        </w:rPr>
        <w:t xml:space="preserve"> указывается один из следующих источников финансирования работ по подготовке документации по планировке территории:</w:t>
      </w:r>
    </w:p>
    <w:p w:rsidR="00130500" w:rsidRPr="00C83D9E" w:rsidRDefault="00130500" w:rsidP="00172E61">
      <w:pPr>
        <w:pStyle w:val="s1"/>
        <w:shd w:val="clear" w:color="auto" w:fill="FFFFFF"/>
        <w:spacing w:before="0" w:beforeAutospacing="0" w:after="120" w:afterAutospacing="0"/>
        <w:ind w:firstLine="425"/>
        <w:mirrorIndents/>
        <w:jc w:val="both"/>
        <w:rPr>
          <w:color w:val="000000"/>
        </w:rPr>
      </w:pPr>
      <w:proofErr w:type="gramStart"/>
      <w:r w:rsidRPr="00C83D9E">
        <w:rPr>
          <w:color w:val="000000"/>
        </w:rPr>
        <w:t xml:space="preserve">а) бюджет бюджетной системы Российской Федерации, если подготовка документации по планировке территории будет осуществляться органами местного самоуправления, подведомственными указанным органам государственными, муниципальными (бюджетными или автономными) учреждениями самостоятельно либо привлекаемыми ими на основании государственного, муниципального контракта, заключенного в соответствии с </w:t>
      </w:r>
      <w:hyperlink r:id="rId26" w:anchor="/document/70353464/entry/2" w:history="1">
        <w:r w:rsidRPr="00C83D9E">
          <w:rPr>
            <w:rStyle w:val="a8"/>
          </w:rPr>
          <w:t>законодательством</w:t>
        </w:r>
      </w:hyperlink>
      <w:r w:rsidRPr="00C83D9E">
        <w:rPr>
          <w:color w:val="000000"/>
        </w:rPr>
        <w:t xml:space="preserve"> Российской Федерации о контрактной </w:t>
      </w:r>
      <w:r w:rsidR="00C1590A">
        <w:rPr>
          <w:color w:val="000000"/>
        </w:rPr>
        <w:t>системы</w:t>
      </w:r>
      <w:r w:rsidRPr="00C83D9E">
        <w:rPr>
          <w:color w:val="000000"/>
        </w:rPr>
        <w:t xml:space="preserve"> в сфере закупок товаров, работ, услуг для обеспечения государственных и муниципальных нужд, иными лицами;</w:t>
      </w:r>
      <w:proofErr w:type="gramEnd"/>
    </w:p>
    <w:p w:rsidR="00130500" w:rsidRPr="00C83D9E" w:rsidRDefault="00130500" w:rsidP="00172E61">
      <w:pPr>
        <w:pStyle w:val="s1"/>
        <w:shd w:val="clear" w:color="auto" w:fill="FFFFFF"/>
        <w:spacing w:before="0" w:beforeAutospacing="0" w:after="120" w:afterAutospacing="0"/>
        <w:ind w:firstLine="425"/>
        <w:mirrorIndents/>
        <w:jc w:val="both"/>
        <w:rPr>
          <w:color w:val="000000"/>
        </w:rPr>
      </w:pPr>
      <w:r w:rsidRPr="00C83D9E">
        <w:rPr>
          <w:color w:val="000000"/>
        </w:rPr>
        <w:lastRenderedPageBreak/>
        <w:t>б) средства физических и юридических лиц (с указанием конкретного физического или юридического лица) в случае, если подготовка документации по планировке территории будет осуществляться физическими или юридическими лицами за счет собственных средств.</w:t>
      </w:r>
    </w:p>
    <w:p w:rsidR="00130500" w:rsidRPr="00C83D9E" w:rsidRDefault="00130500" w:rsidP="00172E61">
      <w:pPr>
        <w:pStyle w:val="s1"/>
        <w:shd w:val="clear" w:color="auto" w:fill="FFFFFF"/>
        <w:spacing w:before="0" w:beforeAutospacing="0" w:after="120" w:afterAutospacing="0"/>
        <w:ind w:firstLine="425"/>
        <w:mirrorIndents/>
        <w:jc w:val="both"/>
        <w:rPr>
          <w:color w:val="000000"/>
        </w:rPr>
      </w:pPr>
      <w:r w:rsidRPr="00C83D9E">
        <w:rPr>
          <w:color w:val="000000"/>
        </w:rPr>
        <w:t xml:space="preserve">4. В </w:t>
      </w:r>
      <w:hyperlink r:id="rId27" w:anchor="/document/71733116/entry/27" w:history="1">
        <w:r w:rsidRPr="00C83D9E">
          <w:rPr>
            <w:rStyle w:val="a8"/>
          </w:rPr>
          <w:t>позиции</w:t>
        </w:r>
      </w:hyperlink>
      <w:r>
        <w:rPr>
          <w:color w:val="000000"/>
        </w:rPr>
        <w:t xml:space="preserve"> «</w:t>
      </w:r>
      <w:r w:rsidRPr="00C83D9E">
        <w:rPr>
          <w:color w:val="000000"/>
        </w:rPr>
        <w:t>Вид и наименование планируемого к размещению объекта капитального строительства, его ос</w:t>
      </w:r>
      <w:r>
        <w:rPr>
          <w:color w:val="000000"/>
        </w:rPr>
        <w:t>новные характеристики» в графе «</w:t>
      </w:r>
      <w:r w:rsidRPr="00C83D9E">
        <w:rPr>
          <w:color w:val="000000"/>
        </w:rPr>
        <w:t>Содержание</w:t>
      </w:r>
      <w:r>
        <w:rPr>
          <w:color w:val="000000"/>
        </w:rPr>
        <w:t>»</w:t>
      </w:r>
      <w:r w:rsidRPr="00C83D9E">
        <w:rPr>
          <w:color w:val="000000"/>
        </w:rPr>
        <w:t xml:space="preserve"> указываются полное наименование и вид планируемого к размещению объекта капитал</w:t>
      </w:r>
      <w:r>
        <w:rPr>
          <w:color w:val="000000"/>
        </w:rPr>
        <w:t>ьного строительства (например, «</w:t>
      </w:r>
      <w:r w:rsidRPr="00C83D9E">
        <w:rPr>
          <w:color w:val="000000"/>
        </w:rPr>
        <w:t>Волоконно-оптическая линия передач (ВОЛП) на участке узел связи 123 - узел связи 456</w:t>
      </w:r>
      <w:r>
        <w:rPr>
          <w:color w:val="000000"/>
        </w:rPr>
        <w:t>»</w:t>
      </w:r>
      <w:r w:rsidRPr="00C83D9E">
        <w:rPr>
          <w:color w:val="000000"/>
        </w:rPr>
        <w:t>), его основные характеристики.</w:t>
      </w:r>
    </w:p>
    <w:p w:rsidR="00130500" w:rsidRPr="00C83D9E" w:rsidRDefault="00130500" w:rsidP="00172E61">
      <w:pPr>
        <w:pStyle w:val="s1"/>
        <w:shd w:val="clear" w:color="auto" w:fill="FFFFFF"/>
        <w:spacing w:before="0" w:beforeAutospacing="0" w:after="120" w:afterAutospacing="0"/>
        <w:ind w:firstLine="425"/>
        <w:mirrorIndents/>
        <w:jc w:val="both"/>
        <w:rPr>
          <w:color w:val="000000"/>
        </w:rPr>
      </w:pPr>
      <w:r w:rsidRPr="00C83D9E">
        <w:rPr>
          <w:color w:val="000000"/>
        </w:rPr>
        <w:t>В случае подготовки документации по планировке территории, предусматривающей размещение линейного объекта, к заданию может прилагаться схема прохождения трассы линейного объекта в масштабе, позволяющем обеспечить читаемость и наглядность отображаемой информации.</w:t>
      </w:r>
    </w:p>
    <w:p w:rsidR="00130500" w:rsidRPr="00C83D9E" w:rsidRDefault="00130500" w:rsidP="00172E61">
      <w:pPr>
        <w:pStyle w:val="s1"/>
        <w:shd w:val="clear" w:color="auto" w:fill="FFFFFF"/>
        <w:spacing w:before="0" w:beforeAutospacing="0" w:after="120" w:afterAutospacing="0"/>
        <w:ind w:firstLine="425"/>
        <w:mirrorIndents/>
        <w:jc w:val="both"/>
        <w:rPr>
          <w:color w:val="000000"/>
        </w:rPr>
      </w:pPr>
      <w:r w:rsidRPr="00C83D9E">
        <w:rPr>
          <w:color w:val="000000"/>
        </w:rPr>
        <w:t>В случае если документация по планировке территории подготавливается в целях размещения объекта капитального строительства, отображение которого в документах территориального планирования предусмотрено в соответствии с законодательством Российской Федерации, наименование такого объекта капитального строительства указывается в соответствии с документами территориального планирования.</w:t>
      </w:r>
    </w:p>
    <w:p w:rsidR="00130500" w:rsidRPr="00C83D9E" w:rsidRDefault="00130500" w:rsidP="00172E61">
      <w:pPr>
        <w:pStyle w:val="s1"/>
        <w:shd w:val="clear" w:color="auto" w:fill="FFFFFF"/>
        <w:spacing w:before="0" w:beforeAutospacing="0" w:after="120" w:afterAutospacing="0"/>
        <w:ind w:firstLine="425"/>
        <w:mirrorIndents/>
        <w:jc w:val="both"/>
        <w:rPr>
          <w:color w:val="000000"/>
        </w:rPr>
      </w:pPr>
      <w:r w:rsidRPr="00C83D9E">
        <w:rPr>
          <w:color w:val="000000"/>
        </w:rPr>
        <w:t xml:space="preserve">5. В </w:t>
      </w:r>
      <w:hyperlink r:id="rId28" w:anchor="/document/71733116/entry/28" w:history="1">
        <w:r w:rsidRPr="00C83D9E">
          <w:rPr>
            <w:rStyle w:val="a8"/>
          </w:rPr>
          <w:t>позиции</w:t>
        </w:r>
      </w:hyperlink>
      <w:r>
        <w:rPr>
          <w:color w:val="000000"/>
        </w:rPr>
        <w:t xml:space="preserve"> «</w:t>
      </w:r>
      <w:r w:rsidRPr="00C83D9E">
        <w:rPr>
          <w:color w:val="000000"/>
        </w:rPr>
        <w:t>Населенные пункты, поселения, городские округа, муниципальные районы, в отношении территорий которых осуществляется подготовка документации по планировке территории</w:t>
      </w:r>
      <w:r>
        <w:rPr>
          <w:color w:val="000000"/>
        </w:rPr>
        <w:t>»</w:t>
      </w:r>
      <w:r w:rsidRPr="00C83D9E">
        <w:rPr>
          <w:color w:val="000000"/>
        </w:rPr>
        <w:t xml:space="preserve"> в графе </w:t>
      </w:r>
      <w:r>
        <w:rPr>
          <w:color w:val="000000"/>
        </w:rPr>
        <w:t>«</w:t>
      </w:r>
      <w:r w:rsidRPr="00C83D9E">
        <w:rPr>
          <w:color w:val="000000"/>
        </w:rPr>
        <w:t>Содержание</w:t>
      </w:r>
      <w:r>
        <w:rPr>
          <w:color w:val="000000"/>
        </w:rPr>
        <w:t>»</w:t>
      </w:r>
      <w:r w:rsidRPr="00C83D9E">
        <w:rPr>
          <w:color w:val="000000"/>
        </w:rPr>
        <w:t xml:space="preserve"> указывается перечень населенных пунктов, поселений, городских округов, муниципальных районов, в границах территорий которых планируется к размещению объект капитального строительства.</w:t>
      </w:r>
    </w:p>
    <w:p w:rsidR="00130500" w:rsidRPr="00C83D9E" w:rsidRDefault="00130500" w:rsidP="00172E61">
      <w:pPr>
        <w:pStyle w:val="s1"/>
        <w:shd w:val="clear" w:color="auto" w:fill="FFFFFF"/>
        <w:spacing w:before="0" w:beforeAutospacing="0" w:after="120" w:afterAutospacing="0"/>
        <w:ind w:firstLine="425"/>
        <w:mirrorIndents/>
        <w:jc w:val="both"/>
        <w:rPr>
          <w:color w:val="000000"/>
        </w:rPr>
      </w:pPr>
      <w:proofErr w:type="gramStart"/>
      <w:r w:rsidRPr="00C83D9E">
        <w:rPr>
          <w:color w:val="000000"/>
        </w:rPr>
        <w:t>В случае если документация по планировке территории подготавливается в целях размещения объекта капитального строительства, отображение которого в документах территориального планирования предусмотрено в соответствии с законодательством Российской Федерации, населенные пункты, поселения, городские округа, муниципальные районы</w:t>
      </w:r>
      <w:r>
        <w:rPr>
          <w:color w:val="000000"/>
        </w:rPr>
        <w:t>,</w:t>
      </w:r>
      <w:r w:rsidRPr="00C83D9E">
        <w:rPr>
          <w:color w:val="000000"/>
        </w:rPr>
        <w:t xml:space="preserve"> в отношении территорий которых осуществляется подготовка документации по планировке территории, указываются в соответствии с документами территориального планирования.</w:t>
      </w:r>
      <w:proofErr w:type="gramEnd"/>
    </w:p>
    <w:p w:rsidR="00130500" w:rsidRPr="00C83D9E" w:rsidRDefault="00130500" w:rsidP="00172E61">
      <w:pPr>
        <w:pStyle w:val="s1"/>
        <w:shd w:val="clear" w:color="auto" w:fill="FFFFFF"/>
        <w:spacing w:before="0" w:beforeAutospacing="0" w:after="120" w:afterAutospacing="0"/>
        <w:ind w:firstLine="425"/>
        <w:mirrorIndents/>
        <w:jc w:val="both"/>
        <w:rPr>
          <w:color w:val="000000"/>
        </w:rPr>
      </w:pPr>
      <w:r w:rsidRPr="00C83D9E">
        <w:rPr>
          <w:color w:val="000000"/>
        </w:rPr>
        <w:t xml:space="preserve">6. В </w:t>
      </w:r>
      <w:hyperlink r:id="rId29" w:anchor="/document/71733116/entry/29" w:history="1">
        <w:r w:rsidRPr="00C83D9E">
          <w:rPr>
            <w:rStyle w:val="a8"/>
          </w:rPr>
          <w:t>позиции</w:t>
        </w:r>
      </w:hyperlink>
      <w:r>
        <w:rPr>
          <w:color w:val="000000"/>
        </w:rPr>
        <w:t xml:space="preserve"> «</w:t>
      </w:r>
      <w:r w:rsidRPr="00C83D9E">
        <w:rPr>
          <w:color w:val="000000"/>
        </w:rPr>
        <w:t>Состав документации по планировке территории</w:t>
      </w:r>
      <w:r>
        <w:rPr>
          <w:color w:val="000000"/>
        </w:rPr>
        <w:t>» в графе «</w:t>
      </w:r>
      <w:r w:rsidRPr="00C83D9E">
        <w:rPr>
          <w:color w:val="000000"/>
        </w:rPr>
        <w:t>Содержание</w:t>
      </w:r>
      <w:r>
        <w:rPr>
          <w:color w:val="000000"/>
        </w:rPr>
        <w:t>»</w:t>
      </w:r>
      <w:r w:rsidRPr="00C83D9E">
        <w:rPr>
          <w:color w:val="000000"/>
        </w:rPr>
        <w:t xml:space="preserve"> указывается состав документации по планировке территории, соответствующий требованиям </w:t>
      </w:r>
      <w:hyperlink r:id="rId30" w:anchor="/document/12138258/entry/42" w:history="1">
        <w:r w:rsidRPr="00C83D9E">
          <w:rPr>
            <w:rStyle w:val="a8"/>
          </w:rPr>
          <w:t>Градостроительного кодекса</w:t>
        </w:r>
      </w:hyperlink>
      <w:r w:rsidRPr="00C83D9E">
        <w:rPr>
          <w:color w:val="000000"/>
        </w:rPr>
        <w:t xml:space="preserve"> Российской Федерации и положениям </w:t>
      </w:r>
      <w:hyperlink r:id="rId31" w:anchor="/document/71674578/entry/1000" w:history="1">
        <w:r w:rsidRPr="00C83D9E">
          <w:rPr>
            <w:rStyle w:val="a8"/>
          </w:rPr>
          <w:t>нормативных правовых актов</w:t>
        </w:r>
      </w:hyperlink>
      <w:r w:rsidRPr="00C83D9E">
        <w:rPr>
          <w:color w:val="000000"/>
        </w:rPr>
        <w:t xml:space="preserve"> Российской Федерации, определяющих требования к составу и содержанию проектов планировки территории.</w:t>
      </w:r>
    </w:p>
    <w:sectPr w:rsidR="00130500" w:rsidRPr="00C83D9E" w:rsidSect="007768BA">
      <w:headerReference w:type="default" r:id="rId32"/>
      <w:pgSz w:w="11900" w:h="16800"/>
      <w:pgMar w:top="567" w:right="800" w:bottom="709" w:left="80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2B49" w:rsidRDefault="00252B49" w:rsidP="007768BA">
      <w:r>
        <w:separator/>
      </w:r>
    </w:p>
  </w:endnote>
  <w:endnote w:type="continuationSeparator" w:id="0">
    <w:p w:rsidR="00252B49" w:rsidRDefault="00252B49" w:rsidP="00776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2B49" w:rsidRDefault="00252B49" w:rsidP="007768BA">
      <w:r>
        <w:separator/>
      </w:r>
    </w:p>
  </w:footnote>
  <w:footnote w:type="continuationSeparator" w:id="0">
    <w:p w:rsidR="00252B49" w:rsidRDefault="00252B49" w:rsidP="007768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04189"/>
      <w:docPartObj>
        <w:docPartGallery w:val="Page Numbers (Top of Page)"/>
        <w:docPartUnique/>
      </w:docPartObj>
    </w:sdtPr>
    <w:sdtEndPr/>
    <w:sdtContent>
      <w:p w:rsidR="006F24BB" w:rsidRDefault="00C85231">
        <w:pPr>
          <w:pStyle w:val="ad"/>
          <w:jc w:val="center"/>
        </w:pPr>
        <w:r>
          <w:fldChar w:fldCharType="begin"/>
        </w:r>
        <w:r>
          <w:instrText xml:space="preserve"> PAGE   \* MERGEFORMAT </w:instrText>
        </w:r>
        <w:r>
          <w:fldChar w:fldCharType="separate"/>
        </w:r>
        <w:r w:rsidR="00B800A0">
          <w:rPr>
            <w:noProof/>
          </w:rPr>
          <w:t>22</w:t>
        </w:r>
        <w:r>
          <w:rPr>
            <w:noProof/>
          </w:rPr>
          <w:fldChar w:fldCharType="end"/>
        </w:r>
      </w:p>
    </w:sdtContent>
  </w:sdt>
  <w:p w:rsidR="006F24BB" w:rsidRPr="007768BA" w:rsidRDefault="006F24BB">
    <w:pPr>
      <w:pStyle w:val="ad"/>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994058"/>
    <w:multiLevelType w:val="hybridMultilevel"/>
    <w:tmpl w:val="5D5ADAFC"/>
    <w:lvl w:ilvl="0" w:tplc="E3BC674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29D93646"/>
    <w:multiLevelType w:val="hybridMultilevel"/>
    <w:tmpl w:val="F13E67D2"/>
    <w:lvl w:ilvl="0" w:tplc="A31AA43A">
      <w:start w:val="1"/>
      <w:numFmt w:val="decimal"/>
      <w:lvlText w:val="%1."/>
      <w:lvlJc w:val="left"/>
      <w:pPr>
        <w:ind w:left="7131" w:hanging="1035"/>
      </w:pPr>
      <w:rPr>
        <w:rFonts w:cs="Times New Roman" w:hint="default"/>
      </w:rPr>
    </w:lvl>
    <w:lvl w:ilvl="1" w:tplc="04190019" w:tentative="1">
      <w:start w:val="1"/>
      <w:numFmt w:val="lowerLetter"/>
      <w:lvlText w:val="%2."/>
      <w:lvlJc w:val="left"/>
      <w:pPr>
        <w:ind w:left="3926" w:hanging="360"/>
      </w:pPr>
      <w:rPr>
        <w:rFonts w:cs="Times New Roman"/>
      </w:rPr>
    </w:lvl>
    <w:lvl w:ilvl="2" w:tplc="0419001B" w:tentative="1">
      <w:start w:val="1"/>
      <w:numFmt w:val="lowerRoman"/>
      <w:lvlText w:val="%3."/>
      <w:lvlJc w:val="right"/>
      <w:pPr>
        <w:ind w:left="4646" w:hanging="180"/>
      </w:pPr>
      <w:rPr>
        <w:rFonts w:cs="Times New Roman"/>
      </w:rPr>
    </w:lvl>
    <w:lvl w:ilvl="3" w:tplc="0419000F" w:tentative="1">
      <w:start w:val="1"/>
      <w:numFmt w:val="decimal"/>
      <w:lvlText w:val="%4."/>
      <w:lvlJc w:val="left"/>
      <w:pPr>
        <w:ind w:left="5366" w:hanging="360"/>
      </w:pPr>
      <w:rPr>
        <w:rFonts w:cs="Times New Roman"/>
      </w:rPr>
    </w:lvl>
    <w:lvl w:ilvl="4" w:tplc="04190019" w:tentative="1">
      <w:start w:val="1"/>
      <w:numFmt w:val="lowerLetter"/>
      <w:lvlText w:val="%5."/>
      <w:lvlJc w:val="left"/>
      <w:pPr>
        <w:ind w:left="6086" w:hanging="360"/>
      </w:pPr>
      <w:rPr>
        <w:rFonts w:cs="Times New Roman"/>
      </w:rPr>
    </w:lvl>
    <w:lvl w:ilvl="5" w:tplc="0419001B" w:tentative="1">
      <w:start w:val="1"/>
      <w:numFmt w:val="lowerRoman"/>
      <w:lvlText w:val="%6."/>
      <w:lvlJc w:val="right"/>
      <w:pPr>
        <w:ind w:left="6806" w:hanging="180"/>
      </w:pPr>
      <w:rPr>
        <w:rFonts w:cs="Times New Roman"/>
      </w:rPr>
    </w:lvl>
    <w:lvl w:ilvl="6" w:tplc="0419000F" w:tentative="1">
      <w:start w:val="1"/>
      <w:numFmt w:val="decimal"/>
      <w:lvlText w:val="%7."/>
      <w:lvlJc w:val="left"/>
      <w:pPr>
        <w:ind w:left="7526" w:hanging="360"/>
      </w:pPr>
      <w:rPr>
        <w:rFonts w:cs="Times New Roman"/>
      </w:rPr>
    </w:lvl>
    <w:lvl w:ilvl="7" w:tplc="04190019" w:tentative="1">
      <w:start w:val="1"/>
      <w:numFmt w:val="lowerLetter"/>
      <w:lvlText w:val="%8."/>
      <w:lvlJc w:val="left"/>
      <w:pPr>
        <w:ind w:left="8246" w:hanging="360"/>
      </w:pPr>
      <w:rPr>
        <w:rFonts w:cs="Times New Roman"/>
      </w:rPr>
    </w:lvl>
    <w:lvl w:ilvl="8" w:tplc="0419001B" w:tentative="1">
      <w:start w:val="1"/>
      <w:numFmt w:val="lowerRoman"/>
      <w:lvlText w:val="%9."/>
      <w:lvlJc w:val="right"/>
      <w:pPr>
        <w:ind w:left="8966" w:hanging="180"/>
      </w:pPr>
      <w:rPr>
        <w:rFonts w:cs="Times New Roman"/>
      </w:rPr>
    </w:lvl>
  </w:abstractNum>
  <w:abstractNum w:abstractNumId="2">
    <w:nsid w:val="338A7651"/>
    <w:multiLevelType w:val="hybridMultilevel"/>
    <w:tmpl w:val="4508C88C"/>
    <w:lvl w:ilvl="0" w:tplc="19A06842">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45A04441"/>
    <w:multiLevelType w:val="hybridMultilevel"/>
    <w:tmpl w:val="BCAA7C4A"/>
    <w:lvl w:ilvl="0" w:tplc="F7FE8AA8">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68780F2F"/>
    <w:multiLevelType w:val="hybridMultilevel"/>
    <w:tmpl w:val="F13E67D2"/>
    <w:lvl w:ilvl="0" w:tplc="A31AA43A">
      <w:start w:val="1"/>
      <w:numFmt w:val="decimal"/>
      <w:lvlText w:val="%1."/>
      <w:lvlJc w:val="left"/>
      <w:pPr>
        <w:ind w:left="7131" w:hanging="1035"/>
      </w:pPr>
      <w:rPr>
        <w:rFonts w:cs="Times New Roman" w:hint="default"/>
      </w:rPr>
    </w:lvl>
    <w:lvl w:ilvl="1" w:tplc="04190019" w:tentative="1">
      <w:start w:val="1"/>
      <w:numFmt w:val="lowerLetter"/>
      <w:lvlText w:val="%2."/>
      <w:lvlJc w:val="left"/>
      <w:pPr>
        <w:ind w:left="3926" w:hanging="360"/>
      </w:pPr>
      <w:rPr>
        <w:rFonts w:cs="Times New Roman"/>
      </w:rPr>
    </w:lvl>
    <w:lvl w:ilvl="2" w:tplc="0419001B" w:tentative="1">
      <w:start w:val="1"/>
      <w:numFmt w:val="lowerRoman"/>
      <w:lvlText w:val="%3."/>
      <w:lvlJc w:val="right"/>
      <w:pPr>
        <w:ind w:left="4646" w:hanging="180"/>
      </w:pPr>
      <w:rPr>
        <w:rFonts w:cs="Times New Roman"/>
      </w:rPr>
    </w:lvl>
    <w:lvl w:ilvl="3" w:tplc="0419000F" w:tentative="1">
      <w:start w:val="1"/>
      <w:numFmt w:val="decimal"/>
      <w:lvlText w:val="%4."/>
      <w:lvlJc w:val="left"/>
      <w:pPr>
        <w:ind w:left="5366" w:hanging="360"/>
      </w:pPr>
      <w:rPr>
        <w:rFonts w:cs="Times New Roman"/>
      </w:rPr>
    </w:lvl>
    <w:lvl w:ilvl="4" w:tplc="04190019" w:tentative="1">
      <w:start w:val="1"/>
      <w:numFmt w:val="lowerLetter"/>
      <w:lvlText w:val="%5."/>
      <w:lvlJc w:val="left"/>
      <w:pPr>
        <w:ind w:left="6086" w:hanging="360"/>
      </w:pPr>
      <w:rPr>
        <w:rFonts w:cs="Times New Roman"/>
      </w:rPr>
    </w:lvl>
    <w:lvl w:ilvl="5" w:tplc="0419001B" w:tentative="1">
      <w:start w:val="1"/>
      <w:numFmt w:val="lowerRoman"/>
      <w:lvlText w:val="%6."/>
      <w:lvlJc w:val="right"/>
      <w:pPr>
        <w:ind w:left="6806" w:hanging="180"/>
      </w:pPr>
      <w:rPr>
        <w:rFonts w:cs="Times New Roman"/>
      </w:rPr>
    </w:lvl>
    <w:lvl w:ilvl="6" w:tplc="0419000F" w:tentative="1">
      <w:start w:val="1"/>
      <w:numFmt w:val="decimal"/>
      <w:lvlText w:val="%7."/>
      <w:lvlJc w:val="left"/>
      <w:pPr>
        <w:ind w:left="7526" w:hanging="360"/>
      </w:pPr>
      <w:rPr>
        <w:rFonts w:cs="Times New Roman"/>
      </w:rPr>
    </w:lvl>
    <w:lvl w:ilvl="7" w:tplc="04190019" w:tentative="1">
      <w:start w:val="1"/>
      <w:numFmt w:val="lowerLetter"/>
      <w:lvlText w:val="%8."/>
      <w:lvlJc w:val="left"/>
      <w:pPr>
        <w:ind w:left="8246" w:hanging="360"/>
      </w:pPr>
      <w:rPr>
        <w:rFonts w:cs="Times New Roman"/>
      </w:rPr>
    </w:lvl>
    <w:lvl w:ilvl="8" w:tplc="0419001B" w:tentative="1">
      <w:start w:val="1"/>
      <w:numFmt w:val="lowerRoman"/>
      <w:lvlText w:val="%9."/>
      <w:lvlJc w:val="right"/>
      <w:pPr>
        <w:ind w:left="8966" w:hanging="180"/>
      </w:pPr>
      <w:rPr>
        <w:rFonts w:cs="Times New Roman"/>
      </w:rPr>
    </w:lvl>
  </w:abstractNum>
  <w:abstractNum w:abstractNumId="5">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7CF338BC"/>
    <w:multiLevelType w:val="hybridMultilevel"/>
    <w:tmpl w:val="F13E67D2"/>
    <w:lvl w:ilvl="0" w:tplc="A31AA43A">
      <w:start w:val="1"/>
      <w:numFmt w:val="decimal"/>
      <w:lvlText w:val="%1."/>
      <w:lvlJc w:val="left"/>
      <w:pPr>
        <w:ind w:left="4296" w:hanging="1035"/>
      </w:pPr>
      <w:rPr>
        <w:rFonts w:cs="Times New Roman" w:hint="default"/>
      </w:rPr>
    </w:lvl>
    <w:lvl w:ilvl="1" w:tplc="04190019" w:tentative="1">
      <w:start w:val="1"/>
      <w:numFmt w:val="lowerLetter"/>
      <w:lvlText w:val="%2."/>
      <w:lvlJc w:val="left"/>
      <w:pPr>
        <w:ind w:left="1091" w:hanging="360"/>
      </w:pPr>
      <w:rPr>
        <w:rFonts w:cs="Times New Roman"/>
      </w:rPr>
    </w:lvl>
    <w:lvl w:ilvl="2" w:tplc="0419001B" w:tentative="1">
      <w:start w:val="1"/>
      <w:numFmt w:val="lowerRoman"/>
      <w:lvlText w:val="%3."/>
      <w:lvlJc w:val="right"/>
      <w:pPr>
        <w:ind w:left="1811" w:hanging="180"/>
      </w:pPr>
      <w:rPr>
        <w:rFonts w:cs="Times New Roman"/>
      </w:rPr>
    </w:lvl>
    <w:lvl w:ilvl="3" w:tplc="0419000F" w:tentative="1">
      <w:start w:val="1"/>
      <w:numFmt w:val="decimal"/>
      <w:lvlText w:val="%4."/>
      <w:lvlJc w:val="left"/>
      <w:pPr>
        <w:ind w:left="2531" w:hanging="360"/>
      </w:pPr>
      <w:rPr>
        <w:rFonts w:cs="Times New Roman"/>
      </w:rPr>
    </w:lvl>
    <w:lvl w:ilvl="4" w:tplc="04190019" w:tentative="1">
      <w:start w:val="1"/>
      <w:numFmt w:val="lowerLetter"/>
      <w:lvlText w:val="%5."/>
      <w:lvlJc w:val="left"/>
      <w:pPr>
        <w:ind w:left="3251" w:hanging="360"/>
      </w:pPr>
      <w:rPr>
        <w:rFonts w:cs="Times New Roman"/>
      </w:rPr>
    </w:lvl>
    <w:lvl w:ilvl="5" w:tplc="0419001B" w:tentative="1">
      <w:start w:val="1"/>
      <w:numFmt w:val="lowerRoman"/>
      <w:lvlText w:val="%6."/>
      <w:lvlJc w:val="right"/>
      <w:pPr>
        <w:ind w:left="3971" w:hanging="180"/>
      </w:pPr>
      <w:rPr>
        <w:rFonts w:cs="Times New Roman"/>
      </w:rPr>
    </w:lvl>
    <w:lvl w:ilvl="6" w:tplc="0419000F" w:tentative="1">
      <w:start w:val="1"/>
      <w:numFmt w:val="decimal"/>
      <w:lvlText w:val="%7."/>
      <w:lvlJc w:val="left"/>
      <w:pPr>
        <w:ind w:left="4691" w:hanging="360"/>
      </w:pPr>
      <w:rPr>
        <w:rFonts w:cs="Times New Roman"/>
      </w:rPr>
    </w:lvl>
    <w:lvl w:ilvl="7" w:tplc="04190019" w:tentative="1">
      <w:start w:val="1"/>
      <w:numFmt w:val="lowerLetter"/>
      <w:lvlText w:val="%8."/>
      <w:lvlJc w:val="left"/>
      <w:pPr>
        <w:ind w:left="5411" w:hanging="360"/>
      </w:pPr>
      <w:rPr>
        <w:rFonts w:cs="Times New Roman"/>
      </w:rPr>
    </w:lvl>
    <w:lvl w:ilvl="8" w:tplc="0419001B" w:tentative="1">
      <w:start w:val="1"/>
      <w:numFmt w:val="lowerRoman"/>
      <w:lvlText w:val="%9."/>
      <w:lvlJc w:val="right"/>
      <w:pPr>
        <w:ind w:left="6131" w:hanging="180"/>
      </w:pPr>
      <w:rPr>
        <w:rFonts w:cs="Times New Roman"/>
      </w:rPr>
    </w:lvl>
  </w:abstractNum>
  <w:num w:numId="1">
    <w:abstractNumId w:val="5"/>
  </w:num>
  <w:num w:numId="2">
    <w:abstractNumId w:val="1"/>
  </w:num>
  <w:num w:numId="3">
    <w:abstractNumId w:val="0"/>
  </w:num>
  <w:num w:numId="4">
    <w:abstractNumId w:val="6"/>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751E2"/>
    <w:rsid w:val="00007491"/>
    <w:rsid w:val="00015A82"/>
    <w:rsid w:val="00045916"/>
    <w:rsid w:val="00046688"/>
    <w:rsid w:val="00047ADC"/>
    <w:rsid w:val="0006022B"/>
    <w:rsid w:val="00066A70"/>
    <w:rsid w:val="0006798B"/>
    <w:rsid w:val="000712A0"/>
    <w:rsid w:val="000871DB"/>
    <w:rsid w:val="000876DE"/>
    <w:rsid w:val="0009079F"/>
    <w:rsid w:val="000B7D17"/>
    <w:rsid w:val="000D5139"/>
    <w:rsid w:val="000D7776"/>
    <w:rsid w:val="000E5DEE"/>
    <w:rsid w:val="000E631C"/>
    <w:rsid w:val="000F233F"/>
    <w:rsid w:val="000F6A50"/>
    <w:rsid w:val="000F7018"/>
    <w:rsid w:val="0011180B"/>
    <w:rsid w:val="0011347F"/>
    <w:rsid w:val="00114E9F"/>
    <w:rsid w:val="00116286"/>
    <w:rsid w:val="00117004"/>
    <w:rsid w:val="00123999"/>
    <w:rsid w:val="00130500"/>
    <w:rsid w:val="00130B7A"/>
    <w:rsid w:val="001311A2"/>
    <w:rsid w:val="0013776F"/>
    <w:rsid w:val="00144CAE"/>
    <w:rsid w:val="00150701"/>
    <w:rsid w:val="001521CE"/>
    <w:rsid w:val="001522F6"/>
    <w:rsid w:val="00155488"/>
    <w:rsid w:val="00156FF4"/>
    <w:rsid w:val="00164C14"/>
    <w:rsid w:val="001655F7"/>
    <w:rsid w:val="00172E61"/>
    <w:rsid w:val="001757F2"/>
    <w:rsid w:val="00195721"/>
    <w:rsid w:val="001A0F02"/>
    <w:rsid w:val="001A1F65"/>
    <w:rsid w:val="001B73AA"/>
    <w:rsid w:val="001C3696"/>
    <w:rsid w:val="001C3891"/>
    <w:rsid w:val="001C51DC"/>
    <w:rsid w:val="001D1420"/>
    <w:rsid w:val="001F3C9A"/>
    <w:rsid w:val="001F4A1F"/>
    <w:rsid w:val="002054F7"/>
    <w:rsid w:val="002061A7"/>
    <w:rsid w:val="002155F1"/>
    <w:rsid w:val="00215FA9"/>
    <w:rsid w:val="002233E6"/>
    <w:rsid w:val="00250341"/>
    <w:rsid w:val="0025293B"/>
    <w:rsid w:val="00252B49"/>
    <w:rsid w:val="0025485D"/>
    <w:rsid w:val="002568EE"/>
    <w:rsid w:val="00276BFA"/>
    <w:rsid w:val="00290755"/>
    <w:rsid w:val="00293908"/>
    <w:rsid w:val="00296BBF"/>
    <w:rsid w:val="002A4C2A"/>
    <w:rsid w:val="002C348A"/>
    <w:rsid w:val="002C5025"/>
    <w:rsid w:val="002D347C"/>
    <w:rsid w:val="002E0BCD"/>
    <w:rsid w:val="002E0F53"/>
    <w:rsid w:val="002E3FC5"/>
    <w:rsid w:val="002E4B27"/>
    <w:rsid w:val="002E5C98"/>
    <w:rsid w:val="002F0319"/>
    <w:rsid w:val="002F4171"/>
    <w:rsid w:val="002F428F"/>
    <w:rsid w:val="00303F55"/>
    <w:rsid w:val="0030431C"/>
    <w:rsid w:val="0031372A"/>
    <w:rsid w:val="00315709"/>
    <w:rsid w:val="0031754F"/>
    <w:rsid w:val="00355218"/>
    <w:rsid w:val="00355751"/>
    <w:rsid w:val="00364BE9"/>
    <w:rsid w:val="0037286D"/>
    <w:rsid w:val="00374B3F"/>
    <w:rsid w:val="003828E6"/>
    <w:rsid w:val="00382D50"/>
    <w:rsid w:val="0038479B"/>
    <w:rsid w:val="00384A2E"/>
    <w:rsid w:val="00391DB2"/>
    <w:rsid w:val="0039390E"/>
    <w:rsid w:val="0039780C"/>
    <w:rsid w:val="003B3766"/>
    <w:rsid w:val="003C3B70"/>
    <w:rsid w:val="003C7E04"/>
    <w:rsid w:val="003D09FF"/>
    <w:rsid w:val="003D2312"/>
    <w:rsid w:val="003D302C"/>
    <w:rsid w:val="003E2D04"/>
    <w:rsid w:val="003E70A2"/>
    <w:rsid w:val="003F2B67"/>
    <w:rsid w:val="003F410A"/>
    <w:rsid w:val="003F6E24"/>
    <w:rsid w:val="00402F96"/>
    <w:rsid w:val="00406747"/>
    <w:rsid w:val="00416315"/>
    <w:rsid w:val="004244B4"/>
    <w:rsid w:val="0043503A"/>
    <w:rsid w:val="00450830"/>
    <w:rsid w:val="004521AC"/>
    <w:rsid w:val="00461B20"/>
    <w:rsid w:val="00461D13"/>
    <w:rsid w:val="00464B04"/>
    <w:rsid w:val="00466F25"/>
    <w:rsid w:val="0047196D"/>
    <w:rsid w:val="00477AAE"/>
    <w:rsid w:val="004863C4"/>
    <w:rsid w:val="004867CA"/>
    <w:rsid w:val="004A0052"/>
    <w:rsid w:val="004A05A3"/>
    <w:rsid w:val="004D706B"/>
    <w:rsid w:val="004E1E1C"/>
    <w:rsid w:val="004E2484"/>
    <w:rsid w:val="004F43D4"/>
    <w:rsid w:val="005052BA"/>
    <w:rsid w:val="00521202"/>
    <w:rsid w:val="00521711"/>
    <w:rsid w:val="0053500A"/>
    <w:rsid w:val="00552B15"/>
    <w:rsid w:val="00560206"/>
    <w:rsid w:val="00564A46"/>
    <w:rsid w:val="005734DE"/>
    <w:rsid w:val="0057464D"/>
    <w:rsid w:val="0058096E"/>
    <w:rsid w:val="00584A90"/>
    <w:rsid w:val="005A5B7B"/>
    <w:rsid w:val="005B48C7"/>
    <w:rsid w:val="005D26AF"/>
    <w:rsid w:val="005D3D9D"/>
    <w:rsid w:val="005E4802"/>
    <w:rsid w:val="005E59DE"/>
    <w:rsid w:val="005F5931"/>
    <w:rsid w:val="00607F06"/>
    <w:rsid w:val="006116B1"/>
    <w:rsid w:val="006210EB"/>
    <w:rsid w:val="00621603"/>
    <w:rsid w:val="00623872"/>
    <w:rsid w:val="006256F4"/>
    <w:rsid w:val="00641D68"/>
    <w:rsid w:val="0064375E"/>
    <w:rsid w:val="00646B47"/>
    <w:rsid w:val="00655EB6"/>
    <w:rsid w:val="006776E5"/>
    <w:rsid w:val="00680133"/>
    <w:rsid w:val="00680ED3"/>
    <w:rsid w:val="006841D3"/>
    <w:rsid w:val="00684573"/>
    <w:rsid w:val="006A7A5B"/>
    <w:rsid w:val="006B6769"/>
    <w:rsid w:val="006B6BD2"/>
    <w:rsid w:val="006D492F"/>
    <w:rsid w:val="006D6BC5"/>
    <w:rsid w:val="006E02F5"/>
    <w:rsid w:val="006F24BB"/>
    <w:rsid w:val="0070756D"/>
    <w:rsid w:val="007103AA"/>
    <w:rsid w:val="00712554"/>
    <w:rsid w:val="007235A6"/>
    <w:rsid w:val="0072585C"/>
    <w:rsid w:val="00730CE2"/>
    <w:rsid w:val="007420C0"/>
    <w:rsid w:val="00752346"/>
    <w:rsid w:val="00752D58"/>
    <w:rsid w:val="007717B0"/>
    <w:rsid w:val="007768BA"/>
    <w:rsid w:val="007803D6"/>
    <w:rsid w:val="0078487C"/>
    <w:rsid w:val="007A17D4"/>
    <w:rsid w:val="007B085A"/>
    <w:rsid w:val="007B45E5"/>
    <w:rsid w:val="007C08A5"/>
    <w:rsid w:val="007C2E13"/>
    <w:rsid w:val="007C6896"/>
    <w:rsid w:val="007C6E3F"/>
    <w:rsid w:val="007C792A"/>
    <w:rsid w:val="007D59A9"/>
    <w:rsid w:val="007E1A3A"/>
    <w:rsid w:val="007E4548"/>
    <w:rsid w:val="007F2F06"/>
    <w:rsid w:val="00800CE5"/>
    <w:rsid w:val="0080605F"/>
    <w:rsid w:val="00806C90"/>
    <w:rsid w:val="00811A00"/>
    <w:rsid w:val="0082167B"/>
    <w:rsid w:val="0085158C"/>
    <w:rsid w:val="00860F85"/>
    <w:rsid w:val="00866BF9"/>
    <w:rsid w:val="00871228"/>
    <w:rsid w:val="00872E9B"/>
    <w:rsid w:val="008762D3"/>
    <w:rsid w:val="00877453"/>
    <w:rsid w:val="00881A18"/>
    <w:rsid w:val="00890577"/>
    <w:rsid w:val="00891FB9"/>
    <w:rsid w:val="008959A7"/>
    <w:rsid w:val="00895DD1"/>
    <w:rsid w:val="008A2434"/>
    <w:rsid w:val="008A25ED"/>
    <w:rsid w:val="008A7BD7"/>
    <w:rsid w:val="008B6392"/>
    <w:rsid w:val="008B71FE"/>
    <w:rsid w:val="008B7580"/>
    <w:rsid w:val="008D2352"/>
    <w:rsid w:val="008E3BFF"/>
    <w:rsid w:val="008E72B1"/>
    <w:rsid w:val="008E7E86"/>
    <w:rsid w:val="008F4A12"/>
    <w:rsid w:val="009217D8"/>
    <w:rsid w:val="00931DA7"/>
    <w:rsid w:val="00932CDF"/>
    <w:rsid w:val="009436CD"/>
    <w:rsid w:val="00963F07"/>
    <w:rsid w:val="00976C0B"/>
    <w:rsid w:val="00986B75"/>
    <w:rsid w:val="00987C5F"/>
    <w:rsid w:val="009A05BC"/>
    <w:rsid w:val="009A0F08"/>
    <w:rsid w:val="009A533D"/>
    <w:rsid w:val="009B08EF"/>
    <w:rsid w:val="009C1942"/>
    <w:rsid w:val="00A00F04"/>
    <w:rsid w:val="00A10F08"/>
    <w:rsid w:val="00A14DAD"/>
    <w:rsid w:val="00A16894"/>
    <w:rsid w:val="00A2305F"/>
    <w:rsid w:val="00A2356B"/>
    <w:rsid w:val="00A26D79"/>
    <w:rsid w:val="00A3047B"/>
    <w:rsid w:val="00A312C7"/>
    <w:rsid w:val="00A3396B"/>
    <w:rsid w:val="00A341C2"/>
    <w:rsid w:val="00A54BB3"/>
    <w:rsid w:val="00A6376D"/>
    <w:rsid w:val="00A63983"/>
    <w:rsid w:val="00A90958"/>
    <w:rsid w:val="00AA7A98"/>
    <w:rsid w:val="00AC67BC"/>
    <w:rsid w:val="00AC7E1A"/>
    <w:rsid w:val="00AD13FC"/>
    <w:rsid w:val="00AD59F6"/>
    <w:rsid w:val="00AD7DD1"/>
    <w:rsid w:val="00AE2408"/>
    <w:rsid w:val="00AE2BEE"/>
    <w:rsid w:val="00AF7919"/>
    <w:rsid w:val="00B10189"/>
    <w:rsid w:val="00B10E0E"/>
    <w:rsid w:val="00B148EC"/>
    <w:rsid w:val="00B27393"/>
    <w:rsid w:val="00B367AF"/>
    <w:rsid w:val="00B417A8"/>
    <w:rsid w:val="00B45F1A"/>
    <w:rsid w:val="00B51C78"/>
    <w:rsid w:val="00B614A3"/>
    <w:rsid w:val="00B6361F"/>
    <w:rsid w:val="00B65E2B"/>
    <w:rsid w:val="00B717BF"/>
    <w:rsid w:val="00B739FC"/>
    <w:rsid w:val="00B7548E"/>
    <w:rsid w:val="00B800A0"/>
    <w:rsid w:val="00B86F74"/>
    <w:rsid w:val="00BA3442"/>
    <w:rsid w:val="00BA551E"/>
    <w:rsid w:val="00BA5DC9"/>
    <w:rsid w:val="00BA68BC"/>
    <w:rsid w:val="00BC05D5"/>
    <w:rsid w:val="00BC15F4"/>
    <w:rsid w:val="00BC2B4D"/>
    <w:rsid w:val="00BE10FF"/>
    <w:rsid w:val="00BE2AB0"/>
    <w:rsid w:val="00C0714F"/>
    <w:rsid w:val="00C1259F"/>
    <w:rsid w:val="00C14094"/>
    <w:rsid w:val="00C1590A"/>
    <w:rsid w:val="00C15EAC"/>
    <w:rsid w:val="00C24C7B"/>
    <w:rsid w:val="00C25A28"/>
    <w:rsid w:val="00C35509"/>
    <w:rsid w:val="00C41A60"/>
    <w:rsid w:val="00C5194A"/>
    <w:rsid w:val="00C61269"/>
    <w:rsid w:val="00C716FA"/>
    <w:rsid w:val="00C83D9E"/>
    <w:rsid w:val="00C84221"/>
    <w:rsid w:val="00C85231"/>
    <w:rsid w:val="00C85470"/>
    <w:rsid w:val="00C943A0"/>
    <w:rsid w:val="00CA28F1"/>
    <w:rsid w:val="00CA358A"/>
    <w:rsid w:val="00CB106A"/>
    <w:rsid w:val="00CC38A6"/>
    <w:rsid w:val="00CC3A37"/>
    <w:rsid w:val="00CD430D"/>
    <w:rsid w:val="00CD701F"/>
    <w:rsid w:val="00CE3553"/>
    <w:rsid w:val="00CF4BFC"/>
    <w:rsid w:val="00D01266"/>
    <w:rsid w:val="00D04B30"/>
    <w:rsid w:val="00D0635D"/>
    <w:rsid w:val="00D10B73"/>
    <w:rsid w:val="00D13678"/>
    <w:rsid w:val="00D2471E"/>
    <w:rsid w:val="00D27FEE"/>
    <w:rsid w:val="00D52F73"/>
    <w:rsid w:val="00D532C3"/>
    <w:rsid w:val="00D60C16"/>
    <w:rsid w:val="00D66B5B"/>
    <w:rsid w:val="00D67994"/>
    <w:rsid w:val="00D706AE"/>
    <w:rsid w:val="00D74ECB"/>
    <w:rsid w:val="00D82DA7"/>
    <w:rsid w:val="00D90D3B"/>
    <w:rsid w:val="00D95650"/>
    <w:rsid w:val="00DA1476"/>
    <w:rsid w:val="00DA42B9"/>
    <w:rsid w:val="00DA7271"/>
    <w:rsid w:val="00DC2595"/>
    <w:rsid w:val="00DD65B2"/>
    <w:rsid w:val="00E066CA"/>
    <w:rsid w:val="00E11241"/>
    <w:rsid w:val="00E15FE9"/>
    <w:rsid w:val="00E23288"/>
    <w:rsid w:val="00E25665"/>
    <w:rsid w:val="00E25A68"/>
    <w:rsid w:val="00E40166"/>
    <w:rsid w:val="00E61001"/>
    <w:rsid w:val="00E71940"/>
    <w:rsid w:val="00E72238"/>
    <w:rsid w:val="00E751E2"/>
    <w:rsid w:val="00E8072F"/>
    <w:rsid w:val="00E83BF8"/>
    <w:rsid w:val="00E944CF"/>
    <w:rsid w:val="00E96DD0"/>
    <w:rsid w:val="00EA5D33"/>
    <w:rsid w:val="00EB175B"/>
    <w:rsid w:val="00EB2AB0"/>
    <w:rsid w:val="00EC07F6"/>
    <w:rsid w:val="00EC4C42"/>
    <w:rsid w:val="00ED2669"/>
    <w:rsid w:val="00ED5514"/>
    <w:rsid w:val="00EE48F9"/>
    <w:rsid w:val="00EE592E"/>
    <w:rsid w:val="00EF1820"/>
    <w:rsid w:val="00F012A5"/>
    <w:rsid w:val="00F06E1E"/>
    <w:rsid w:val="00F11AE1"/>
    <w:rsid w:val="00F1296D"/>
    <w:rsid w:val="00F21DF4"/>
    <w:rsid w:val="00F22773"/>
    <w:rsid w:val="00F369CF"/>
    <w:rsid w:val="00F4026F"/>
    <w:rsid w:val="00F573D3"/>
    <w:rsid w:val="00F627B6"/>
    <w:rsid w:val="00F6795E"/>
    <w:rsid w:val="00F7064E"/>
    <w:rsid w:val="00F74EA3"/>
    <w:rsid w:val="00F865E3"/>
    <w:rsid w:val="00F92483"/>
    <w:rsid w:val="00F961E1"/>
    <w:rsid w:val="00FA60C5"/>
    <w:rsid w:val="00FB141D"/>
    <w:rsid w:val="00FD60D7"/>
    <w:rsid w:val="00FE4A25"/>
    <w:rsid w:val="00FE751A"/>
    <w:rsid w:val="00FF2D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33E6"/>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rsid w:val="002233E6"/>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233E6"/>
    <w:rPr>
      <w:rFonts w:asciiTheme="majorHAnsi" w:eastAsiaTheme="majorEastAsia" w:hAnsiTheme="majorHAnsi" w:cstheme="majorBidi"/>
      <w:b/>
      <w:bCs/>
      <w:kern w:val="32"/>
      <w:sz w:val="32"/>
      <w:szCs w:val="32"/>
    </w:rPr>
  </w:style>
  <w:style w:type="character" w:customStyle="1" w:styleId="a3">
    <w:name w:val="Цветовое выделение"/>
    <w:uiPriority w:val="99"/>
    <w:rsid w:val="002233E6"/>
    <w:rPr>
      <w:b/>
      <w:color w:val="26282F"/>
    </w:rPr>
  </w:style>
  <w:style w:type="character" w:customStyle="1" w:styleId="a4">
    <w:name w:val="Гипертекстовая ссылка"/>
    <w:basedOn w:val="a3"/>
    <w:uiPriority w:val="99"/>
    <w:rsid w:val="002233E6"/>
    <w:rPr>
      <w:rFonts w:cs="Times New Roman"/>
      <w:b/>
      <w:color w:val="106BBE"/>
    </w:rPr>
  </w:style>
  <w:style w:type="paragraph" w:customStyle="1" w:styleId="a5">
    <w:name w:val="Нормальный (таблица)"/>
    <w:basedOn w:val="a"/>
    <w:next w:val="a"/>
    <w:uiPriority w:val="99"/>
    <w:rsid w:val="002233E6"/>
    <w:pPr>
      <w:ind w:firstLine="0"/>
    </w:pPr>
  </w:style>
  <w:style w:type="paragraph" w:customStyle="1" w:styleId="a6">
    <w:name w:val="Прижатый влево"/>
    <w:basedOn w:val="a"/>
    <w:next w:val="a"/>
    <w:uiPriority w:val="99"/>
    <w:rsid w:val="002233E6"/>
    <w:pPr>
      <w:ind w:firstLine="0"/>
      <w:jc w:val="left"/>
    </w:pPr>
  </w:style>
  <w:style w:type="character" w:customStyle="1" w:styleId="a7">
    <w:name w:val="Цветовое выделение для Текст"/>
    <w:uiPriority w:val="99"/>
    <w:rsid w:val="002233E6"/>
    <w:rPr>
      <w:rFonts w:ascii="Times New Roman CYR" w:hAnsi="Times New Roman CYR"/>
    </w:rPr>
  </w:style>
  <w:style w:type="character" w:styleId="a8">
    <w:name w:val="Hyperlink"/>
    <w:basedOn w:val="a0"/>
    <w:uiPriority w:val="99"/>
    <w:semiHidden/>
    <w:unhideWhenUsed/>
    <w:rsid w:val="007B085A"/>
    <w:rPr>
      <w:rFonts w:cs="Times New Roman"/>
      <w:color w:val="0000FF"/>
      <w:u w:val="single"/>
    </w:rPr>
  </w:style>
  <w:style w:type="paragraph" w:customStyle="1" w:styleId="s1">
    <w:name w:val="s_1"/>
    <w:basedOn w:val="a"/>
    <w:rsid w:val="00684573"/>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s22">
    <w:name w:val="s_22"/>
    <w:basedOn w:val="a"/>
    <w:rsid w:val="008A2434"/>
    <w:pPr>
      <w:widowControl/>
      <w:autoSpaceDE/>
      <w:autoSpaceDN/>
      <w:adjustRightInd/>
      <w:spacing w:before="100" w:beforeAutospacing="1" w:after="100" w:afterAutospacing="1"/>
      <w:ind w:firstLine="0"/>
      <w:jc w:val="left"/>
    </w:pPr>
    <w:rPr>
      <w:rFonts w:ascii="Times New Roman" w:hAnsi="Times New Roman" w:cs="Times New Roman"/>
    </w:rPr>
  </w:style>
  <w:style w:type="paragraph" w:styleId="a9">
    <w:name w:val="Balloon Text"/>
    <w:basedOn w:val="a"/>
    <w:link w:val="aa"/>
    <w:uiPriority w:val="99"/>
    <w:semiHidden/>
    <w:unhideWhenUsed/>
    <w:rsid w:val="00891FB9"/>
    <w:rPr>
      <w:rFonts w:ascii="Tahoma" w:hAnsi="Tahoma" w:cs="Tahoma"/>
      <w:sz w:val="16"/>
      <w:szCs w:val="16"/>
    </w:rPr>
  </w:style>
  <w:style w:type="character" w:customStyle="1" w:styleId="aa">
    <w:name w:val="Текст выноски Знак"/>
    <w:basedOn w:val="a0"/>
    <w:link w:val="a9"/>
    <w:uiPriority w:val="99"/>
    <w:semiHidden/>
    <w:locked/>
    <w:rsid w:val="00891FB9"/>
    <w:rPr>
      <w:rFonts w:ascii="Tahoma" w:hAnsi="Tahoma" w:cs="Tahoma"/>
      <w:sz w:val="16"/>
      <w:szCs w:val="16"/>
    </w:rPr>
  </w:style>
  <w:style w:type="paragraph" w:customStyle="1" w:styleId="empty">
    <w:name w:val="empty"/>
    <w:basedOn w:val="a"/>
    <w:rsid w:val="00C83D9E"/>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s3">
    <w:name w:val="s_3"/>
    <w:basedOn w:val="a"/>
    <w:rsid w:val="00C83D9E"/>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s37">
    <w:name w:val="s_37"/>
    <w:basedOn w:val="a"/>
    <w:rsid w:val="00C83D9E"/>
    <w:pPr>
      <w:widowControl/>
      <w:autoSpaceDE/>
      <w:autoSpaceDN/>
      <w:adjustRightInd/>
      <w:spacing w:before="100" w:beforeAutospacing="1" w:after="100" w:afterAutospacing="1"/>
      <w:ind w:firstLine="0"/>
      <w:jc w:val="left"/>
    </w:pPr>
    <w:rPr>
      <w:rFonts w:ascii="Times New Roman" w:hAnsi="Times New Roman" w:cs="Times New Roman"/>
    </w:rPr>
  </w:style>
  <w:style w:type="character" w:styleId="ab">
    <w:name w:val="Emphasis"/>
    <w:basedOn w:val="a0"/>
    <w:uiPriority w:val="20"/>
    <w:qFormat/>
    <w:rsid w:val="009A0F08"/>
    <w:rPr>
      <w:rFonts w:cs="Times New Roman"/>
      <w:i/>
      <w:iCs/>
    </w:rPr>
  </w:style>
  <w:style w:type="paragraph" w:styleId="ac">
    <w:name w:val="List Paragraph"/>
    <w:basedOn w:val="a"/>
    <w:uiPriority w:val="34"/>
    <w:qFormat/>
    <w:rsid w:val="00BA3442"/>
    <w:pPr>
      <w:ind w:left="708"/>
    </w:pPr>
  </w:style>
  <w:style w:type="paragraph" w:styleId="ad">
    <w:name w:val="header"/>
    <w:basedOn w:val="a"/>
    <w:link w:val="ae"/>
    <w:uiPriority w:val="99"/>
    <w:unhideWhenUsed/>
    <w:rsid w:val="007768BA"/>
    <w:pPr>
      <w:tabs>
        <w:tab w:val="center" w:pos="4677"/>
        <w:tab w:val="right" w:pos="9355"/>
      </w:tabs>
    </w:pPr>
  </w:style>
  <w:style w:type="character" w:customStyle="1" w:styleId="ae">
    <w:name w:val="Верхний колонтитул Знак"/>
    <w:basedOn w:val="a0"/>
    <w:link w:val="ad"/>
    <w:uiPriority w:val="99"/>
    <w:rsid w:val="007768BA"/>
    <w:rPr>
      <w:rFonts w:ascii="Times New Roman CYR" w:hAnsi="Times New Roman CYR" w:cs="Times New Roman CYR"/>
      <w:sz w:val="24"/>
      <w:szCs w:val="24"/>
    </w:rPr>
  </w:style>
  <w:style w:type="paragraph" w:styleId="af">
    <w:name w:val="footer"/>
    <w:basedOn w:val="a"/>
    <w:link w:val="af0"/>
    <w:uiPriority w:val="99"/>
    <w:semiHidden/>
    <w:unhideWhenUsed/>
    <w:rsid w:val="007768BA"/>
    <w:pPr>
      <w:tabs>
        <w:tab w:val="center" w:pos="4677"/>
        <w:tab w:val="right" w:pos="9355"/>
      </w:tabs>
    </w:pPr>
  </w:style>
  <w:style w:type="character" w:customStyle="1" w:styleId="af0">
    <w:name w:val="Нижний колонтитул Знак"/>
    <w:basedOn w:val="a0"/>
    <w:link w:val="af"/>
    <w:uiPriority w:val="99"/>
    <w:semiHidden/>
    <w:rsid w:val="007768BA"/>
    <w:rPr>
      <w:rFonts w:ascii="Times New Roman CYR" w:hAnsi="Times New Roman CYR" w:cs="Times New Roman CYR"/>
      <w:sz w:val="24"/>
      <w:szCs w:val="24"/>
    </w:rPr>
  </w:style>
  <w:style w:type="character" w:customStyle="1" w:styleId="dt-r">
    <w:name w:val="dt-r"/>
    <w:basedOn w:val="a0"/>
    <w:rsid w:val="00F369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355112">
      <w:marLeft w:val="0"/>
      <w:marRight w:val="0"/>
      <w:marTop w:val="0"/>
      <w:marBottom w:val="0"/>
      <w:divBdr>
        <w:top w:val="none" w:sz="0" w:space="0" w:color="auto"/>
        <w:left w:val="none" w:sz="0" w:space="0" w:color="auto"/>
        <w:bottom w:val="none" w:sz="0" w:space="0" w:color="auto"/>
        <w:right w:val="none" w:sz="0" w:space="0" w:color="auto"/>
      </w:divBdr>
      <w:divsChild>
        <w:div w:id="1738355114">
          <w:marLeft w:val="0"/>
          <w:marRight w:val="0"/>
          <w:marTop w:val="0"/>
          <w:marBottom w:val="0"/>
          <w:divBdr>
            <w:top w:val="none" w:sz="0" w:space="0" w:color="auto"/>
            <w:left w:val="none" w:sz="0" w:space="0" w:color="auto"/>
            <w:bottom w:val="none" w:sz="0" w:space="0" w:color="auto"/>
            <w:right w:val="none" w:sz="0" w:space="0" w:color="auto"/>
          </w:divBdr>
          <w:divsChild>
            <w:div w:id="1738355105">
              <w:marLeft w:val="0"/>
              <w:marRight w:val="0"/>
              <w:marTop w:val="0"/>
              <w:marBottom w:val="0"/>
              <w:divBdr>
                <w:top w:val="none" w:sz="0" w:space="0" w:color="auto"/>
                <w:left w:val="none" w:sz="0" w:space="0" w:color="auto"/>
                <w:bottom w:val="none" w:sz="0" w:space="0" w:color="auto"/>
                <w:right w:val="none" w:sz="0" w:space="0" w:color="auto"/>
              </w:divBdr>
              <w:divsChild>
                <w:div w:id="1738355117">
                  <w:marLeft w:val="0"/>
                  <w:marRight w:val="0"/>
                  <w:marTop w:val="0"/>
                  <w:marBottom w:val="0"/>
                  <w:divBdr>
                    <w:top w:val="none" w:sz="0" w:space="0" w:color="auto"/>
                    <w:left w:val="none" w:sz="0" w:space="0" w:color="auto"/>
                    <w:bottom w:val="none" w:sz="0" w:space="0" w:color="auto"/>
                    <w:right w:val="none" w:sz="0" w:space="0" w:color="auto"/>
                  </w:divBdr>
                  <w:divsChild>
                    <w:div w:id="1738355101">
                      <w:marLeft w:val="0"/>
                      <w:marRight w:val="0"/>
                      <w:marTop w:val="0"/>
                      <w:marBottom w:val="0"/>
                      <w:divBdr>
                        <w:top w:val="none" w:sz="0" w:space="0" w:color="auto"/>
                        <w:left w:val="none" w:sz="0" w:space="0" w:color="auto"/>
                        <w:bottom w:val="none" w:sz="0" w:space="0" w:color="auto"/>
                        <w:right w:val="none" w:sz="0" w:space="0" w:color="auto"/>
                      </w:divBdr>
                      <w:divsChild>
                        <w:div w:id="1738355115">
                          <w:marLeft w:val="0"/>
                          <w:marRight w:val="0"/>
                          <w:marTop w:val="0"/>
                          <w:marBottom w:val="0"/>
                          <w:divBdr>
                            <w:top w:val="none" w:sz="0" w:space="0" w:color="auto"/>
                            <w:left w:val="none" w:sz="0" w:space="0" w:color="auto"/>
                            <w:bottom w:val="none" w:sz="0" w:space="0" w:color="auto"/>
                            <w:right w:val="none" w:sz="0" w:space="0" w:color="auto"/>
                          </w:divBdr>
                          <w:divsChild>
                            <w:div w:id="1738355116">
                              <w:marLeft w:val="0"/>
                              <w:marRight w:val="0"/>
                              <w:marTop w:val="0"/>
                              <w:marBottom w:val="0"/>
                              <w:divBdr>
                                <w:top w:val="none" w:sz="0" w:space="0" w:color="auto"/>
                                <w:left w:val="none" w:sz="0" w:space="0" w:color="auto"/>
                                <w:bottom w:val="none" w:sz="0" w:space="0" w:color="auto"/>
                                <w:right w:val="none" w:sz="0" w:space="0" w:color="auto"/>
                              </w:divBdr>
                              <w:divsChild>
                                <w:div w:id="1738355111">
                                  <w:marLeft w:val="0"/>
                                  <w:marRight w:val="0"/>
                                  <w:marTop w:val="0"/>
                                  <w:marBottom w:val="0"/>
                                  <w:divBdr>
                                    <w:top w:val="none" w:sz="0" w:space="0" w:color="auto"/>
                                    <w:left w:val="none" w:sz="0" w:space="0" w:color="auto"/>
                                    <w:bottom w:val="none" w:sz="0" w:space="0" w:color="auto"/>
                                    <w:right w:val="none" w:sz="0" w:space="0" w:color="auto"/>
                                  </w:divBdr>
                                  <w:divsChild>
                                    <w:div w:id="1738355103">
                                      <w:marLeft w:val="0"/>
                                      <w:marRight w:val="0"/>
                                      <w:marTop w:val="0"/>
                                      <w:marBottom w:val="0"/>
                                      <w:divBdr>
                                        <w:top w:val="none" w:sz="0" w:space="0" w:color="auto"/>
                                        <w:left w:val="none" w:sz="0" w:space="0" w:color="auto"/>
                                        <w:bottom w:val="none" w:sz="0" w:space="0" w:color="auto"/>
                                        <w:right w:val="none" w:sz="0" w:space="0" w:color="auto"/>
                                      </w:divBdr>
                                      <w:divsChild>
                                        <w:div w:id="1738355102">
                                          <w:marLeft w:val="0"/>
                                          <w:marRight w:val="0"/>
                                          <w:marTop w:val="0"/>
                                          <w:marBottom w:val="0"/>
                                          <w:divBdr>
                                            <w:top w:val="none" w:sz="0" w:space="0" w:color="auto"/>
                                            <w:left w:val="none" w:sz="0" w:space="0" w:color="auto"/>
                                            <w:bottom w:val="none" w:sz="0" w:space="0" w:color="auto"/>
                                            <w:right w:val="none" w:sz="0" w:space="0" w:color="auto"/>
                                          </w:divBdr>
                                          <w:divsChild>
                                            <w:div w:id="1738355113">
                                              <w:marLeft w:val="0"/>
                                              <w:marRight w:val="0"/>
                                              <w:marTop w:val="0"/>
                                              <w:marBottom w:val="0"/>
                                              <w:divBdr>
                                                <w:top w:val="none" w:sz="0" w:space="0" w:color="auto"/>
                                                <w:left w:val="none" w:sz="0" w:space="0" w:color="auto"/>
                                                <w:bottom w:val="none" w:sz="0" w:space="0" w:color="auto"/>
                                                <w:right w:val="none" w:sz="0" w:space="0" w:color="auto"/>
                                              </w:divBdr>
                                              <w:divsChild>
                                                <w:div w:id="1738355109">
                                                  <w:marLeft w:val="0"/>
                                                  <w:marRight w:val="0"/>
                                                  <w:marTop w:val="0"/>
                                                  <w:marBottom w:val="0"/>
                                                  <w:divBdr>
                                                    <w:top w:val="none" w:sz="0" w:space="0" w:color="auto"/>
                                                    <w:left w:val="none" w:sz="0" w:space="0" w:color="auto"/>
                                                    <w:bottom w:val="none" w:sz="0" w:space="0" w:color="auto"/>
                                                    <w:right w:val="none" w:sz="0" w:space="0" w:color="auto"/>
                                                  </w:divBdr>
                                                  <w:divsChild>
                                                    <w:div w:id="1738355118">
                                                      <w:marLeft w:val="0"/>
                                                      <w:marRight w:val="0"/>
                                                      <w:marTop w:val="0"/>
                                                      <w:marBottom w:val="0"/>
                                                      <w:divBdr>
                                                        <w:top w:val="none" w:sz="0" w:space="0" w:color="auto"/>
                                                        <w:left w:val="none" w:sz="0" w:space="0" w:color="auto"/>
                                                        <w:bottom w:val="none" w:sz="0" w:space="0" w:color="auto"/>
                                                        <w:right w:val="none" w:sz="0" w:space="0" w:color="auto"/>
                                                      </w:divBdr>
                                                      <w:divsChild>
                                                        <w:div w:id="1738355110">
                                                          <w:marLeft w:val="0"/>
                                                          <w:marRight w:val="0"/>
                                                          <w:marTop w:val="0"/>
                                                          <w:marBottom w:val="0"/>
                                                          <w:divBdr>
                                                            <w:top w:val="none" w:sz="0" w:space="0" w:color="auto"/>
                                                            <w:left w:val="none" w:sz="0" w:space="0" w:color="auto"/>
                                                            <w:bottom w:val="none" w:sz="0" w:space="0" w:color="auto"/>
                                                            <w:right w:val="none" w:sz="0" w:space="0" w:color="auto"/>
                                                          </w:divBdr>
                                                          <w:divsChild>
                                                            <w:div w:id="1738355107">
                                                              <w:marLeft w:val="0"/>
                                                              <w:marRight w:val="0"/>
                                                              <w:marTop w:val="0"/>
                                                              <w:marBottom w:val="0"/>
                                                              <w:divBdr>
                                                                <w:top w:val="none" w:sz="0" w:space="0" w:color="auto"/>
                                                                <w:left w:val="none" w:sz="0" w:space="0" w:color="auto"/>
                                                                <w:bottom w:val="none" w:sz="0" w:space="0" w:color="auto"/>
                                                                <w:right w:val="none" w:sz="0" w:space="0" w:color="auto"/>
                                                              </w:divBdr>
                                                              <w:divsChild>
                                                                <w:div w:id="1738355106">
                                                                  <w:marLeft w:val="0"/>
                                                                  <w:marRight w:val="0"/>
                                                                  <w:marTop w:val="0"/>
                                                                  <w:marBottom w:val="0"/>
                                                                  <w:divBdr>
                                                                    <w:top w:val="none" w:sz="0" w:space="0" w:color="auto"/>
                                                                    <w:left w:val="none" w:sz="0" w:space="0" w:color="auto"/>
                                                                    <w:bottom w:val="none" w:sz="0" w:space="0" w:color="auto"/>
                                                                    <w:right w:val="none" w:sz="0" w:space="0" w:color="auto"/>
                                                                  </w:divBdr>
                                                                  <w:divsChild>
                                                                    <w:div w:id="1738355104">
                                                                      <w:marLeft w:val="0"/>
                                                                      <w:marRight w:val="0"/>
                                                                      <w:marTop w:val="0"/>
                                                                      <w:marBottom w:val="0"/>
                                                                      <w:divBdr>
                                                                        <w:top w:val="none" w:sz="0" w:space="0" w:color="auto"/>
                                                                        <w:left w:val="none" w:sz="0" w:space="0" w:color="auto"/>
                                                                        <w:bottom w:val="none" w:sz="0" w:space="0" w:color="auto"/>
                                                                        <w:right w:val="none" w:sz="0" w:space="0" w:color="auto"/>
                                                                      </w:divBdr>
                                                                      <w:divsChild>
                                                                        <w:div w:id="173835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8355127">
      <w:marLeft w:val="0"/>
      <w:marRight w:val="0"/>
      <w:marTop w:val="0"/>
      <w:marBottom w:val="0"/>
      <w:divBdr>
        <w:top w:val="none" w:sz="0" w:space="0" w:color="auto"/>
        <w:left w:val="none" w:sz="0" w:space="0" w:color="auto"/>
        <w:bottom w:val="none" w:sz="0" w:space="0" w:color="auto"/>
        <w:right w:val="none" w:sz="0" w:space="0" w:color="auto"/>
      </w:divBdr>
      <w:divsChild>
        <w:div w:id="1738355133">
          <w:marLeft w:val="0"/>
          <w:marRight w:val="0"/>
          <w:marTop w:val="0"/>
          <w:marBottom w:val="0"/>
          <w:divBdr>
            <w:top w:val="none" w:sz="0" w:space="0" w:color="auto"/>
            <w:left w:val="none" w:sz="0" w:space="0" w:color="auto"/>
            <w:bottom w:val="none" w:sz="0" w:space="0" w:color="auto"/>
            <w:right w:val="none" w:sz="0" w:space="0" w:color="auto"/>
          </w:divBdr>
          <w:divsChild>
            <w:div w:id="1738355243">
              <w:marLeft w:val="0"/>
              <w:marRight w:val="0"/>
              <w:marTop w:val="0"/>
              <w:marBottom w:val="0"/>
              <w:divBdr>
                <w:top w:val="none" w:sz="0" w:space="0" w:color="auto"/>
                <w:left w:val="none" w:sz="0" w:space="0" w:color="auto"/>
                <w:bottom w:val="none" w:sz="0" w:space="0" w:color="auto"/>
                <w:right w:val="none" w:sz="0" w:space="0" w:color="auto"/>
              </w:divBdr>
              <w:divsChild>
                <w:div w:id="1738355236">
                  <w:marLeft w:val="0"/>
                  <w:marRight w:val="0"/>
                  <w:marTop w:val="0"/>
                  <w:marBottom w:val="0"/>
                  <w:divBdr>
                    <w:top w:val="none" w:sz="0" w:space="0" w:color="auto"/>
                    <w:left w:val="none" w:sz="0" w:space="0" w:color="auto"/>
                    <w:bottom w:val="none" w:sz="0" w:space="0" w:color="auto"/>
                    <w:right w:val="none" w:sz="0" w:space="0" w:color="auto"/>
                  </w:divBdr>
                  <w:divsChild>
                    <w:div w:id="1738355153">
                      <w:marLeft w:val="0"/>
                      <w:marRight w:val="0"/>
                      <w:marTop w:val="0"/>
                      <w:marBottom w:val="0"/>
                      <w:divBdr>
                        <w:top w:val="none" w:sz="0" w:space="0" w:color="auto"/>
                        <w:left w:val="none" w:sz="0" w:space="0" w:color="auto"/>
                        <w:bottom w:val="none" w:sz="0" w:space="0" w:color="auto"/>
                        <w:right w:val="none" w:sz="0" w:space="0" w:color="auto"/>
                      </w:divBdr>
                      <w:divsChild>
                        <w:div w:id="1738355149">
                          <w:marLeft w:val="0"/>
                          <w:marRight w:val="0"/>
                          <w:marTop w:val="0"/>
                          <w:marBottom w:val="0"/>
                          <w:divBdr>
                            <w:top w:val="none" w:sz="0" w:space="0" w:color="auto"/>
                            <w:left w:val="none" w:sz="0" w:space="0" w:color="auto"/>
                            <w:bottom w:val="none" w:sz="0" w:space="0" w:color="auto"/>
                            <w:right w:val="none" w:sz="0" w:space="0" w:color="auto"/>
                          </w:divBdr>
                          <w:divsChild>
                            <w:div w:id="1738355229">
                              <w:marLeft w:val="0"/>
                              <w:marRight w:val="0"/>
                              <w:marTop w:val="0"/>
                              <w:marBottom w:val="0"/>
                              <w:divBdr>
                                <w:top w:val="none" w:sz="0" w:space="0" w:color="auto"/>
                                <w:left w:val="none" w:sz="0" w:space="0" w:color="auto"/>
                                <w:bottom w:val="none" w:sz="0" w:space="0" w:color="auto"/>
                                <w:right w:val="none" w:sz="0" w:space="0" w:color="auto"/>
                              </w:divBdr>
                              <w:divsChild>
                                <w:div w:id="1738355260">
                                  <w:marLeft w:val="0"/>
                                  <w:marRight w:val="0"/>
                                  <w:marTop w:val="0"/>
                                  <w:marBottom w:val="0"/>
                                  <w:divBdr>
                                    <w:top w:val="none" w:sz="0" w:space="0" w:color="auto"/>
                                    <w:left w:val="none" w:sz="0" w:space="0" w:color="auto"/>
                                    <w:bottom w:val="none" w:sz="0" w:space="0" w:color="auto"/>
                                    <w:right w:val="none" w:sz="0" w:space="0" w:color="auto"/>
                                  </w:divBdr>
                                  <w:divsChild>
                                    <w:div w:id="1738355140">
                                      <w:marLeft w:val="0"/>
                                      <w:marRight w:val="0"/>
                                      <w:marTop w:val="0"/>
                                      <w:marBottom w:val="0"/>
                                      <w:divBdr>
                                        <w:top w:val="none" w:sz="0" w:space="0" w:color="auto"/>
                                        <w:left w:val="none" w:sz="0" w:space="0" w:color="auto"/>
                                        <w:bottom w:val="none" w:sz="0" w:space="0" w:color="auto"/>
                                        <w:right w:val="none" w:sz="0" w:space="0" w:color="auto"/>
                                      </w:divBdr>
                                      <w:divsChild>
                                        <w:div w:id="1738355155">
                                          <w:marLeft w:val="0"/>
                                          <w:marRight w:val="0"/>
                                          <w:marTop w:val="0"/>
                                          <w:marBottom w:val="0"/>
                                          <w:divBdr>
                                            <w:top w:val="none" w:sz="0" w:space="0" w:color="auto"/>
                                            <w:left w:val="none" w:sz="0" w:space="0" w:color="auto"/>
                                            <w:bottom w:val="none" w:sz="0" w:space="0" w:color="auto"/>
                                            <w:right w:val="none" w:sz="0" w:space="0" w:color="auto"/>
                                          </w:divBdr>
                                          <w:divsChild>
                                            <w:div w:id="1738355251">
                                              <w:marLeft w:val="0"/>
                                              <w:marRight w:val="0"/>
                                              <w:marTop w:val="0"/>
                                              <w:marBottom w:val="0"/>
                                              <w:divBdr>
                                                <w:top w:val="none" w:sz="0" w:space="0" w:color="auto"/>
                                                <w:left w:val="none" w:sz="0" w:space="0" w:color="auto"/>
                                                <w:bottom w:val="none" w:sz="0" w:space="0" w:color="auto"/>
                                                <w:right w:val="none" w:sz="0" w:space="0" w:color="auto"/>
                                              </w:divBdr>
                                              <w:divsChild>
                                                <w:div w:id="1738355234">
                                                  <w:marLeft w:val="0"/>
                                                  <w:marRight w:val="0"/>
                                                  <w:marTop w:val="0"/>
                                                  <w:marBottom w:val="0"/>
                                                  <w:divBdr>
                                                    <w:top w:val="none" w:sz="0" w:space="0" w:color="auto"/>
                                                    <w:left w:val="none" w:sz="0" w:space="0" w:color="auto"/>
                                                    <w:bottom w:val="none" w:sz="0" w:space="0" w:color="auto"/>
                                                    <w:right w:val="none" w:sz="0" w:space="0" w:color="auto"/>
                                                  </w:divBdr>
                                                  <w:divsChild>
                                                    <w:div w:id="1738355238">
                                                      <w:marLeft w:val="0"/>
                                                      <w:marRight w:val="0"/>
                                                      <w:marTop w:val="0"/>
                                                      <w:marBottom w:val="0"/>
                                                      <w:divBdr>
                                                        <w:top w:val="none" w:sz="0" w:space="0" w:color="auto"/>
                                                        <w:left w:val="none" w:sz="0" w:space="0" w:color="auto"/>
                                                        <w:bottom w:val="none" w:sz="0" w:space="0" w:color="auto"/>
                                                        <w:right w:val="none" w:sz="0" w:space="0" w:color="auto"/>
                                                      </w:divBdr>
                                                      <w:divsChild>
                                                        <w:div w:id="1738355225">
                                                          <w:marLeft w:val="0"/>
                                                          <w:marRight w:val="0"/>
                                                          <w:marTop w:val="0"/>
                                                          <w:marBottom w:val="0"/>
                                                          <w:divBdr>
                                                            <w:top w:val="none" w:sz="0" w:space="0" w:color="auto"/>
                                                            <w:left w:val="none" w:sz="0" w:space="0" w:color="auto"/>
                                                            <w:bottom w:val="none" w:sz="0" w:space="0" w:color="auto"/>
                                                            <w:right w:val="none" w:sz="0" w:space="0" w:color="auto"/>
                                                          </w:divBdr>
                                                          <w:divsChild>
                                                            <w:div w:id="1738355139">
                                                              <w:marLeft w:val="0"/>
                                                              <w:marRight w:val="0"/>
                                                              <w:marTop w:val="0"/>
                                                              <w:marBottom w:val="0"/>
                                                              <w:divBdr>
                                                                <w:top w:val="none" w:sz="0" w:space="0" w:color="auto"/>
                                                                <w:left w:val="none" w:sz="0" w:space="0" w:color="auto"/>
                                                                <w:bottom w:val="none" w:sz="0" w:space="0" w:color="auto"/>
                                                                <w:right w:val="none" w:sz="0" w:space="0" w:color="auto"/>
                                                              </w:divBdr>
                                                              <w:divsChild>
                                                                <w:div w:id="1738355259">
                                                                  <w:marLeft w:val="0"/>
                                                                  <w:marRight w:val="0"/>
                                                                  <w:marTop w:val="0"/>
                                                                  <w:marBottom w:val="0"/>
                                                                  <w:divBdr>
                                                                    <w:top w:val="none" w:sz="0" w:space="0" w:color="auto"/>
                                                                    <w:left w:val="none" w:sz="0" w:space="0" w:color="auto"/>
                                                                    <w:bottom w:val="none" w:sz="0" w:space="0" w:color="auto"/>
                                                                    <w:right w:val="none" w:sz="0" w:space="0" w:color="auto"/>
                                                                  </w:divBdr>
                                                                  <w:divsChild>
                                                                    <w:div w:id="1738355228">
                                                                      <w:marLeft w:val="0"/>
                                                                      <w:marRight w:val="0"/>
                                                                      <w:marTop w:val="0"/>
                                                                      <w:marBottom w:val="0"/>
                                                                      <w:divBdr>
                                                                        <w:top w:val="none" w:sz="0" w:space="0" w:color="auto"/>
                                                                        <w:left w:val="none" w:sz="0" w:space="0" w:color="auto"/>
                                                                        <w:bottom w:val="none" w:sz="0" w:space="0" w:color="auto"/>
                                                                        <w:right w:val="none" w:sz="0" w:space="0" w:color="auto"/>
                                                                      </w:divBdr>
                                                                      <w:divsChild>
                                                                        <w:div w:id="1738355121">
                                                                          <w:marLeft w:val="0"/>
                                                                          <w:marRight w:val="0"/>
                                                                          <w:marTop w:val="0"/>
                                                                          <w:marBottom w:val="0"/>
                                                                          <w:divBdr>
                                                                            <w:top w:val="none" w:sz="0" w:space="0" w:color="auto"/>
                                                                            <w:left w:val="none" w:sz="0" w:space="0" w:color="auto"/>
                                                                            <w:bottom w:val="none" w:sz="0" w:space="0" w:color="auto"/>
                                                                            <w:right w:val="none" w:sz="0" w:space="0" w:color="auto"/>
                                                                          </w:divBdr>
                                                                        </w:div>
                                                                        <w:div w:id="1738355226">
                                                                          <w:marLeft w:val="0"/>
                                                                          <w:marRight w:val="0"/>
                                                                          <w:marTop w:val="0"/>
                                                                          <w:marBottom w:val="0"/>
                                                                          <w:divBdr>
                                                                            <w:top w:val="none" w:sz="0" w:space="0" w:color="auto"/>
                                                                            <w:left w:val="none" w:sz="0" w:space="0" w:color="auto"/>
                                                                            <w:bottom w:val="none" w:sz="0" w:space="0" w:color="auto"/>
                                                                            <w:right w:val="none" w:sz="0" w:space="0" w:color="auto"/>
                                                                          </w:divBdr>
                                                                        </w:div>
                                                                        <w:div w:id="1738355250">
                                                                          <w:marLeft w:val="0"/>
                                                                          <w:marRight w:val="0"/>
                                                                          <w:marTop w:val="0"/>
                                                                          <w:marBottom w:val="0"/>
                                                                          <w:divBdr>
                                                                            <w:top w:val="none" w:sz="0" w:space="0" w:color="auto"/>
                                                                            <w:left w:val="none" w:sz="0" w:space="0" w:color="auto"/>
                                                                            <w:bottom w:val="none" w:sz="0" w:space="0" w:color="auto"/>
                                                                            <w:right w:val="none" w:sz="0" w:space="0" w:color="auto"/>
                                                                          </w:divBdr>
                                                                        </w:div>
                                                                        <w:div w:id="173835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8355137">
      <w:marLeft w:val="0"/>
      <w:marRight w:val="0"/>
      <w:marTop w:val="0"/>
      <w:marBottom w:val="0"/>
      <w:divBdr>
        <w:top w:val="none" w:sz="0" w:space="0" w:color="auto"/>
        <w:left w:val="none" w:sz="0" w:space="0" w:color="auto"/>
        <w:bottom w:val="none" w:sz="0" w:space="0" w:color="auto"/>
        <w:right w:val="none" w:sz="0" w:space="0" w:color="auto"/>
      </w:divBdr>
      <w:divsChild>
        <w:div w:id="1738355134">
          <w:marLeft w:val="0"/>
          <w:marRight w:val="0"/>
          <w:marTop w:val="0"/>
          <w:marBottom w:val="0"/>
          <w:divBdr>
            <w:top w:val="none" w:sz="0" w:space="0" w:color="auto"/>
            <w:left w:val="none" w:sz="0" w:space="0" w:color="auto"/>
            <w:bottom w:val="none" w:sz="0" w:space="0" w:color="auto"/>
            <w:right w:val="none" w:sz="0" w:space="0" w:color="auto"/>
          </w:divBdr>
          <w:divsChild>
            <w:div w:id="1738355252">
              <w:marLeft w:val="0"/>
              <w:marRight w:val="0"/>
              <w:marTop w:val="0"/>
              <w:marBottom w:val="0"/>
              <w:divBdr>
                <w:top w:val="none" w:sz="0" w:space="0" w:color="auto"/>
                <w:left w:val="none" w:sz="0" w:space="0" w:color="auto"/>
                <w:bottom w:val="none" w:sz="0" w:space="0" w:color="auto"/>
                <w:right w:val="none" w:sz="0" w:space="0" w:color="auto"/>
              </w:divBdr>
              <w:divsChild>
                <w:div w:id="1738355123">
                  <w:marLeft w:val="0"/>
                  <w:marRight w:val="0"/>
                  <w:marTop w:val="0"/>
                  <w:marBottom w:val="0"/>
                  <w:divBdr>
                    <w:top w:val="none" w:sz="0" w:space="0" w:color="auto"/>
                    <w:left w:val="none" w:sz="0" w:space="0" w:color="auto"/>
                    <w:bottom w:val="none" w:sz="0" w:space="0" w:color="auto"/>
                    <w:right w:val="none" w:sz="0" w:space="0" w:color="auto"/>
                  </w:divBdr>
                  <w:divsChild>
                    <w:div w:id="1738355146">
                      <w:marLeft w:val="0"/>
                      <w:marRight w:val="0"/>
                      <w:marTop w:val="0"/>
                      <w:marBottom w:val="0"/>
                      <w:divBdr>
                        <w:top w:val="none" w:sz="0" w:space="0" w:color="auto"/>
                        <w:left w:val="none" w:sz="0" w:space="0" w:color="auto"/>
                        <w:bottom w:val="none" w:sz="0" w:space="0" w:color="auto"/>
                        <w:right w:val="none" w:sz="0" w:space="0" w:color="auto"/>
                      </w:divBdr>
                      <w:divsChild>
                        <w:div w:id="1738355128">
                          <w:marLeft w:val="0"/>
                          <w:marRight w:val="0"/>
                          <w:marTop w:val="0"/>
                          <w:marBottom w:val="0"/>
                          <w:divBdr>
                            <w:top w:val="none" w:sz="0" w:space="0" w:color="auto"/>
                            <w:left w:val="none" w:sz="0" w:space="0" w:color="auto"/>
                            <w:bottom w:val="none" w:sz="0" w:space="0" w:color="auto"/>
                            <w:right w:val="none" w:sz="0" w:space="0" w:color="auto"/>
                          </w:divBdr>
                          <w:divsChild>
                            <w:div w:id="1738355249">
                              <w:marLeft w:val="0"/>
                              <w:marRight w:val="0"/>
                              <w:marTop w:val="0"/>
                              <w:marBottom w:val="0"/>
                              <w:divBdr>
                                <w:top w:val="none" w:sz="0" w:space="0" w:color="auto"/>
                                <w:left w:val="none" w:sz="0" w:space="0" w:color="auto"/>
                                <w:bottom w:val="none" w:sz="0" w:space="0" w:color="auto"/>
                                <w:right w:val="none" w:sz="0" w:space="0" w:color="auto"/>
                              </w:divBdr>
                              <w:divsChild>
                                <w:div w:id="1738355248">
                                  <w:marLeft w:val="0"/>
                                  <w:marRight w:val="0"/>
                                  <w:marTop w:val="0"/>
                                  <w:marBottom w:val="0"/>
                                  <w:divBdr>
                                    <w:top w:val="none" w:sz="0" w:space="0" w:color="auto"/>
                                    <w:left w:val="none" w:sz="0" w:space="0" w:color="auto"/>
                                    <w:bottom w:val="none" w:sz="0" w:space="0" w:color="auto"/>
                                    <w:right w:val="none" w:sz="0" w:space="0" w:color="auto"/>
                                  </w:divBdr>
                                  <w:divsChild>
                                    <w:div w:id="1738355221">
                                      <w:marLeft w:val="0"/>
                                      <w:marRight w:val="0"/>
                                      <w:marTop w:val="0"/>
                                      <w:marBottom w:val="0"/>
                                      <w:divBdr>
                                        <w:top w:val="none" w:sz="0" w:space="0" w:color="auto"/>
                                        <w:left w:val="none" w:sz="0" w:space="0" w:color="auto"/>
                                        <w:bottom w:val="none" w:sz="0" w:space="0" w:color="auto"/>
                                        <w:right w:val="none" w:sz="0" w:space="0" w:color="auto"/>
                                      </w:divBdr>
                                      <w:divsChild>
                                        <w:div w:id="1738355131">
                                          <w:marLeft w:val="0"/>
                                          <w:marRight w:val="0"/>
                                          <w:marTop w:val="0"/>
                                          <w:marBottom w:val="0"/>
                                          <w:divBdr>
                                            <w:top w:val="none" w:sz="0" w:space="0" w:color="auto"/>
                                            <w:left w:val="none" w:sz="0" w:space="0" w:color="auto"/>
                                            <w:bottom w:val="none" w:sz="0" w:space="0" w:color="auto"/>
                                            <w:right w:val="none" w:sz="0" w:space="0" w:color="auto"/>
                                          </w:divBdr>
                                          <w:divsChild>
                                            <w:div w:id="1738355242">
                                              <w:marLeft w:val="0"/>
                                              <w:marRight w:val="0"/>
                                              <w:marTop w:val="0"/>
                                              <w:marBottom w:val="0"/>
                                              <w:divBdr>
                                                <w:top w:val="none" w:sz="0" w:space="0" w:color="auto"/>
                                                <w:left w:val="none" w:sz="0" w:space="0" w:color="auto"/>
                                                <w:bottom w:val="none" w:sz="0" w:space="0" w:color="auto"/>
                                                <w:right w:val="none" w:sz="0" w:space="0" w:color="auto"/>
                                              </w:divBdr>
                                              <w:divsChild>
                                                <w:div w:id="1738355247">
                                                  <w:marLeft w:val="0"/>
                                                  <w:marRight w:val="0"/>
                                                  <w:marTop w:val="0"/>
                                                  <w:marBottom w:val="0"/>
                                                  <w:divBdr>
                                                    <w:top w:val="none" w:sz="0" w:space="0" w:color="auto"/>
                                                    <w:left w:val="none" w:sz="0" w:space="0" w:color="auto"/>
                                                    <w:bottom w:val="none" w:sz="0" w:space="0" w:color="auto"/>
                                                    <w:right w:val="none" w:sz="0" w:space="0" w:color="auto"/>
                                                  </w:divBdr>
                                                  <w:divsChild>
                                                    <w:div w:id="1738355256">
                                                      <w:marLeft w:val="0"/>
                                                      <w:marRight w:val="0"/>
                                                      <w:marTop w:val="0"/>
                                                      <w:marBottom w:val="0"/>
                                                      <w:divBdr>
                                                        <w:top w:val="none" w:sz="0" w:space="0" w:color="auto"/>
                                                        <w:left w:val="none" w:sz="0" w:space="0" w:color="auto"/>
                                                        <w:bottom w:val="none" w:sz="0" w:space="0" w:color="auto"/>
                                                        <w:right w:val="none" w:sz="0" w:space="0" w:color="auto"/>
                                                      </w:divBdr>
                                                      <w:divsChild>
                                                        <w:div w:id="1738355223">
                                                          <w:marLeft w:val="0"/>
                                                          <w:marRight w:val="0"/>
                                                          <w:marTop w:val="0"/>
                                                          <w:marBottom w:val="0"/>
                                                          <w:divBdr>
                                                            <w:top w:val="none" w:sz="0" w:space="0" w:color="auto"/>
                                                            <w:left w:val="none" w:sz="0" w:space="0" w:color="auto"/>
                                                            <w:bottom w:val="none" w:sz="0" w:space="0" w:color="auto"/>
                                                            <w:right w:val="none" w:sz="0" w:space="0" w:color="auto"/>
                                                          </w:divBdr>
                                                          <w:divsChild>
                                                            <w:div w:id="1738355142">
                                                              <w:marLeft w:val="0"/>
                                                              <w:marRight w:val="0"/>
                                                              <w:marTop w:val="0"/>
                                                              <w:marBottom w:val="0"/>
                                                              <w:divBdr>
                                                                <w:top w:val="none" w:sz="0" w:space="0" w:color="auto"/>
                                                                <w:left w:val="none" w:sz="0" w:space="0" w:color="auto"/>
                                                                <w:bottom w:val="none" w:sz="0" w:space="0" w:color="auto"/>
                                                                <w:right w:val="none" w:sz="0" w:space="0" w:color="auto"/>
                                                              </w:divBdr>
                                                              <w:divsChild>
                                                                <w:div w:id="1738355245">
                                                                  <w:marLeft w:val="0"/>
                                                                  <w:marRight w:val="0"/>
                                                                  <w:marTop w:val="0"/>
                                                                  <w:marBottom w:val="0"/>
                                                                  <w:divBdr>
                                                                    <w:top w:val="none" w:sz="0" w:space="0" w:color="auto"/>
                                                                    <w:left w:val="none" w:sz="0" w:space="0" w:color="auto"/>
                                                                    <w:bottom w:val="none" w:sz="0" w:space="0" w:color="auto"/>
                                                                    <w:right w:val="none" w:sz="0" w:space="0" w:color="auto"/>
                                                                  </w:divBdr>
                                                                  <w:divsChild>
                                                                    <w:div w:id="1738355232">
                                                                      <w:marLeft w:val="0"/>
                                                                      <w:marRight w:val="0"/>
                                                                      <w:marTop w:val="0"/>
                                                                      <w:marBottom w:val="0"/>
                                                                      <w:divBdr>
                                                                        <w:top w:val="none" w:sz="0" w:space="0" w:color="auto"/>
                                                                        <w:left w:val="none" w:sz="0" w:space="0" w:color="auto"/>
                                                                        <w:bottom w:val="none" w:sz="0" w:space="0" w:color="auto"/>
                                                                        <w:right w:val="none" w:sz="0" w:space="0" w:color="auto"/>
                                                                      </w:divBdr>
                                                                      <w:divsChild>
                                                                        <w:div w:id="1738355120">
                                                                          <w:marLeft w:val="0"/>
                                                                          <w:marRight w:val="0"/>
                                                                          <w:marTop w:val="0"/>
                                                                          <w:marBottom w:val="0"/>
                                                                          <w:divBdr>
                                                                            <w:top w:val="none" w:sz="0" w:space="0" w:color="auto"/>
                                                                            <w:left w:val="none" w:sz="0" w:space="0" w:color="auto"/>
                                                                            <w:bottom w:val="none" w:sz="0" w:space="0" w:color="auto"/>
                                                                            <w:right w:val="none" w:sz="0" w:space="0" w:color="auto"/>
                                                                          </w:divBdr>
                                                                        </w:div>
                                                                        <w:div w:id="1738355130">
                                                                          <w:marLeft w:val="0"/>
                                                                          <w:marRight w:val="0"/>
                                                                          <w:marTop w:val="0"/>
                                                                          <w:marBottom w:val="0"/>
                                                                          <w:divBdr>
                                                                            <w:top w:val="none" w:sz="0" w:space="0" w:color="auto"/>
                                                                            <w:left w:val="none" w:sz="0" w:space="0" w:color="auto"/>
                                                                            <w:bottom w:val="none" w:sz="0" w:space="0" w:color="auto"/>
                                                                            <w:right w:val="none" w:sz="0" w:space="0" w:color="auto"/>
                                                                          </w:divBdr>
                                                                        </w:div>
                                                                        <w:div w:id="1738355235">
                                                                          <w:marLeft w:val="0"/>
                                                                          <w:marRight w:val="0"/>
                                                                          <w:marTop w:val="0"/>
                                                                          <w:marBottom w:val="0"/>
                                                                          <w:divBdr>
                                                                            <w:top w:val="none" w:sz="0" w:space="0" w:color="auto"/>
                                                                            <w:left w:val="none" w:sz="0" w:space="0" w:color="auto"/>
                                                                            <w:bottom w:val="none" w:sz="0" w:space="0" w:color="auto"/>
                                                                            <w:right w:val="none" w:sz="0" w:space="0" w:color="auto"/>
                                                                          </w:divBdr>
                                                                        </w:div>
                                                                        <w:div w:id="173835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8355152">
      <w:marLeft w:val="0"/>
      <w:marRight w:val="0"/>
      <w:marTop w:val="0"/>
      <w:marBottom w:val="0"/>
      <w:divBdr>
        <w:top w:val="none" w:sz="0" w:space="0" w:color="auto"/>
        <w:left w:val="none" w:sz="0" w:space="0" w:color="auto"/>
        <w:bottom w:val="none" w:sz="0" w:space="0" w:color="auto"/>
        <w:right w:val="none" w:sz="0" w:space="0" w:color="auto"/>
      </w:divBdr>
      <w:divsChild>
        <w:div w:id="1738355151">
          <w:marLeft w:val="0"/>
          <w:marRight w:val="0"/>
          <w:marTop w:val="0"/>
          <w:marBottom w:val="0"/>
          <w:divBdr>
            <w:top w:val="none" w:sz="0" w:space="0" w:color="auto"/>
            <w:left w:val="none" w:sz="0" w:space="0" w:color="auto"/>
            <w:bottom w:val="none" w:sz="0" w:space="0" w:color="auto"/>
            <w:right w:val="none" w:sz="0" w:space="0" w:color="auto"/>
          </w:divBdr>
          <w:divsChild>
            <w:div w:id="1738355233">
              <w:marLeft w:val="0"/>
              <w:marRight w:val="0"/>
              <w:marTop w:val="0"/>
              <w:marBottom w:val="0"/>
              <w:divBdr>
                <w:top w:val="none" w:sz="0" w:space="0" w:color="auto"/>
                <w:left w:val="none" w:sz="0" w:space="0" w:color="auto"/>
                <w:bottom w:val="none" w:sz="0" w:space="0" w:color="auto"/>
                <w:right w:val="none" w:sz="0" w:space="0" w:color="auto"/>
              </w:divBdr>
              <w:divsChild>
                <w:div w:id="1738355129">
                  <w:marLeft w:val="0"/>
                  <w:marRight w:val="0"/>
                  <w:marTop w:val="0"/>
                  <w:marBottom w:val="0"/>
                  <w:divBdr>
                    <w:top w:val="none" w:sz="0" w:space="0" w:color="auto"/>
                    <w:left w:val="none" w:sz="0" w:space="0" w:color="auto"/>
                    <w:bottom w:val="none" w:sz="0" w:space="0" w:color="auto"/>
                    <w:right w:val="none" w:sz="0" w:space="0" w:color="auto"/>
                  </w:divBdr>
                  <w:divsChild>
                    <w:div w:id="1738355237">
                      <w:marLeft w:val="0"/>
                      <w:marRight w:val="0"/>
                      <w:marTop w:val="0"/>
                      <w:marBottom w:val="0"/>
                      <w:divBdr>
                        <w:top w:val="none" w:sz="0" w:space="0" w:color="auto"/>
                        <w:left w:val="none" w:sz="0" w:space="0" w:color="auto"/>
                        <w:bottom w:val="none" w:sz="0" w:space="0" w:color="auto"/>
                        <w:right w:val="none" w:sz="0" w:space="0" w:color="auto"/>
                      </w:divBdr>
                      <w:divsChild>
                        <w:div w:id="1738355230">
                          <w:marLeft w:val="0"/>
                          <w:marRight w:val="0"/>
                          <w:marTop w:val="0"/>
                          <w:marBottom w:val="0"/>
                          <w:divBdr>
                            <w:top w:val="none" w:sz="0" w:space="0" w:color="auto"/>
                            <w:left w:val="none" w:sz="0" w:space="0" w:color="auto"/>
                            <w:bottom w:val="none" w:sz="0" w:space="0" w:color="auto"/>
                            <w:right w:val="none" w:sz="0" w:space="0" w:color="auto"/>
                          </w:divBdr>
                          <w:divsChild>
                            <w:div w:id="1738355219">
                              <w:marLeft w:val="0"/>
                              <w:marRight w:val="0"/>
                              <w:marTop w:val="0"/>
                              <w:marBottom w:val="0"/>
                              <w:divBdr>
                                <w:top w:val="none" w:sz="0" w:space="0" w:color="auto"/>
                                <w:left w:val="none" w:sz="0" w:space="0" w:color="auto"/>
                                <w:bottom w:val="none" w:sz="0" w:space="0" w:color="auto"/>
                                <w:right w:val="none" w:sz="0" w:space="0" w:color="auto"/>
                              </w:divBdr>
                              <w:divsChild>
                                <w:div w:id="1738355254">
                                  <w:marLeft w:val="0"/>
                                  <w:marRight w:val="0"/>
                                  <w:marTop w:val="0"/>
                                  <w:marBottom w:val="0"/>
                                  <w:divBdr>
                                    <w:top w:val="none" w:sz="0" w:space="0" w:color="auto"/>
                                    <w:left w:val="none" w:sz="0" w:space="0" w:color="auto"/>
                                    <w:bottom w:val="none" w:sz="0" w:space="0" w:color="auto"/>
                                    <w:right w:val="none" w:sz="0" w:space="0" w:color="auto"/>
                                  </w:divBdr>
                                  <w:divsChild>
                                    <w:div w:id="1738355224">
                                      <w:marLeft w:val="0"/>
                                      <w:marRight w:val="0"/>
                                      <w:marTop w:val="0"/>
                                      <w:marBottom w:val="0"/>
                                      <w:divBdr>
                                        <w:top w:val="none" w:sz="0" w:space="0" w:color="auto"/>
                                        <w:left w:val="none" w:sz="0" w:space="0" w:color="auto"/>
                                        <w:bottom w:val="none" w:sz="0" w:space="0" w:color="auto"/>
                                        <w:right w:val="none" w:sz="0" w:space="0" w:color="auto"/>
                                      </w:divBdr>
                                      <w:divsChild>
                                        <w:div w:id="1738355119">
                                          <w:marLeft w:val="0"/>
                                          <w:marRight w:val="0"/>
                                          <w:marTop w:val="0"/>
                                          <w:marBottom w:val="0"/>
                                          <w:divBdr>
                                            <w:top w:val="none" w:sz="0" w:space="0" w:color="auto"/>
                                            <w:left w:val="none" w:sz="0" w:space="0" w:color="auto"/>
                                            <w:bottom w:val="none" w:sz="0" w:space="0" w:color="auto"/>
                                            <w:right w:val="none" w:sz="0" w:space="0" w:color="auto"/>
                                          </w:divBdr>
                                          <w:divsChild>
                                            <w:div w:id="1738355154">
                                              <w:marLeft w:val="0"/>
                                              <w:marRight w:val="0"/>
                                              <w:marTop w:val="0"/>
                                              <w:marBottom w:val="0"/>
                                              <w:divBdr>
                                                <w:top w:val="none" w:sz="0" w:space="0" w:color="auto"/>
                                                <w:left w:val="none" w:sz="0" w:space="0" w:color="auto"/>
                                                <w:bottom w:val="none" w:sz="0" w:space="0" w:color="auto"/>
                                                <w:right w:val="none" w:sz="0" w:space="0" w:color="auto"/>
                                              </w:divBdr>
                                              <w:divsChild>
                                                <w:div w:id="1738355122">
                                                  <w:marLeft w:val="0"/>
                                                  <w:marRight w:val="0"/>
                                                  <w:marTop w:val="0"/>
                                                  <w:marBottom w:val="0"/>
                                                  <w:divBdr>
                                                    <w:top w:val="none" w:sz="0" w:space="0" w:color="auto"/>
                                                    <w:left w:val="none" w:sz="0" w:space="0" w:color="auto"/>
                                                    <w:bottom w:val="none" w:sz="0" w:space="0" w:color="auto"/>
                                                    <w:right w:val="none" w:sz="0" w:space="0" w:color="auto"/>
                                                  </w:divBdr>
                                                  <w:divsChild>
                                                    <w:div w:id="1738355222">
                                                      <w:marLeft w:val="0"/>
                                                      <w:marRight w:val="0"/>
                                                      <w:marTop w:val="0"/>
                                                      <w:marBottom w:val="0"/>
                                                      <w:divBdr>
                                                        <w:top w:val="none" w:sz="0" w:space="0" w:color="auto"/>
                                                        <w:left w:val="none" w:sz="0" w:space="0" w:color="auto"/>
                                                        <w:bottom w:val="none" w:sz="0" w:space="0" w:color="auto"/>
                                                        <w:right w:val="none" w:sz="0" w:space="0" w:color="auto"/>
                                                      </w:divBdr>
                                                      <w:divsChild>
                                                        <w:div w:id="1738355145">
                                                          <w:marLeft w:val="0"/>
                                                          <w:marRight w:val="0"/>
                                                          <w:marTop w:val="0"/>
                                                          <w:marBottom w:val="0"/>
                                                          <w:divBdr>
                                                            <w:top w:val="none" w:sz="0" w:space="0" w:color="auto"/>
                                                            <w:left w:val="none" w:sz="0" w:space="0" w:color="auto"/>
                                                            <w:bottom w:val="none" w:sz="0" w:space="0" w:color="auto"/>
                                                            <w:right w:val="none" w:sz="0" w:space="0" w:color="auto"/>
                                                          </w:divBdr>
                                                          <w:divsChild>
                                                            <w:div w:id="1738355147">
                                                              <w:marLeft w:val="0"/>
                                                              <w:marRight w:val="0"/>
                                                              <w:marTop w:val="0"/>
                                                              <w:marBottom w:val="0"/>
                                                              <w:divBdr>
                                                                <w:top w:val="none" w:sz="0" w:space="0" w:color="auto"/>
                                                                <w:left w:val="none" w:sz="0" w:space="0" w:color="auto"/>
                                                                <w:bottom w:val="none" w:sz="0" w:space="0" w:color="auto"/>
                                                                <w:right w:val="none" w:sz="0" w:space="0" w:color="auto"/>
                                                              </w:divBdr>
                                                              <w:divsChild>
                                                                <w:div w:id="1738355156">
                                                                  <w:marLeft w:val="0"/>
                                                                  <w:marRight w:val="0"/>
                                                                  <w:marTop w:val="0"/>
                                                                  <w:marBottom w:val="0"/>
                                                                  <w:divBdr>
                                                                    <w:top w:val="none" w:sz="0" w:space="0" w:color="auto"/>
                                                                    <w:left w:val="none" w:sz="0" w:space="0" w:color="auto"/>
                                                                    <w:bottom w:val="none" w:sz="0" w:space="0" w:color="auto"/>
                                                                    <w:right w:val="none" w:sz="0" w:space="0" w:color="auto"/>
                                                                  </w:divBdr>
                                                                  <w:divsChild>
                                                                    <w:div w:id="1738355246">
                                                                      <w:marLeft w:val="0"/>
                                                                      <w:marRight w:val="0"/>
                                                                      <w:marTop w:val="0"/>
                                                                      <w:marBottom w:val="0"/>
                                                                      <w:divBdr>
                                                                        <w:top w:val="none" w:sz="0" w:space="0" w:color="auto"/>
                                                                        <w:left w:val="none" w:sz="0" w:space="0" w:color="auto"/>
                                                                        <w:bottom w:val="none" w:sz="0" w:space="0" w:color="auto"/>
                                                                        <w:right w:val="none" w:sz="0" w:space="0" w:color="auto"/>
                                                                      </w:divBdr>
                                                                      <w:divsChild>
                                                                        <w:div w:id="173835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8355181">
      <w:marLeft w:val="0"/>
      <w:marRight w:val="0"/>
      <w:marTop w:val="0"/>
      <w:marBottom w:val="0"/>
      <w:divBdr>
        <w:top w:val="none" w:sz="0" w:space="0" w:color="auto"/>
        <w:left w:val="none" w:sz="0" w:space="0" w:color="auto"/>
        <w:bottom w:val="none" w:sz="0" w:space="0" w:color="auto"/>
        <w:right w:val="none" w:sz="0" w:space="0" w:color="auto"/>
      </w:divBdr>
      <w:divsChild>
        <w:div w:id="1738355203">
          <w:marLeft w:val="0"/>
          <w:marRight w:val="0"/>
          <w:marTop w:val="0"/>
          <w:marBottom w:val="0"/>
          <w:divBdr>
            <w:top w:val="none" w:sz="0" w:space="0" w:color="auto"/>
            <w:left w:val="none" w:sz="0" w:space="0" w:color="auto"/>
            <w:bottom w:val="none" w:sz="0" w:space="0" w:color="auto"/>
            <w:right w:val="none" w:sz="0" w:space="0" w:color="auto"/>
          </w:divBdr>
          <w:divsChild>
            <w:div w:id="1738355174">
              <w:marLeft w:val="0"/>
              <w:marRight w:val="0"/>
              <w:marTop w:val="0"/>
              <w:marBottom w:val="0"/>
              <w:divBdr>
                <w:top w:val="none" w:sz="0" w:space="0" w:color="auto"/>
                <w:left w:val="none" w:sz="0" w:space="0" w:color="auto"/>
                <w:bottom w:val="none" w:sz="0" w:space="0" w:color="auto"/>
                <w:right w:val="none" w:sz="0" w:space="0" w:color="auto"/>
              </w:divBdr>
              <w:divsChild>
                <w:div w:id="1738355214">
                  <w:marLeft w:val="0"/>
                  <w:marRight w:val="0"/>
                  <w:marTop w:val="0"/>
                  <w:marBottom w:val="0"/>
                  <w:divBdr>
                    <w:top w:val="none" w:sz="0" w:space="0" w:color="auto"/>
                    <w:left w:val="none" w:sz="0" w:space="0" w:color="auto"/>
                    <w:bottom w:val="none" w:sz="0" w:space="0" w:color="auto"/>
                    <w:right w:val="none" w:sz="0" w:space="0" w:color="auto"/>
                  </w:divBdr>
                  <w:divsChild>
                    <w:div w:id="1738355159">
                      <w:marLeft w:val="0"/>
                      <w:marRight w:val="0"/>
                      <w:marTop w:val="0"/>
                      <w:marBottom w:val="0"/>
                      <w:divBdr>
                        <w:top w:val="none" w:sz="0" w:space="0" w:color="auto"/>
                        <w:left w:val="none" w:sz="0" w:space="0" w:color="auto"/>
                        <w:bottom w:val="none" w:sz="0" w:space="0" w:color="auto"/>
                        <w:right w:val="none" w:sz="0" w:space="0" w:color="auto"/>
                      </w:divBdr>
                      <w:divsChild>
                        <w:div w:id="1738355178">
                          <w:marLeft w:val="0"/>
                          <w:marRight w:val="0"/>
                          <w:marTop w:val="0"/>
                          <w:marBottom w:val="0"/>
                          <w:divBdr>
                            <w:top w:val="none" w:sz="0" w:space="0" w:color="auto"/>
                            <w:left w:val="none" w:sz="0" w:space="0" w:color="auto"/>
                            <w:bottom w:val="none" w:sz="0" w:space="0" w:color="auto"/>
                            <w:right w:val="none" w:sz="0" w:space="0" w:color="auto"/>
                          </w:divBdr>
                          <w:divsChild>
                            <w:div w:id="1738355184">
                              <w:marLeft w:val="0"/>
                              <w:marRight w:val="0"/>
                              <w:marTop w:val="0"/>
                              <w:marBottom w:val="0"/>
                              <w:divBdr>
                                <w:top w:val="none" w:sz="0" w:space="0" w:color="auto"/>
                                <w:left w:val="none" w:sz="0" w:space="0" w:color="auto"/>
                                <w:bottom w:val="none" w:sz="0" w:space="0" w:color="auto"/>
                                <w:right w:val="none" w:sz="0" w:space="0" w:color="auto"/>
                              </w:divBdr>
                              <w:divsChild>
                                <w:div w:id="1738355180">
                                  <w:marLeft w:val="0"/>
                                  <w:marRight w:val="0"/>
                                  <w:marTop w:val="0"/>
                                  <w:marBottom w:val="0"/>
                                  <w:divBdr>
                                    <w:top w:val="none" w:sz="0" w:space="0" w:color="auto"/>
                                    <w:left w:val="none" w:sz="0" w:space="0" w:color="auto"/>
                                    <w:bottom w:val="none" w:sz="0" w:space="0" w:color="auto"/>
                                    <w:right w:val="none" w:sz="0" w:space="0" w:color="auto"/>
                                  </w:divBdr>
                                  <w:divsChild>
                                    <w:div w:id="1738355215">
                                      <w:marLeft w:val="0"/>
                                      <w:marRight w:val="0"/>
                                      <w:marTop w:val="0"/>
                                      <w:marBottom w:val="0"/>
                                      <w:divBdr>
                                        <w:top w:val="none" w:sz="0" w:space="0" w:color="auto"/>
                                        <w:left w:val="none" w:sz="0" w:space="0" w:color="auto"/>
                                        <w:bottom w:val="none" w:sz="0" w:space="0" w:color="auto"/>
                                        <w:right w:val="none" w:sz="0" w:space="0" w:color="auto"/>
                                      </w:divBdr>
                                      <w:divsChild>
                                        <w:div w:id="1738355163">
                                          <w:marLeft w:val="0"/>
                                          <w:marRight w:val="0"/>
                                          <w:marTop w:val="0"/>
                                          <w:marBottom w:val="0"/>
                                          <w:divBdr>
                                            <w:top w:val="none" w:sz="0" w:space="0" w:color="auto"/>
                                            <w:left w:val="none" w:sz="0" w:space="0" w:color="auto"/>
                                            <w:bottom w:val="none" w:sz="0" w:space="0" w:color="auto"/>
                                            <w:right w:val="none" w:sz="0" w:space="0" w:color="auto"/>
                                          </w:divBdr>
                                          <w:divsChild>
                                            <w:div w:id="1738355217">
                                              <w:marLeft w:val="0"/>
                                              <w:marRight w:val="0"/>
                                              <w:marTop w:val="0"/>
                                              <w:marBottom w:val="0"/>
                                              <w:divBdr>
                                                <w:top w:val="none" w:sz="0" w:space="0" w:color="auto"/>
                                                <w:left w:val="none" w:sz="0" w:space="0" w:color="auto"/>
                                                <w:bottom w:val="none" w:sz="0" w:space="0" w:color="auto"/>
                                                <w:right w:val="none" w:sz="0" w:space="0" w:color="auto"/>
                                              </w:divBdr>
                                              <w:divsChild>
                                                <w:div w:id="1738355194">
                                                  <w:marLeft w:val="0"/>
                                                  <w:marRight w:val="0"/>
                                                  <w:marTop w:val="0"/>
                                                  <w:marBottom w:val="0"/>
                                                  <w:divBdr>
                                                    <w:top w:val="none" w:sz="0" w:space="0" w:color="auto"/>
                                                    <w:left w:val="none" w:sz="0" w:space="0" w:color="auto"/>
                                                    <w:bottom w:val="none" w:sz="0" w:space="0" w:color="auto"/>
                                                    <w:right w:val="none" w:sz="0" w:space="0" w:color="auto"/>
                                                  </w:divBdr>
                                                  <w:divsChild>
                                                    <w:div w:id="1738355213">
                                                      <w:marLeft w:val="0"/>
                                                      <w:marRight w:val="0"/>
                                                      <w:marTop w:val="0"/>
                                                      <w:marBottom w:val="0"/>
                                                      <w:divBdr>
                                                        <w:top w:val="none" w:sz="0" w:space="0" w:color="auto"/>
                                                        <w:left w:val="none" w:sz="0" w:space="0" w:color="auto"/>
                                                        <w:bottom w:val="none" w:sz="0" w:space="0" w:color="auto"/>
                                                        <w:right w:val="none" w:sz="0" w:space="0" w:color="auto"/>
                                                      </w:divBdr>
                                                      <w:divsChild>
                                                        <w:div w:id="1738355167">
                                                          <w:marLeft w:val="0"/>
                                                          <w:marRight w:val="0"/>
                                                          <w:marTop w:val="0"/>
                                                          <w:marBottom w:val="0"/>
                                                          <w:divBdr>
                                                            <w:top w:val="none" w:sz="0" w:space="0" w:color="auto"/>
                                                            <w:left w:val="none" w:sz="0" w:space="0" w:color="auto"/>
                                                            <w:bottom w:val="none" w:sz="0" w:space="0" w:color="auto"/>
                                                            <w:right w:val="none" w:sz="0" w:space="0" w:color="auto"/>
                                                          </w:divBdr>
                                                          <w:divsChild>
                                                            <w:div w:id="1738355204">
                                                              <w:marLeft w:val="0"/>
                                                              <w:marRight w:val="0"/>
                                                              <w:marTop w:val="0"/>
                                                              <w:marBottom w:val="0"/>
                                                              <w:divBdr>
                                                                <w:top w:val="none" w:sz="0" w:space="0" w:color="auto"/>
                                                                <w:left w:val="none" w:sz="0" w:space="0" w:color="auto"/>
                                                                <w:bottom w:val="none" w:sz="0" w:space="0" w:color="auto"/>
                                                                <w:right w:val="none" w:sz="0" w:space="0" w:color="auto"/>
                                                              </w:divBdr>
                                                              <w:divsChild>
                                                                <w:div w:id="1738355157">
                                                                  <w:marLeft w:val="0"/>
                                                                  <w:marRight w:val="0"/>
                                                                  <w:marTop w:val="0"/>
                                                                  <w:marBottom w:val="0"/>
                                                                  <w:divBdr>
                                                                    <w:top w:val="none" w:sz="0" w:space="0" w:color="auto"/>
                                                                    <w:left w:val="none" w:sz="0" w:space="0" w:color="auto"/>
                                                                    <w:bottom w:val="none" w:sz="0" w:space="0" w:color="auto"/>
                                                                    <w:right w:val="none" w:sz="0" w:space="0" w:color="auto"/>
                                                                  </w:divBdr>
                                                                  <w:divsChild>
                                                                    <w:div w:id="1738355201">
                                                                      <w:marLeft w:val="0"/>
                                                                      <w:marRight w:val="0"/>
                                                                      <w:marTop w:val="0"/>
                                                                      <w:marBottom w:val="0"/>
                                                                      <w:divBdr>
                                                                        <w:top w:val="none" w:sz="0" w:space="0" w:color="auto"/>
                                                                        <w:left w:val="none" w:sz="0" w:space="0" w:color="auto"/>
                                                                        <w:bottom w:val="none" w:sz="0" w:space="0" w:color="auto"/>
                                                                        <w:right w:val="none" w:sz="0" w:space="0" w:color="auto"/>
                                                                      </w:divBdr>
                                                                      <w:divsChild>
                                                                        <w:div w:id="1738355175">
                                                                          <w:marLeft w:val="0"/>
                                                                          <w:marRight w:val="0"/>
                                                                          <w:marTop w:val="0"/>
                                                                          <w:marBottom w:val="0"/>
                                                                          <w:divBdr>
                                                                            <w:top w:val="none" w:sz="0" w:space="0" w:color="auto"/>
                                                                            <w:left w:val="none" w:sz="0" w:space="0" w:color="auto"/>
                                                                            <w:bottom w:val="none" w:sz="0" w:space="0" w:color="auto"/>
                                                                            <w:right w:val="none" w:sz="0" w:space="0" w:color="auto"/>
                                                                          </w:divBdr>
                                                                          <w:divsChild>
                                                                            <w:div w:id="1738355161">
                                                                              <w:marLeft w:val="0"/>
                                                                              <w:marRight w:val="0"/>
                                                                              <w:marTop w:val="0"/>
                                                                              <w:marBottom w:val="0"/>
                                                                              <w:divBdr>
                                                                                <w:top w:val="none" w:sz="0" w:space="0" w:color="auto"/>
                                                                                <w:left w:val="none" w:sz="0" w:space="0" w:color="auto"/>
                                                                                <w:bottom w:val="none" w:sz="0" w:space="0" w:color="auto"/>
                                                                                <w:right w:val="none" w:sz="0" w:space="0" w:color="auto"/>
                                                                              </w:divBdr>
                                                                            </w:div>
                                                                            <w:div w:id="1738355206">
                                                                              <w:marLeft w:val="0"/>
                                                                              <w:marRight w:val="0"/>
                                                                              <w:marTop w:val="0"/>
                                                                              <w:marBottom w:val="0"/>
                                                                              <w:divBdr>
                                                                                <w:top w:val="none" w:sz="0" w:space="0" w:color="auto"/>
                                                                                <w:left w:val="none" w:sz="0" w:space="0" w:color="auto"/>
                                                                                <w:bottom w:val="none" w:sz="0" w:space="0" w:color="auto"/>
                                                                                <w:right w:val="none" w:sz="0" w:space="0" w:color="auto"/>
                                                                              </w:divBdr>
                                                                              <w:divsChild>
                                                                                <w:div w:id="173835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8355191">
      <w:marLeft w:val="0"/>
      <w:marRight w:val="0"/>
      <w:marTop w:val="0"/>
      <w:marBottom w:val="0"/>
      <w:divBdr>
        <w:top w:val="none" w:sz="0" w:space="0" w:color="auto"/>
        <w:left w:val="none" w:sz="0" w:space="0" w:color="auto"/>
        <w:bottom w:val="none" w:sz="0" w:space="0" w:color="auto"/>
        <w:right w:val="none" w:sz="0" w:space="0" w:color="auto"/>
      </w:divBdr>
      <w:divsChild>
        <w:div w:id="1738355211">
          <w:marLeft w:val="0"/>
          <w:marRight w:val="0"/>
          <w:marTop w:val="0"/>
          <w:marBottom w:val="0"/>
          <w:divBdr>
            <w:top w:val="none" w:sz="0" w:space="0" w:color="auto"/>
            <w:left w:val="none" w:sz="0" w:space="0" w:color="auto"/>
            <w:bottom w:val="none" w:sz="0" w:space="0" w:color="auto"/>
            <w:right w:val="none" w:sz="0" w:space="0" w:color="auto"/>
          </w:divBdr>
          <w:divsChild>
            <w:div w:id="1738355205">
              <w:marLeft w:val="0"/>
              <w:marRight w:val="0"/>
              <w:marTop w:val="0"/>
              <w:marBottom w:val="0"/>
              <w:divBdr>
                <w:top w:val="none" w:sz="0" w:space="0" w:color="auto"/>
                <w:left w:val="none" w:sz="0" w:space="0" w:color="auto"/>
                <w:bottom w:val="none" w:sz="0" w:space="0" w:color="auto"/>
                <w:right w:val="none" w:sz="0" w:space="0" w:color="auto"/>
              </w:divBdr>
              <w:divsChild>
                <w:div w:id="1738355170">
                  <w:marLeft w:val="0"/>
                  <w:marRight w:val="0"/>
                  <w:marTop w:val="0"/>
                  <w:marBottom w:val="0"/>
                  <w:divBdr>
                    <w:top w:val="none" w:sz="0" w:space="0" w:color="auto"/>
                    <w:left w:val="none" w:sz="0" w:space="0" w:color="auto"/>
                    <w:bottom w:val="none" w:sz="0" w:space="0" w:color="auto"/>
                    <w:right w:val="none" w:sz="0" w:space="0" w:color="auto"/>
                  </w:divBdr>
                  <w:divsChild>
                    <w:div w:id="1738355164">
                      <w:marLeft w:val="0"/>
                      <w:marRight w:val="0"/>
                      <w:marTop w:val="0"/>
                      <w:marBottom w:val="0"/>
                      <w:divBdr>
                        <w:top w:val="none" w:sz="0" w:space="0" w:color="auto"/>
                        <w:left w:val="none" w:sz="0" w:space="0" w:color="auto"/>
                        <w:bottom w:val="none" w:sz="0" w:space="0" w:color="auto"/>
                        <w:right w:val="none" w:sz="0" w:space="0" w:color="auto"/>
                      </w:divBdr>
                      <w:divsChild>
                        <w:div w:id="1738355200">
                          <w:marLeft w:val="0"/>
                          <w:marRight w:val="0"/>
                          <w:marTop w:val="0"/>
                          <w:marBottom w:val="0"/>
                          <w:divBdr>
                            <w:top w:val="none" w:sz="0" w:space="0" w:color="auto"/>
                            <w:left w:val="none" w:sz="0" w:space="0" w:color="auto"/>
                            <w:bottom w:val="none" w:sz="0" w:space="0" w:color="auto"/>
                            <w:right w:val="none" w:sz="0" w:space="0" w:color="auto"/>
                          </w:divBdr>
                          <w:divsChild>
                            <w:div w:id="1738355195">
                              <w:marLeft w:val="0"/>
                              <w:marRight w:val="0"/>
                              <w:marTop w:val="0"/>
                              <w:marBottom w:val="0"/>
                              <w:divBdr>
                                <w:top w:val="none" w:sz="0" w:space="0" w:color="auto"/>
                                <w:left w:val="none" w:sz="0" w:space="0" w:color="auto"/>
                                <w:bottom w:val="none" w:sz="0" w:space="0" w:color="auto"/>
                                <w:right w:val="none" w:sz="0" w:space="0" w:color="auto"/>
                              </w:divBdr>
                              <w:divsChild>
                                <w:div w:id="1738355160">
                                  <w:marLeft w:val="0"/>
                                  <w:marRight w:val="0"/>
                                  <w:marTop w:val="0"/>
                                  <w:marBottom w:val="0"/>
                                  <w:divBdr>
                                    <w:top w:val="none" w:sz="0" w:space="0" w:color="auto"/>
                                    <w:left w:val="none" w:sz="0" w:space="0" w:color="auto"/>
                                    <w:bottom w:val="none" w:sz="0" w:space="0" w:color="auto"/>
                                    <w:right w:val="none" w:sz="0" w:space="0" w:color="auto"/>
                                  </w:divBdr>
                                  <w:divsChild>
                                    <w:div w:id="1738355197">
                                      <w:marLeft w:val="0"/>
                                      <w:marRight w:val="0"/>
                                      <w:marTop w:val="0"/>
                                      <w:marBottom w:val="0"/>
                                      <w:divBdr>
                                        <w:top w:val="none" w:sz="0" w:space="0" w:color="auto"/>
                                        <w:left w:val="none" w:sz="0" w:space="0" w:color="auto"/>
                                        <w:bottom w:val="none" w:sz="0" w:space="0" w:color="auto"/>
                                        <w:right w:val="none" w:sz="0" w:space="0" w:color="auto"/>
                                      </w:divBdr>
                                      <w:divsChild>
                                        <w:div w:id="1738355210">
                                          <w:marLeft w:val="0"/>
                                          <w:marRight w:val="0"/>
                                          <w:marTop w:val="0"/>
                                          <w:marBottom w:val="0"/>
                                          <w:divBdr>
                                            <w:top w:val="none" w:sz="0" w:space="0" w:color="auto"/>
                                            <w:left w:val="none" w:sz="0" w:space="0" w:color="auto"/>
                                            <w:bottom w:val="none" w:sz="0" w:space="0" w:color="auto"/>
                                            <w:right w:val="none" w:sz="0" w:space="0" w:color="auto"/>
                                          </w:divBdr>
                                          <w:divsChild>
                                            <w:div w:id="1738355168">
                                              <w:marLeft w:val="0"/>
                                              <w:marRight w:val="0"/>
                                              <w:marTop w:val="0"/>
                                              <w:marBottom w:val="0"/>
                                              <w:divBdr>
                                                <w:top w:val="none" w:sz="0" w:space="0" w:color="auto"/>
                                                <w:left w:val="none" w:sz="0" w:space="0" w:color="auto"/>
                                                <w:bottom w:val="none" w:sz="0" w:space="0" w:color="auto"/>
                                                <w:right w:val="none" w:sz="0" w:space="0" w:color="auto"/>
                                              </w:divBdr>
                                              <w:divsChild>
                                                <w:div w:id="1738355172">
                                                  <w:marLeft w:val="0"/>
                                                  <w:marRight w:val="0"/>
                                                  <w:marTop w:val="0"/>
                                                  <w:marBottom w:val="0"/>
                                                  <w:divBdr>
                                                    <w:top w:val="none" w:sz="0" w:space="0" w:color="auto"/>
                                                    <w:left w:val="none" w:sz="0" w:space="0" w:color="auto"/>
                                                    <w:bottom w:val="none" w:sz="0" w:space="0" w:color="auto"/>
                                                    <w:right w:val="none" w:sz="0" w:space="0" w:color="auto"/>
                                                  </w:divBdr>
                                                  <w:divsChild>
                                                    <w:div w:id="1738355199">
                                                      <w:marLeft w:val="0"/>
                                                      <w:marRight w:val="0"/>
                                                      <w:marTop w:val="0"/>
                                                      <w:marBottom w:val="0"/>
                                                      <w:divBdr>
                                                        <w:top w:val="none" w:sz="0" w:space="0" w:color="auto"/>
                                                        <w:left w:val="none" w:sz="0" w:space="0" w:color="auto"/>
                                                        <w:bottom w:val="none" w:sz="0" w:space="0" w:color="auto"/>
                                                        <w:right w:val="none" w:sz="0" w:space="0" w:color="auto"/>
                                                      </w:divBdr>
                                                      <w:divsChild>
                                                        <w:div w:id="1738355188">
                                                          <w:marLeft w:val="0"/>
                                                          <w:marRight w:val="0"/>
                                                          <w:marTop w:val="0"/>
                                                          <w:marBottom w:val="0"/>
                                                          <w:divBdr>
                                                            <w:top w:val="none" w:sz="0" w:space="0" w:color="auto"/>
                                                            <w:left w:val="none" w:sz="0" w:space="0" w:color="auto"/>
                                                            <w:bottom w:val="none" w:sz="0" w:space="0" w:color="auto"/>
                                                            <w:right w:val="none" w:sz="0" w:space="0" w:color="auto"/>
                                                          </w:divBdr>
                                                          <w:divsChild>
                                                            <w:div w:id="1738355169">
                                                              <w:marLeft w:val="0"/>
                                                              <w:marRight w:val="0"/>
                                                              <w:marTop w:val="0"/>
                                                              <w:marBottom w:val="0"/>
                                                              <w:divBdr>
                                                                <w:top w:val="none" w:sz="0" w:space="0" w:color="auto"/>
                                                                <w:left w:val="none" w:sz="0" w:space="0" w:color="auto"/>
                                                                <w:bottom w:val="none" w:sz="0" w:space="0" w:color="auto"/>
                                                                <w:right w:val="none" w:sz="0" w:space="0" w:color="auto"/>
                                                              </w:divBdr>
                                                              <w:divsChild>
                                                                <w:div w:id="1738355208">
                                                                  <w:marLeft w:val="0"/>
                                                                  <w:marRight w:val="0"/>
                                                                  <w:marTop w:val="0"/>
                                                                  <w:marBottom w:val="0"/>
                                                                  <w:divBdr>
                                                                    <w:top w:val="none" w:sz="0" w:space="0" w:color="auto"/>
                                                                    <w:left w:val="none" w:sz="0" w:space="0" w:color="auto"/>
                                                                    <w:bottom w:val="none" w:sz="0" w:space="0" w:color="auto"/>
                                                                    <w:right w:val="none" w:sz="0" w:space="0" w:color="auto"/>
                                                                  </w:divBdr>
                                                                  <w:divsChild>
                                                                    <w:div w:id="1738355176">
                                                                      <w:marLeft w:val="0"/>
                                                                      <w:marRight w:val="0"/>
                                                                      <w:marTop w:val="0"/>
                                                                      <w:marBottom w:val="0"/>
                                                                      <w:divBdr>
                                                                        <w:top w:val="none" w:sz="0" w:space="0" w:color="auto"/>
                                                                        <w:left w:val="none" w:sz="0" w:space="0" w:color="auto"/>
                                                                        <w:bottom w:val="none" w:sz="0" w:space="0" w:color="auto"/>
                                                                        <w:right w:val="none" w:sz="0" w:space="0" w:color="auto"/>
                                                                      </w:divBdr>
                                                                      <w:divsChild>
                                                                        <w:div w:id="1738355162">
                                                                          <w:marLeft w:val="0"/>
                                                                          <w:marRight w:val="0"/>
                                                                          <w:marTop w:val="0"/>
                                                                          <w:marBottom w:val="0"/>
                                                                          <w:divBdr>
                                                                            <w:top w:val="none" w:sz="0" w:space="0" w:color="auto"/>
                                                                            <w:left w:val="none" w:sz="0" w:space="0" w:color="auto"/>
                                                                            <w:bottom w:val="none" w:sz="0" w:space="0" w:color="auto"/>
                                                                            <w:right w:val="none" w:sz="0" w:space="0" w:color="auto"/>
                                                                          </w:divBdr>
                                                                        </w:div>
                                                                        <w:div w:id="173835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8355198">
      <w:marLeft w:val="0"/>
      <w:marRight w:val="0"/>
      <w:marTop w:val="0"/>
      <w:marBottom w:val="0"/>
      <w:divBdr>
        <w:top w:val="none" w:sz="0" w:space="0" w:color="auto"/>
        <w:left w:val="none" w:sz="0" w:space="0" w:color="auto"/>
        <w:bottom w:val="none" w:sz="0" w:space="0" w:color="auto"/>
        <w:right w:val="none" w:sz="0" w:space="0" w:color="auto"/>
      </w:divBdr>
      <w:divsChild>
        <w:div w:id="1738355216">
          <w:marLeft w:val="0"/>
          <w:marRight w:val="0"/>
          <w:marTop w:val="0"/>
          <w:marBottom w:val="0"/>
          <w:divBdr>
            <w:top w:val="none" w:sz="0" w:space="0" w:color="auto"/>
            <w:left w:val="none" w:sz="0" w:space="0" w:color="auto"/>
            <w:bottom w:val="none" w:sz="0" w:space="0" w:color="auto"/>
            <w:right w:val="none" w:sz="0" w:space="0" w:color="auto"/>
          </w:divBdr>
          <w:divsChild>
            <w:div w:id="1738355190">
              <w:marLeft w:val="0"/>
              <w:marRight w:val="0"/>
              <w:marTop w:val="0"/>
              <w:marBottom w:val="0"/>
              <w:divBdr>
                <w:top w:val="none" w:sz="0" w:space="0" w:color="auto"/>
                <w:left w:val="none" w:sz="0" w:space="0" w:color="auto"/>
                <w:bottom w:val="none" w:sz="0" w:space="0" w:color="auto"/>
                <w:right w:val="none" w:sz="0" w:space="0" w:color="auto"/>
              </w:divBdr>
              <w:divsChild>
                <w:div w:id="1738355177">
                  <w:marLeft w:val="0"/>
                  <w:marRight w:val="0"/>
                  <w:marTop w:val="0"/>
                  <w:marBottom w:val="0"/>
                  <w:divBdr>
                    <w:top w:val="none" w:sz="0" w:space="0" w:color="auto"/>
                    <w:left w:val="none" w:sz="0" w:space="0" w:color="auto"/>
                    <w:bottom w:val="none" w:sz="0" w:space="0" w:color="auto"/>
                    <w:right w:val="none" w:sz="0" w:space="0" w:color="auto"/>
                  </w:divBdr>
                  <w:divsChild>
                    <w:div w:id="1738355207">
                      <w:marLeft w:val="0"/>
                      <w:marRight w:val="0"/>
                      <w:marTop w:val="0"/>
                      <w:marBottom w:val="0"/>
                      <w:divBdr>
                        <w:top w:val="none" w:sz="0" w:space="0" w:color="auto"/>
                        <w:left w:val="none" w:sz="0" w:space="0" w:color="auto"/>
                        <w:bottom w:val="none" w:sz="0" w:space="0" w:color="auto"/>
                        <w:right w:val="none" w:sz="0" w:space="0" w:color="auto"/>
                      </w:divBdr>
                      <w:divsChild>
                        <w:div w:id="1738355173">
                          <w:marLeft w:val="0"/>
                          <w:marRight w:val="0"/>
                          <w:marTop w:val="0"/>
                          <w:marBottom w:val="0"/>
                          <w:divBdr>
                            <w:top w:val="none" w:sz="0" w:space="0" w:color="auto"/>
                            <w:left w:val="none" w:sz="0" w:space="0" w:color="auto"/>
                            <w:bottom w:val="none" w:sz="0" w:space="0" w:color="auto"/>
                            <w:right w:val="none" w:sz="0" w:space="0" w:color="auto"/>
                          </w:divBdr>
                          <w:divsChild>
                            <w:div w:id="1738355189">
                              <w:marLeft w:val="0"/>
                              <w:marRight w:val="0"/>
                              <w:marTop w:val="0"/>
                              <w:marBottom w:val="0"/>
                              <w:divBdr>
                                <w:top w:val="none" w:sz="0" w:space="0" w:color="auto"/>
                                <w:left w:val="none" w:sz="0" w:space="0" w:color="auto"/>
                                <w:bottom w:val="none" w:sz="0" w:space="0" w:color="auto"/>
                                <w:right w:val="none" w:sz="0" w:space="0" w:color="auto"/>
                              </w:divBdr>
                              <w:divsChild>
                                <w:div w:id="1738355183">
                                  <w:marLeft w:val="0"/>
                                  <w:marRight w:val="0"/>
                                  <w:marTop w:val="0"/>
                                  <w:marBottom w:val="0"/>
                                  <w:divBdr>
                                    <w:top w:val="none" w:sz="0" w:space="0" w:color="auto"/>
                                    <w:left w:val="none" w:sz="0" w:space="0" w:color="auto"/>
                                    <w:bottom w:val="none" w:sz="0" w:space="0" w:color="auto"/>
                                    <w:right w:val="none" w:sz="0" w:space="0" w:color="auto"/>
                                  </w:divBdr>
                                  <w:divsChild>
                                    <w:div w:id="1738355196">
                                      <w:marLeft w:val="0"/>
                                      <w:marRight w:val="0"/>
                                      <w:marTop w:val="0"/>
                                      <w:marBottom w:val="0"/>
                                      <w:divBdr>
                                        <w:top w:val="none" w:sz="0" w:space="0" w:color="auto"/>
                                        <w:left w:val="none" w:sz="0" w:space="0" w:color="auto"/>
                                        <w:bottom w:val="none" w:sz="0" w:space="0" w:color="auto"/>
                                        <w:right w:val="none" w:sz="0" w:space="0" w:color="auto"/>
                                      </w:divBdr>
                                      <w:divsChild>
                                        <w:div w:id="1738355212">
                                          <w:marLeft w:val="0"/>
                                          <w:marRight w:val="0"/>
                                          <w:marTop w:val="0"/>
                                          <w:marBottom w:val="0"/>
                                          <w:divBdr>
                                            <w:top w:val="none" w:sz="0" w:space="0" w:color="auto"/>
                                            <w:left w:val="none" w:sz="0" w:space="0" w:color="auto"/>
                                            <w:bottom w:val="none" w:sz="0" w:space="0" w:color="auto"/>
                                            <w:right w:val="none" w:sz="0" w:space="0" w:color="auto"/>
                                          </w:divBdr>
                                          <w:divsChild>
                                            <w:div w:id="1738355185">
                                              <w:marLeft w:val="0"/>
                                              <w:marRight w:val="0"/>
                                              <w:marTop w:val="0"/>
                                              <w:marBottom w:val="0"/>
                                              <w:divBdr>
                                                <w:top w:val="none" w:sz="0" w:space="0" w:color="auto"/>
                                                <w:left w:val="none" w:sz="0" w:space="0" w:color="auto"/>
                                                <w:bottom w:val="none" w:sz="0" w:space="0" w:color="auto"/>
                                                <w:right w:val="none" w:sz="0" w:space="0" w:color="auto"/>
                                              </w:divBdr>
                                              <w:divsChild>
                                                <w:div w:id="1738355193">
                                                  <w:marLeft w:val="0"/>
                                                  <w:marRight w:val="0"/>
                                                  <w:marTop w:val="0"/>
                                                  <w:marBottom w:val="0"/>
                                                  <w:divBdr>
                                                    <w:top w:val="none" w:sz="0" w:space="0" w:color="auto"/>
                                                    <w:left w:val="none" w:sz="0" w:space="0" w:color="auto"/>
                                                    <w:bottom w:val="none" w:sz="0" w:space="0" w:color="auto"/>
                                                    <w:right w:val="none" w:sz="0" w:space="0" w:color="auto"/>
                                                  </w:divBdr>
                                                  <w:divsChild>
                                                    <w:div w:id="1738355209">
                                                      <w:marLeft w:val="0"/>
                                                      <w:marRight w:val="0"/>
                                                      <w:marTop w:val="0"/>
                                                      <w:marBottom w:val="0"/>
                                                      <w:divBdr>
                                                        <w:top w:val="none" w:sz="0" w:space="0" w:color="auto"/>
                                                        <w:left w:val="none" w:sz="0" w:space="0" w:color="auto"/>
                                                        <w:bottom w:val="none" w:sz="0" w:space="0" w:color="auto"/>
                                                        <w:right w:val="none" w:sz="0" w:space="0" w:color="auto"/>
                                                      </w:divBdr>
                                                      <w:divsChild>
                                                        <w:div w:id="1738355179">
                                                          <w:marLeft w:val="0"/>
                                                          <w:marRight w:val="0"/>
                                                          <w:marTop w:val="0"/>
                                                          <w:marBottom w:val="0"/>
                                                          <w:divBdr>
                                                            <w:top w:val="none" w:sz="0" w:space="0" w:color="auto"/>
                                                            <w:left w:val="none" w:sz="0" w:space="0" w:color="auto"/>
                                                            <w:bottom w:val="none" w:sz="0" w:space="0" w:color="auto"/>
                                                            <w:right w:val="none" w:sz="0" w:space="0" w:color="auto"/>
                                                          </w:divBdr>
                                                          <w:divsChild>
                                                            <w:div w:id="1738355165">
                                                              <w:marLeft w:val="0"/>
                                                              <w:marRight w:val="0"/>
                                                              <w:marTop w:val="0"/>
                                                              <w:marBottom w:val="0"/>
                                                              <w:divBdr>
                                                                <w:top w:val="none" w:sz="0" w:space="0" w:color="auto"/>
                                                                <w:left w:val="none" w:sz="0" w:space="0" w:color="auto"/>
                                                                <w:bottom w:val="none" w:sz="0" w:space="0" w:color="auto"/>
                                                                <w:right w:val="none" w:sz="0" w:space="0" w:color="auto"/>
                                                              </w:divBdr>
                                                              <w:divsChild>
                                                                <w:div w:id="1738355182">
                                                                  <w:marLeft w:val="0"/>
                                                                  <w:marRight w:val="0"/>
                                                                  <w:marTop w:val="0"/>
                                                                  <w:marBottom w:val="0"/>
                                                                  <w:divBdr>
                                                                    <w:top w:val="none" w:sz="0" w:space="0" w:color="auto"/>
                                                                    <w:left w:val="none" w:sz="0" w:space="0" w:color="auto"/>
                                                                    <w:bottom w:val="none" w:sz="0" w:space="0" w:color="auto"/>
                                                                    <w:right w:val="none" w:sz="0" w:space="0" w:color="auto"/>
                                                                  </w:divBdr>
                                                                  <w:divsChild>
                                                                    <w:div w:id="1738355187">
                                                                      <w:marLeft w:val="0"/>
                                                                      <w:marRight w:val="0"/>
                                                                      <w:marTop w:val="0"/>
                                                                      <w:marBottom w:val="0"/>
                                                                      <w:divBdr>
                                                                        <w:top w:val="none" w:sz="0" w:space="0" w:color="auto"/>
                                                                        <w:left w:val="none" w:sz="0" w:space="0" w:color="auto"/>
                                                                        <w:bottom w:val="none" w:sz="0" w:space="0" w:color="auto"/>
                                                                        <w:right w:val="none" w:sz="0" w:space="0" w:color="auto"/>
                                                                      </w:divBdr>
                                                                      <w:divsChild>
                                                                        <w:div w:id="1738355158">
                                                                          <w:marLeft w:val="0"/>
                                                                          <w:marRight w:val="0"/>
                                                                          <w:marTop w:val="0"/>
                                                                          <w:marBottom w:val="0"/>
                                                                          <w:divBdr>
                                                                            <w:top w:val="none" w:sz="0" w:space="0" w:color="auto"/>
                                                                            <w:left w:val="none" w:sz="0" w:space="0" w:color="auto"/>
                                                                            <w:bottom w:val="none" w:sz="0" w:space="0" w:color="auto"/>
                                                                            <w:right w:val="none" w:sz="0" w:space="0" w:color="auto"/>
                                                                          </w:divBdr>
                                                                          <w:divsChild>
                                                                            <w:div w:id="1738355166">
                                                                              <w:marLeft w:val="0"/>
                                                                              <w:marRight w:val="0"/>
                                                                              <w:marTop w:val="0"/>
                                                                              <w:marBottom w:val="0"/>
                                                                              <w:divBdr>
                                                                                <w:top w:val="none" w:sz="0" w:space="0" w:color="auto"/>
                                                                                <w:left w:val="none" w:sz="0" w:space="0" w:color="auto"/>
                                                                                <w:bottom w:val="none" w:sz="0" w:space="0" w:color="auto"/>
                                                                                <w:right w:val="none" w:sz="0" w:space="0" w:color="auto"/>
                                                                              </w:divBdr>
                                                                            </w:div>
                                                                            <w:div w:id="1738355171">
                                                                              <w:marLeft w:val="0"/>
                                                                              <w:marRight w:val="0"/>
                                                                              <w:marTop w:val="0"/>
                                                                              <w:marBottom w:val="0"/>
                                                                              <w:divBdr>
                                                                                <w:top w:val="none" w:sz="0" w:space="0" w:color="auto"/>
                                                                                <w:left w:val="none" w:sz="0" w:space="0" w:color="auto"/>
                                                                                <w:bottom w:val="none" w:sz="0" w:space="0" w:color="auto"/>
                                                                                <w:right w:val="none" w:sz="0" w:space="0" w:color="auto"/>
                                                                              </w:divBdr>
                                                                            </w:div>
                                                                            <w:div w:id="173835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8355255">
      <w:marLeft w:val="0"/>
      <w:marRight w:val="0"/>
      <w:marTop w:val="0"/>
      <w:marBottom w:val="0"/>
      <w:divBdr>
        <w:top w:val="none" w:sz="0" w:space="0" w:color="auto"/>
        <w:left w:val="none" w:sz="0" w:space="0" w:color="auto"/>
        <w:bottom w:val="none" w:sz="0" w:space="0" w:color="auto"/>
        <w:right w:val="none" w:sz="0" w:space="0" w:color="auto"/>
      </w:divBdr>
      <w:divsChild>
        <w:div w:id="1738355136">
          <w:marLeft w:val="0"/>
          <w:marRight w:val="0"/>
          <w:marTop w:val="0"/>
          <w:marBottom w:val="0"/>
          <w:divBdr>
            <w:top w:val="none" w:sz="0" w:space="0" w:color="auto"/>
            <w:left w:val="none" w:sz="0" w:space="0" w:color="auto"/>
            <w:bottom w:val="none" w:sz="0" w:space="0" w:color="auto"/>
            <w:right w:val="none" w:sz="0" w:space="0" w:color="auto"/>
          </w:divBdr>
          <w:divsChild>
            <w:div w:id="1738355220">
              <w:marLeft w:val="0"/>
              <w:marRight w:val="0"/>
              <w:marTop w:val="0"/>
              <w:marBottom w:val="0"/>
              <w:divBdr>
                <w:top w:val="none" w:sz="0" w:space="0" w:color="auto"/>
                <w:left w:val="none" w:sz="0" w:space="0" w:color="auto"/>
                <w:bottom w:val="none" w:sz="0" w:space="0" w:color="auto"/>
                <w:right w:val="none" w:sz="0" w:space="0" w:color="auto"/>
              </w:divBdr>
              <w:divsChild>
                <w:div w:id="1738355240">
                  <w:marLeft w:val="0"/>
                  <w:marRight w:val="0"/>
                  <w:marTop w:val="0"/>
                  <w:marBottom w:val="0"/>
                  <w:divBdr>
                    <w:top w:val="none" w:sz="0" w:space="0" w:color="auto"/>
                    <w:left w:val="none" w:sz="0" w:space="0" w:color="auto"/>
                    <w:bottom w:val="none" w:sz="0" w:space="0" w:color="auto"/>
                    <w:right w:val="none" w:sz="0" w:space="0" w:color="auto"/>
                  </w:divBdr>
                  <w:divsChild>
                    <w:div w:id="1738355258">
                      <w:marLeft w:val="0"/>
                      <w:marRight w:val="0"/>
                      <w:marTop w:val="0"/>
                      <w:marBottom w:val="0"/>
                      <w:divBdr>
                        <w:top w:val="none" w:sz="0" w:space="0" w:color="auto"/>
                        <w:left w:val="none" w:sz="0" w:space="0" w:color="auto"/>
                        <w:bottom w:val="none" w:sz="0" w:space="0" w:color="auto"/>
                        <w:right w:val="none" w:sz="0" w:space="0" w:color="auto"/>
                      </w:divBdr>
                      <w:divsChild>
                        <w:div w:id="1738355125">
                          <w:marLeft w:val="0"/>
                          <w:marRight w:val="0"/>
                          <w:marTop w:val="0"/>
                          <w:marBottom w:val="0"/>
                          <w:divBdr>
                            <w:top w:val="none" w:sz="0" w:space="0" w:color="auto"/>
                            <w:left w:val="none" w:sz="0" w:space="0" w:color="auto"/>
                            <w:bottom w:val="none" w:sz="0" w:space="0" w:color="auto"/>
                            <w:right w:val="none" w:sz="0" w:space="0" w:color="auto"/>
                          </w:divBdr>
                          <w:divsChild>
                            <w:div w:id="1738355150">
                              <w:marLeft w:val="0"/>
                              <w:marRight w:val="0"/>
                              <w:marTop w:val="0"/>
                              <w:marBottom w:val="0"/>
                              <w:divBdr>
                                <w:top w:val="none" w:sz="0" w:space="0" w:color="auto"/>
                                <w:left w:val="none" w:sz="0" w:space="0" w:color="auto"/>
                                <w:bottom w:val="none" w:sz="0" w:space="0" w:color="auto"/>
                                <w:right w:val="none" w:sz="0" w:space="0" w:color="auto"/>
                              </w:divBdr>
                              <w:divsChild>
                                <w:div w:id="1738355138">
                                  <w:marLeft w:val="0"/>
                                  <w:marRight w:val="0"/>
                                  <w:marTop w:val="0"/>
                                  <w:marBottom w:val="0"/>
                                  <w:divBdr>
                                    <w:top w:val="none" w:sz="0" w:space="0" w:color="auto"/>
                                    <w:left w:val="none" w:sz="0" w:space="0" w:color="auto"/>
                                    <w:bottom w:val="none" w:sz="0" w:space="0" w:color="auto"/>
                                    <w:right w:val="none" w:sz="0" w:space="0" w:color="auto"/>
                                  </w:divBdr>
                                  <w:divsChild>
                                    <w:div w:id="1738355218">
                                      <w:marLeft w:val="0"/>
                                      <w:marRight w:val="0"/>
                                      <w:marTop w:val="0"/>
                                      <w:marBottom w:val="0"/>
                                      <w:divBdr>
                                        <w:top w:val="none" w:sz="0" w:space="0" w:color="auto"/>
                                        <w:left w:val="none" w:sz="0" w:space="0" w:color="auto"/>
                                        <w:bottom w:val="none" w:sz="0" w:space="0" w:color="auto"/>
                                        <w:right w:val="none" w:sz="0" w:space="0" w:color="auto"/>
                                      </w:divBdr>
                                      <w:divsChild>
                                        <w:div w:id="1738355244">
                                          <w:marLeft w:val="0"/>
                                          <w:marRight w:val="0"/>
                                          <w:marTop w:val="0"/>
                                          <w:marBottom w:val="0"/>
                                          <w:divBdr>
                                            <w:top w:val="none" w:sz="0" w:space="0" w:color="auto"/>
                                            <w:left w:val="none" w:sz="0" w:space="0" w:color="auto"/>
                                            <w:bottom w:val="none" w:sz="0" w:space="0" w:color="auto"/>
                                            <w:right w:val="none" w:sz="0" w:space="0" w:color="auto"/>
                                          </w:divBdr>
                                          <w:divsChild>
                                            <w:div w:id="1738355144">
                                              <w:marLeft w:val="0"/>
                                              <w:marRight w:val="0"/>
                                              <w:marTop w:val="0"/>
                                              <w:marBottom w:val="0"/>
                                              <w:divBdr>
                                                <w:top w:val="none" w:sz="0" w:space="0" w:color="auto"/>
                                                <w:left w:val="none" w:sz="0" w:space="0" w:color="auto"/>
                                                <w:bottom w:val="none" w:sz="0" w:space="0" w:color="auto"/>
                                                <w:right w:val="none" w:sz="0" w:space="0" w:color="auto"/>
                                              </w:divBdr>
                                              <w:divsChild>
                                                <w:div w:id="1738355124">
                                                  <w:marLeft w:val="0"/>
                                                  <w:marRight w:val="0"/>
                                                  <w:marTop w:val="0"/>
                                                  <w:marBottom w:val="0"/>
                                                  <w:divBdr>
                                                    <w:top w:val="none" w:sz="0" w:space="0" w:color="auto"/>
                                                    <w:left w:val="none" w:sz="0" w:space="0" w:color="auto"/>
                                                    <w:bottom w:val="none" w:sz="0" w:space="0" w:color="auto"/>
                                                    <w:right w:val="none" w:sz="0" w:space="0" w:color="auto"/>
                                                  </w:divBdr>
                                                  <w:divsChild>
                                                    <w:div w:id="1738355227">
                                                      <w:marLeft w:val="0"/>
                                                      <w:marRight w:val="0"/>
                                                      <w:marTop w:val="0"/>
                                                      <w:marBottom w:val="0"/>
                                                      <w:divBdr>
                                                        <w:top w:val="none" w:sz="0" w:space="0" w:color="auto"/>
                                                        <w:left w:val="none" w:sz="0" w:space="0" w:color="auto"/>
                                                        <w:bottom w:val="none" w:sz="0" w:space="0" w:color="auto"/>
                                                        <w:right w:val="none" w:sz="0" w:space="0" w:color="auto"/>
                                                      </w:divBdr>
                                                      <w:divsChild>
                                                        <w:div w:id="1738355253">
                                                          <w:marLeft w:val="0"/>
                                                          <w:marRight w:val="0"/>
                                                          <w:marTop w:val="0"/>
                                                          <w:marBottom w:val="0"/>
                                                          <w:divBdr>
                                                            <w:top w:val="none" w:sz="0" w:space="0" w:color="auto"/>
                                                            <w:left w:val="none" w:sz="0" w:space="0" w:color="auto"/>
                                                            <w:bottom w:val="none" w:sz="0" w:space="0" w:color="auto"/>
                                                            <w:right w:val="none" w:sz="0" w:space="0" w:color="auto"/>
                                                          </w:divBdr>
                                                          <w:divsChild>
                                                            <w:div w:id="1738355241">
                                                              <w:marLeft w:val="0"/>
                                                              <w:marRight w:val="0"/>
                                                              <w:marTop w:val="0"/>
                                                              <w:marBottom w:val="0"/>
                                                              <w:divBdr>
                                                                <w:top w:val="none" w:sz="0" w:space="0" w:color="auto"/>
                                                                <w:left w:val="none" w:sz="0" w:space="0" w:color="auto"/>
                                                                <w:bottom w:val="none" w:sz="0" w:space="0" w:color="auto"/>
                                                                <w:right w:val="none" w:sz="0" w:space="0" w:color="auto"/>
                                                              </w:divBdr>
                                                              <w:divsChild>
                                                                <w:div w:id="1738355126">
                                                                  <w:marLeft w:val="0"/>
                                                                  <w:marRight w:val="0"/>
                                                                  <w:marTop w:val="0"/>
                                                                  <w:marBottom w:val="0"/>
                                                                  <w:divBdr>
                                                                    <w:top w:val="none" w:sz="0" w:space="0" w:color="auto"/>
                                                                    <w:left w:val="none" w:sz="0" w:space="0" w:color="auto"/>
                                                                    <w:bottom w:val="none" w:sz="0" w:space="0" w:color="auto"/>
                                                                    <w:right w:val="none" w:sz="0" w:space="0" w:color="auto"/>
                                                                  </w:divBdr>
                                                                  <w:divsChild>
                                                                    <w:div w:id="1738355231">
                                                                      <w:marLeft w:val="0"/>
                                                                      <w:marRight w:val="0"/>
                                                                      <w:marTop w:val="0"/>
                                                                      <w:marBottom w:val="0"/>
                                                                      <w:divBdr>
                                                                        <w:top w:val="none" w:sz="0" w:space="0" w:color="auto"/>
                                                                        <w:left w:val="none" w:sz="0" w:space="0" w:color="auto"/>
                                                                        <w:bottom w:val="none" w:sz="0" w:space="0" w:color="auto"/>
                                                                        <w:right w:val="none" w:sz="0" w:space="0" w:color="auto"/>
                                                                      </w:divBdr>
                                                                      <w:divsChild>
                                                                        <w:div w:id="1738355141">
                                                                          <w:marLeft w:val="0"/>
                                                                          <w:marRight w:val="0"/>
                                                                          <w:marTop w:val="0"/>
                                                                          <w:marBottom w:val="0"/>
                                                                          <w:divBdr>
                                                                            <w:top w:val="none" w:sz="0" w:space="0" w:color="auto"/>
                                                                            <w:left w:val="none" w:sz="0" w:space="0" w:color="auto"/>
                                                                            <w:bottom w:val="none" w:sz="0" w:space="0" w:color="auto"/>
                                                                            <w:right w:val="none" w:sz="0" w:space="0" w:color="auto"/>
                                                                          </w:divBdr>
                                                                          <w:divsChild>
                                                                            <w:div w:id="1738355132">
                                                                              <w:marLeft w:val="0"/>
                                                                              <w:marRight w:val="0"/>
                                                                              <w:marTop w:val="0"/>
                                                                              <w:marBottom w:val="0"/>
                                                                              <w:divBdr>
                                                                                <w:top w:val="none" w:sz="0" w:space="0" w:color="auto"/>
                                                                                <w:left w:val="none" w:sz="0" w:space="0" w:color="auto"/>
                                                                                <w:bottom w:val="none" w:sz="0" w:space="0" w:color="auto"/>
                                                                                <w:right w:val="none" w:sz="0" w:space="0" w:color="auto"/>
                                                                              </w:divBdr>
                                                                            </w:div>
                                                                            <w:div w:id="1738355135">
                                                                              <w:marLeft w:val="0"/>
                                                                              <w:marRight w:val="0"/>
                                                                              <w:marTop w:val="0"/>
                                                                              <w:marBottom w:val="0"/>
                                                                              <w:divBdr>
                                                                                <w:top w:val="none" w:sz="0" w:space="0" w:color="auto"/>
                                                                                <w:left w:val="none" w:sz="0" w:space="0" w:color="auto"/>
                                                                                <w:bottom w:val="none" w:sz="0" w:space="0" w:color="auto"/>
                                                                                <w:right w:val="none" w:sz="0" w:space="0" w:color="auto"/>
                                                                              </w:divBdr>
                                                                            </w:div>
                                                                            <w:div w:id="17383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8355283">
      <w:marLeft w:val="0"/>
      <w:marRight w:val="0"/>
      <w:marTop w:val="0"/>
      <w:marBottom w:val="0"/>
      <w:divBdr>
        <w:top w:val="none" w:sz="0" w:space="0" w:color="auto"/>
        <w:left w:val="none" w:sz="0" w:space="0" w:color="auto"/>
        <w:bottom w:val="none" w:sz="0" w:space="0" w:color="auto"/>
        <w:right w:val="none" w:sz="0" w:space="0" w:color="auto"/>
      </w:divBdr>
      <w:divsChild>
        <w:div w:id="1738355270">
          <w:marLeft w:val="0"/>
          <w:marRight w:val="0"/>
          <w:marTop w:val="0"/>
          <w:marBottom w:val="0"/>
          <w:divBdr>
            <w:top w:val="none" w:sz="0" w:space="0" w:color="auto"/>
            <w:left w:val="none" w:sz="0" w:space="0" w:color="auto"/>
            <w:bottom w:val="none" w:sz="0" w:space="0" w:color="auto"/>
            <w:right w:val="none" w:sz="0" w:space="0" w:color="auto"/>
          </w:divBdr>
          <w:divsChild>
            <w:div w:id="1738355273">
              <w:marLeft w:val="0"/>
              <w:marRight w:val="0"/>
              <w:marTop w:val="0"/>
              <w:marBottom w:val="0"/>
              <w:divBdr>
                <w:top w:val="none" w:sz="0" w:space="0" w:color="auto"/>
                <w:left w:val="none" w:sz="0" w:space="0" w:color="auto"/>
                <w:bottom w:val="none" w:sz="0" w:space="0" w:color="auto"/>
                <w:right w:val="none" w:sz="0" w:space="0" w:color="auto"/>
              </w:divBdr>
              <w:divsChild>
                <w:div w:id="1738355095">
                  <w:marLeft w:val="0"/>
                  <w:marRight w:val="0"/>
                  <w:marTop w:val="0"/>
                  <w:marBottom w:val="0"/>
                  <w:divBdr>
                    <w:top w:val="none" w:sz="0" w:space="0" w:color="auto"/>
                    <w:left w:val="none" w:sz="0" w:space="0" w:color="auto"/>
                    <w:bottom w:val="none" w:sz="0" w:space="0" w:color="auto"/>
                    <w:right w:val="none" w:sz="0" w:space="0" w:color="auto"/>
                  </w:divBdr>
                  <w:divsChild>
                    <w:div w:id="1738355287">
                      <w:marLeft w:val="0"/>
                      <w:marRight w:val="0"/>
                      <w:marTop w:val="0"/>
                      <w:marBottom w:val="0"/>
                      <w:divBdr>
                        <w:top w:val="none" w:sz="0" w:space="0" w:color="auto"/>
                        <w:left w:val="none" w:sz="0" w:space="0" w:color="auto"/>
                        <w:bottom w:val="none" w:sz="0" w:space="0" w:color="auto"/>
                        <w:right w:val="none" w:sz="0" w:space="0" w:color="auto"/>
                      </w:divBdr>
                      <w:divsChild>
                        <w:div w:id="1738355277">
                          <w:marLeft w:val="0"/>
                          <w:marRight w:val="0"/>
                          <w:marTop w:val="0"/>
                          <w:marBottom w:val="0"/>
                          <w:divBdr>
                            <w:top w:val="none" w:sz="0" w:space="0" w:color="auto"/>
                            <w:left w:val="none" w:sz="0" w:space="0" w:color="auto"/>
                            <w:bottom w:val="none" w:sz="0" w:space="0" w:color="auto"/>
                            <w:right w:val="none" w:sz="0" w:space="0" w:color="auto"/>
                          </w:divBdr>
                          <w:divsChild>
                            <w:div w:id="1738355264">
                              <w:marLeft w:val="0"/>
                              <w:marRight w:val="0"/>
                              <w:marTop w:val="0"/>
                              <w:marBottom w:val="0"/>
                              <w:divBdr>
                                <w:top w:val="none" w:sz="0" w:space="0" w:color="auto"/>
                                <w:left w:val="none" w:sz="0" w:space="0" w:color="auto"/>
                                <w:bottom w:val="none" w:sz="0" w:space="0" w:color="auto"/>
                                <w:right w:val="none" w:sz="0" w:space="0" w:color="auto"/>
                              </w:divBdr>
                              <w:divsChild>
                                <w:div w:id="1738355100">
                                  <w:marLeft w:val="0"/>
                                  <w:marRight w:val="0"/>
                                  <w:marTop w:val="0"/>
                                  <w:marBottom w:val="0"/>
                                  <w:divBdr>
                                    <w:top w:val="none" w:sz="0" w:space="0" w:color="auto"/>
                                    <w:left w:val="none" w:sz="0" w:space="0" w:color="auto"/>
                                    <w:bottom w:val="none" w:sz="0" w:space="0" w:color="auto"/>
                                    <w:right w:val="none" w:sz="0" w:space="0" w:color="auto"/>
                                  </w:divBdr>
                                  <w:divsChild>
                                    <w:div w:id="1738355097">
                                      <w:marLeft w:val="0"/>
                                      <w:marRight w:val="0"/>
                                      <w:marTop w:val="0"/>
                                      <w:marBottom w:val="0"/>
                                      <w:divBdr>
                                        <w:top w:val="none" w:sz="0" w:space="0" w:color="auto"/>
                                        <w:left w:val="none" w:sz="0" w:space="0" w:color="auto"/>
                                        <w:bottom w:val="none" w:sz="0" w:space="0" w:color="auto"/>
                                        <w:right w:val="none" w:sz="0" w:space="0" w:color="auto"/>
                                      </w:divBdr>
                                      <w:divsChild>
                                        <w:div w:id="1738355261">
                                          <w:marLeft w:val="0"/>
                                          <w:marRight w:val="0"/>
                                          <w:marTop w:val="0"/>
                                          <w:marBottom w:val="0"/>
                                          <w:divBdr>
                                            <w:top w:val="none" w:sz="0" w:space="0" w:color="auto"/>
                                            <w:left w:val="none" w:sz="0" w:space="0" w:color="auto"/>
                                            <w:bottom w:val="none" w:sz="0" w:space="0" w:color="auto"/>
                                            <w:right w:val="none" w:sz="0" w:space="0" w:color="auto"/>
                                          </w:divBdr>
                                          <w:divsChild>
                                            <w:div w:id="1738355275">
                                              <w:marLeft w:val="0"/>
                                              <w:marRight w:val="0"/>
                                              <w:marTop w:val="0"/>
                                              <w:marBottom w:val="0"/>
                                              <w:divBdr>
                                                <w:top w:val="none" w:sz="0" w:space="0" w:color="auto"/>
                                                <w:left w:val="none" w:sz="0" w:space="0" w:color="auto"/>
                                                <w:bottom w:val="none" w:sz="0" w:space="0" w:color="auto"/>
                                                <w:right w:val="none" w:sz="0" w:space="0" w:color="auto"/>
                                              </w:divBdr>
                                              <w:divsChild>
                                                <w:div w:id="1738355271">
                                                  <w:marLeft w:val="0"/>
                                                  <w:marRight w:val="0"/>
                                                  <w:marTop w:val="0"/>
                                                  <w:marBottom w:val="0"/>
                                                  <w:divBdr>
                                                    <w:top w:val="none" w:sz="0" w:space="0" w:color="auto"/>
                                                    <w:left w:val="none" w:sz="0" w:space="0" w:color="auto"/>
                                                    <w:bottom w:val="none" w:sz="0" w:space="0" w:color="auto"/>
                                                    <w:right w:val="none" w:sz="0" w:space="0" w:color="auto"/>
                                                  </w:divBdr>
                                                  <w:divsChild>
                                                    <w:div w:id="1738355281">
                                                      <w:marLeft w:val="0"/>
                                                      <w:marRight w:val="0"/>
                                                      <w:marTop w:val="0"/>
                                                      <w:marBottom w:val="0"/>
                                                      <w:divBdr>
                                                        <w:top w:val="none" w:sz="0" w:space="0" w:color="auto"/>
                                                        <w:left w:val="none" w:sz="0" w:space="0" w:color="auto"/>
                                                        <w:bottom w:val="none" w:sz="0" w:space="0" w:color="auto"/>
                                                        <w:right w:val="none" w:sz="0" w:space="0" w:color="auto"/>
                                                      </w:divBdr>
                                                      <w:divsChild>
                                                        <w:div w:id="1738355278">
                                                          <w:marLeft w:val="0"/>
                                                          <w:marRight w:val="0"/>
                                                          <w:marTop w:val="0"/>
                                                          <w:marBottom w:val="0"/>
                                                          <w:divBdr>
                                                            <w:top w:val="none" w:sz="0" w:space="0" w:color="auto"/>
                                                            <w:left w:val="none" w:sz="0" w:space="0" w:color="auto"/>
                                                            <w:bottom w:val="none" w:sz="0" w:space="0" w:color="auto"/>
                                                            <w:right w:val="none" w:sz="0" w:space="0" w:color="auto"/>
                                                          </w:divBdr>
                                                          <w:divsChild>
                                                            <w:div w:id="1738355269">
                                                              <w:marLeft w:val="0"/>
                                                              <w:marRight w:val="0"/>
                                                              <w:marTop w:val="0"/>
                                                              <w:marBottom w:val="0"/>
                                                              <w:divBdr>
                                                                <w:top w:val="none" w:sz="0" w:space="0" w:color="auto"/>
                                                                <w:left w:val="none" w:sz="0" w:space="0" w:color="auto"/>
                                                                <w:bottom w:val="none" w:sz="0" w:space="0" w:color="auto"/>
                                                                <w:right w:val="none" w:sz="0" w:space="0" w:color="auto"/>
                                                              </w:divBdr>
                                                              <w:divsChild>
                                                                <w:div w:id="1738355282">
                                                                  <w:marLeft w:val="0"/>
                                                                  <w:marRight w:val="0"/>
                                                                  <w:marTop w:val="0"/>
                                                                  <w:marBottom w:val="0"/>
                                                                  <w:divBdr>
                                                                    <w:top w:val="none" w:sz="0" w:space="0" w:color="auto"/>
                                                                    <w:left w:val="none" w:sz="0" w:space="0" w:color="auto"/>
                                                                    <w:bottom w:val="none" w:sz="0" w:space="0" w:color="auto"/>
                                                                    <w:right w:val="none" w:sz="0" w:space="0" w:color="auto"/>
                                                                  </w:divBdr>
                                                                  <w:divsChild>
                                                                    <w:div w:id="1738355279">
                                                                      <w:marLeft w:val="0"/>
                                                                      <w:marRight w:val="0"/>
                                                                      <w:marTop w:val="0"/>
                                                                      <w:marBottom w:val="0"/>
                                                                      <w:divBdr>
                                                                        <w:top w:val="none" w:sz="0" w:space="0" w:color="auto"/>
                                                                        <w:left w:val="none" w:sz="0" w:space="0" w:color="auto"/>
                                                                        <w:bottom w:val="none" w:sz="0" w:space="0" w:color="auto"/>
                                                                        <w:right w:val="none" w:sz="0" w:space="0" w:color="auto"/>
                                                                      </w:divBdr>
                                                                      <w:divsChild>
                                                                        <w:div w:id="1738355262">
                                                                          <w:marLeft w:val="0"/>
                                                                          <w:marRight w:val="0"/>
                                                                          <w:marTop w:val="0"/>
                                                                          <w:marBottom w:val="0"/>
                                                                          <w:divBdr>
                                                                            <w:top w:val="none" w:sz="0" w:space="0" w:color="auto"/>
                                                                            <w:left w:val="none" w:sz="0" w:space="0" w:color="auto"/>
                                                                            <w:bottom w:val="none" w:sz="0" w:space="0" w:color="auto"/>
                                                                            <w:right w:val="none" w:sz="0" w:space="0" w:color="auto"/>
                                                                          </w:divBdr>
                                                                          <w:divsChild>
                                                                            <w:div w:id="1738355099">
                                                                              <w:marLeft w:val="0"/>
                                                                              <w:marRight w:val="0"/>
                                                                              <w:marTop w:val="0"/>
                                                                              <w:marBottom w:val="0"/>
                                                                              <w:divBdr>
                                                                                <w:top w:val="none" w:sz="0" w:space="0" w:color="auto"/>
                                                                                <w:left w:val="none" w:sz="0" w:space="0" w:color="auto"/>
                                                                                <w:bottom w:val="none" w:sz="0" w:space="0" w:color="auto"/>
                                                                                <w:right w:val="none" w:sz="0" w:space="0" w:color="auto"/>
                                                                              </w:divBdr>
                                                                            </w:div>
                                                                            <w:div w:id="1738355265">
                                                                              <w:marLeft w:val="0"/>
                                                                              <w:marRight w:val="0"/>
                                                                              <w:marTop w:val="0"/>
                                                                              <w:marBottom w:val="0"/>
                                                                              <w:divBdr>
                                                                                <w:top w:val="none" w:sz="0" w:space="0" w:color="auto"/>
                                                                                <w:left w:val="none" w:sz="0" w:space="0" w:color="auto"/>
                                                                                <w:bottom w:val="none" w:sz="0" w:space="0" w:color="auto"/>
                                                                                <w:right w:val="none" w:sz="0" w:space="0" w:color="auto"/>
                                                                              </w:divBdr>
                                                                            </w:div>
                                                                            <w:div w:id="1738355267">
                                                                              <w:marLeft w:val="0"/>
                                                                              <w:marRight w:val="0"/>
                                                                              <w:marTop w:val="0"/>
                                                                              <w:marBottom w:val="0"/>
                                                                              <w:divBdr>
                                                                                <w:top w:val="none" w:sz="0" w:space="0" w:color="auto"/>
                                                                                <w:left w:val="none" w:sz="0" w:space="0" w:color="auto"/>
                                                                                <w:bottom w:val="none" w:sz="0" w:space="0" w:color="auto"/>
                                                                                <w:right w:val="none" w:sz="0" w:space="0" w:color="auto"/>
                                                                              </w:divBdr>
                                                                              <w:divsChild>
                                                                                <w:div w:id="1738355096">
                                                                                  <w:marLeft w:val="0"/>
                                                                                  <w:marRight w:val="0"/>
                                                                                  <w:marTop w:val="0"/>
                                                                                  <w:marBottom w:val="0"/>
                                                                                  <w:divBdr>
                                                                                    <w:top w:val="none" w:sz="0" w:space="0" w:color="auto"/>
                                                                                    <w:left w:val="none" w:sz="0" w:space="0" w:color="auto"/>
                                                                                    <w:bottom w:val="none" w:sz="0" w:space="0" w:color="auto"/>
                                                                                    <w:right w:val="none" w:sz="0" w:space="0" w:color="auto"/>
                                                                                  </w:divBdr>
                                                                                </w:div>
                                                                                <w:div w:id="1738355272">
                                                                                  <w:marLeft w:val="0"/>
                                                                                  <w:marRight w:val="0"/>
                                                                                  <w:marTop w:val="0"/>
                                                                                  <w:marBottom w:val="0"/>
                                                                                  <w:divBdr>
                                                                                    <w:top w:val="none" w:sz="0" w:space="0" w:color="auto"/>
                                                                                    <w:left w:val="none" w:sz="0" w:space="0" w:color="auto"/>
                                                                                    <w:bottom w:val="none" w:sz="0" w:space="0" w:color="auto"/>
                                                                                    <w:right w:val="none" w:sz="0" w:space="0" w:color="auto"/>
                                                                                  </w:divBdr>
                                                                                </w:div>
                                                                                <w:div w:id="1738355280">
                                                                                  <w:marLeft w:val="0"/>
                                                                                  <w:marRight w:val="0"/>
                                                                                  <w:marTop w:val="0"/>
                                                                                  <w:marBottom w:val="0"/>
                                                                                  <w:divBdr>
                                                                                    <w:top w:val="none" w:sz="0" w:space="0" w:color="auto"/>
                                                                                    <w:left w:val="none" w:sz="0" w:space="0" w:color="auto"/>
                                                                                    <w:bottom w:val="none" w:sz="0" w:space="0" w:color="auto"/>
                                                                                    <w:right w:val="none" w:sz="0" w:space="0" w:color="auto"/>
                                                                                  </w:divBdr>
                                                                                </w:div>
                                                                                <w:div w:id="1738355284">
                                                                                  <w:marLeft w:val="0"/>
                                                                                  <w:marRight w:val="0"/>
                                                                                  <w:marTop w:val="0"/>
                                                                                  <w:marBottom w:val="0"/>
                                                                                  <w:divBdr>
                                                                                    <w:top w:val="none" w:sz="0" w:space="0" w:color="auto"/>
                                                                                    <w:left w:val="none" w:sz="0" w:space="0" w:color="auto"/>
                                                                                    <w:bottom w:val="none" w:sz="0" w:space="0" w:color="auto"/>
                                                                                    <w:right w:val="none" w:sz="0" w:space="0" w:color="auto"/>
                                                                                  </w:divBdr>
                                                                                </w:div>
                                                                              </w:divsChild>
                                                                            </w:div>
                                                                            <w:div w:id="1738355274">
                                                                              <w:marLeft w:val="0"/>
                                                                              <w:marRight w:val="0"/>
                                                                              <w:marTop w:val="0"/>
                                                                              <w:marBottom w:val="0"/>
                                                                              <w:divBdr>
                                                                                <w:top w:val="none" w:sz="0" w:space="0" w:color="auto"/>
                                                                                <w:left w:val="none" w:sz="0" w:space="0" w:color="auto"/>
                                                                                <w:bottom w:val="none" w:sz="0" w:space="0" w:color="auto"/>
                                                                                <w:right w:val="none" w:sz="0" w:space="0" w:color="auto"/>
                                                                              </w:divBdr>
                                                                              <w:divsChild>
                                                                                <w:div w:id="1738355098">
                                                                                  <w:marLeft w:val="0"/>
                                                                                  <w:marRight w:val="0"/>
                                                                                  <w:marTop w:val="0"/>
                                                                                  <w:marBottom w:val="0"/>
                                                                                  <w:divBdr>
                                                                                    <w:top w:val="none" w:sz="0" w:space="0" w:color="auto"/>
                                                                                    <w:left w:val="none" w:sz="0" w:space="0" w:color="auto"/>
                                                                                    <w:bottom w:val="none" w:sz="0" w:space="0" w:color="auto"/>
                                                                                    <w:right w:val="none" w:sz="0" w:space="0" w:color="auto"/>
                                                                                  </w:divBdr>
                                                                                </w:div>
                                                                                <w:div w:id="1738355266">
                                                                                  <w:marLeft w:val="0"/>
                                                                                  <w:marRight w:val="0"/>
                                                                                  <w:marTop w:val="0"/>
                                                                                  <w:marBottom w:val="0"/>
                                                                                  <w:divBdr>
                                                                                    <w:top w:val="none" w:sz="0" w:space="0" w:color="auto"/>
                                                                                    <w:left w:val="none" w:sz="0" w:space="0" w:color="auto"/>
                                                                                    <w:bottom w:val="none" w:sz="0" w:space="0" w:color="auto"/>
                                                                                    <w:right w:val="none" w:sz="0" w:space="0" w:color="auto"/>
                                                                                  </w:divBdr>
                                                                                </w:div>
                                                                                <w:div w:id="1738355268">
                                                                                  <w:marLeft w:val="0"/>
                                                                                  <w:marRight w:val="0"/>
                                                                                  <w:marTop w:val="0"/>
                                                                                  <w:marBottom w:val="0"/>
                                                                                  <w:divBdr>
                                                                                    <w:top w:val="none" w:sz="0" w:space="0" w:color="auto"/>
                                                                                    <w:left w:val="none" w:sz="0" w:space="0" w:color="auto"/>
                                                                                    <w:bottom w:val="none" w:sz="0" w:space="0" w:color="auto"/>
                                                                                    <w:right w:val="none" w:sz="0" w:space="0" w:color="auto"/>
                                                                                  </w:divBdr>
                                                                                </w:div>
                                                                                <w:div w:id="1738355285">
                                                                                  <w:marLeft w:val="0"/>
                                                                                  <w:marRight w:val="0"/>
                                                                                  <w:marTop w:val="0"/>
                                                                                  <w:marBottom w:val="0"/>
                                                                                  <w:divBdr>
                                                                                    <w:top w:val="none" w:sz="0" w:space="0" w:color="auto"/>
                                                                                    <w:left w:val="none" w:sz="0" w:space="0" w:color="auto"/>
                                                                                    <w:bottom w:val="none" w:sz="0" w:space="0" w:color="auto"/>
                                                                                    <w:right w:val="none" w:sz="0" w:space="0" w:color="auto"/>
                                                                                  </w:divBdr>
                                                                                </w:div>
                                                                                <w:div w:id="1738355288">
                                                                                  <w:marLeft w:val="0"/>
                                                                                  <w:marRight w:val="0"/>
                                                                                  <w:marTop w:val="0"/>
                                                                                  <w:marBottom w:val="0"/>
                                                                                  <w:divBdr>
                                                                                    <w:top w:val="none" w:sz="0" w:space="0" w:color="auto"/>
                                                                                    <w:left w:val="none" w:sz="0" w:space="0" w:color="auto"/>
                                                                                    <w:bottom w:val="none" w:sz="0" w:space="0" w:color="auto"/>
                                                                                    <w:right w:val="none" w:sz="0" w:space="0" w:color="auto"/>
                                                                                  </w:divBdr>
                                                                                </w:div>
                                                                              </w:divsChild>
                                                                            </w:div>
                                                                            <w:div w:id="1738355276">
                                                                              <w:marLeft w:val="0"/>
                                                                              <w:marRight w:val="0"/>
                                                                              <w:marTop w:val="0"/>
                                                                              <w:marBottom w:val="0"/>
                                                                              <w:divBdr>
                                                                                <w:top w:val="none" w:sz="0" w:space="0" w:color="auto"/>
                                                                                <w:left w:val="none" w:sz="0" w:space="0" w:color="auto"/>
                                                                                <w:bottom w:val="none" w:sz="0" w:space="0" w:color="auto"/>
                                                                                <w:right w:val="none" w:sz="0" w:space="0" w:color="auto"/>
                                                                              </w:divBdr>
                                                                            </w:div>
                                                                            <w:div w:id="1738355289">
                                                                              <w:marLeft w:val="0"/>
                                                                              <w:marRight w:val="0"/>
                                                                              <w:marTop w:val="0"/>
                                                                              <w:marBottom w:val="0"/>
                                                                              <w:divBdr>
                                                                                <w:top w:val="none" w:sz="0" w:space="0" w:color="auto"/>
                                                                                <w:left w:val="none" w:sz="0" w:space="0" w:color="auto"/>
                                                                                <w:bottom w:val="none" w:sz="0" w:space="0" w:color="auto"/>
                                                                                <w:right w:val="none" w:sz="0" w:space="0" w:color="auto"/>
                                                                              </w:divBdr>
                                                                              <w:divsChild>
                                                                                <w:div w:id="1738355263">
                                                                                  <w:marLeft w:val="0"/>
                                                                                  <w:marRight w:val="0"/>
                                                                                  <w:marTop w:val="0"/>
                                                                                  <w:marBottom w:val="0"/>
                                                                                  <w:divBdr>
                                                                                    <w:top w:val="none" w:sz="0" w:space="0" w:color="auto"/>
                                                                                    <w:left w:val="none" w:sz="0" w:space="0" w:color="auto"/>
                                                                                    <w:bottom w:val="none" w:sz="0" w:space="0" w:color="auto"/>
                                                                                    <w:right w:val="none" w:sz="0" w:space="0" w:color="auto"/>
                                                                                  </w:divBdr>
                                                                                </w:div>
                                                                                <w:div w:id="173835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9A6018A2421A957294646EDCBB4554D141216B411C0E41BFA75010A39C4CCF1788D664BA5F39D684C1059A4F1D294D3572DE9F1A51085EC1D0wEL" TargetMode="External"/><Relationship Id="rId18" Type="http://schemas.openxmlformats.org/officeDocument/2006/relationships/hyperlink" Target="consultantplus://offline/ref=D99DBDF1065F578ABB7FA55C413306344A8B2A602FC44F392E11472A2F817C8C575639B2794D88D9143158551B70C6C8246BEE9C41C3S0E8F" TargetMode="External"/><Relationship Id="rId26" Type="http://schemas.openxmlformats.org/officeDocument/2006/relationships/hyperlink" Target="http://mobileonline.garant.ru/" TargetMode="External"/><Relationship Id="rId3" Type="http://schemas.openxmlformats.org/officeDocument/2006/relationships/styles" Target="styles.xml"/><Relationship Id="rId21" Type="http://schemas.openxmlformats.org/officeDocument/2006/relationships/hyperlink" Target="consultantplus://offline/ref=A7B323494189CDF685ADCA39DB4EBA90BD8C98C1ECB248A5FF31A37D1917C67FB35E850B5AA5C3E0C9EC489D34623164599E3328B329X5JFI"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ivo.garant.ru/document?id=10002673&amp;sub=3" TargetMode="External"/><Relationship Id="rId17" Type="http://schemas.openxmlformats.org/officeDocument/2006/relationships/hyperlink" Target="consultantplus://offline/ref=E709336C574F8D4A1FFCC00A93D25FDD315E4EB5D517EDD08B27EC16E33A45A4358FC9CA11D03A3A9099FF259B6B96C07669631F6410A15DW953H" TargetMode="External"/><Relationship Id="rId25" Type="http://schemas.openxmlformats.org/officeDocument/2006/relationships/hyperlink" Target="http://mobileonline.garant.r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E709336C574F8D4A1FFCC00A93D25FDD315E4EB5D517EDD08B27EC16E33A45A4358FC9CA15D73332C4C3EF21D23C9CDC717F7D157A10WA50H" TargetMode="External"/><Relationship Id="rId20" Type="http://schemas.openxmlformats.org/officeDocument/2006/relationships/hyperlink" Target="consultantplus://offline/ref=A7B323494189CDF685ADCA39DB4EBA90BD8C98C1ECB248A5FF31A37D1917C67FB35E850B5AA5C3E0C9EC489D34623164599E3328B329X5JFI" TargetMode="External"/><Relationship Id="rId29"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vo.garant.ru/document?id=12038258&amp;sub=4511" TargetMode="External"/><Relationship Id="rId24" Type="http://schemas.openxmlformats.org/officeDocument/2006/relationships/hyperlink" Target="http://mobileonline.garant.ru/" TargetMode="External"/><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consultantplus://offline/ref=E709336C574F8D4A1FFCDE0785BE01D2335D19BBD615EE83D777EA41BC6A43F175CFCF9F529637389092AF74DB35CF9335226E157D0CA1578C8FED23W758H" TargetMode="External"/><Relationship Id="rId23" Type="http://schemas.openxmlformats.org/officeDocument/2006/relationships/hyperlink" Target="http://mobileonline.garant.ru/" TargetMode="External"/><Relationship Id="rId28" Type="http://schemas.openxmlformats.org/officeDocument/2006/relationships/hyperlink" Target="http://mobileonline.garant.ru/" TargetMode="External"/><Relationship Id="rId10" Type="http://schemas.openxmlformats.org/officeDocument/2006/relationships/hyperlink" Target="consultantplus://offline/ref=DCED5E6F22D20D4DA2FD022437377AFD70FB537758E28863268567F0C1DCF76B89BA4A4DAB046CB0F868D57EA721256D8E5930C0D7E4V6S4G" TargetMode="External"/><Relationship Id="rId19" Type="http://schemas.openxmlformats.org/officeDocument/2006/relationships/hyperlink" Target="consultantplus://offline/ref=D99DBDF1065F578ABB7FA55C413306344A8B2A602FC44F392E11472A2F817C8C575639B27D4A81D1406B48515227CCD4237DF0965FC309FFS4ECF" TargetMode="External"/><Relationship Id="rId31"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garantF1://45128751.0" TargetMode="External"/><Relationship Id="rId14" Type="http://schemas.openxmlformats.org/officeDocument/2006/relationships/hyperlink" Target="consultantplus://offline/ref=78822F3CB23967B4CC8BB0A0BA87EA0F7D04C5C6DF9AC512E5185345BCF4ED6C1EFAC96740ACCD6A8EB736BE5DB1901C6213C10C60C7o7w4G" TargetMode="External"/><Relationship Id="rId22" Type="http://schemas.openxmlformats.org/officeDocument/2006/relationships/hyperlink" Target="consultantplus://offline/ref=C9CD53B88CAA342CDE4889A96F477E55B71D6F6DDF5687B584CFFA372182E094D241E49E3862EE7090623B49824CF696E639FF38FB09AFDAm8Q1K" TargetMode="External"/><Relationship Id="rId27" Type="http://schemas.openxmlformats.org/officeDocument/2006/relationships/hyperlink" Target="http://mobileonline.garant.ru/" TargetMode="External"/><Relationship Id="rId30" Type="http://schemas.openxmlformats.org/officeDocument/2006/relationships/hyperlink" Target="http://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1E573E-2A8B-43F8-806C-0C6D3402B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8665</Words>
  <Characters>49391</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57941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User1</cp:lastModifiedBy>
  <cp:revision>7</cp:revision>
  <cp:lastPrinted>2021-09-02T03:58:00Z</cp:lastPrinted>
  <dcterms:created xsi:type="dcterms:W3CDTF">2021-08-31T06:50:00Z</dcterms:created>
  <dcterms:modified xsi:type="dcterms:W3CDTF">2021-09-02T03:58:00Z</dcterms:modified>
</cp:coreProperties>
</file>