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  ФЕДЕРАЦИЯ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САМАРСКАЯ  ОБЛАСТЬ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РАЙОН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ХВОРОСТЯНСКИЙ                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АДМИНИСТРАЦИЯ      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АБАШЕВО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445599,с</w:t>
      </w:r>
      <w:proofErr w:type="gramStart"/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башево,ул.Озерная-1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тел.(846-77)9-55-89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ПОСТАНОВЛЕНИЕ № </w:t>
      </w:r>
      <w:r w:rsidR="00640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</w:t>
      </w:r>
      <w:r w:rsidR="00640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12.10.</w:t>
      </w: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</w:p>
    <w:p w:rsidR="00AD5D48" w:rsidRPr="00FF3283" w:rsidRDefault="00FF3283" w:rsidP="00FF3283">
      <w:pPr>
        <w:pStyle w:val="ab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9975C5" w:rsidRPr="00FF328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="009975C5" w:rsidRPr="00FF3283">
        <w:rPr>
          <w:rFonts w:ascii="Times New Roman" w:hAnsi="Times New Roman"/>
          <w:b/>
          <w:sz w:val="24"/>
          <w:szCs w:val="24"/>
        </w:rPr>
        <w:t xml:space="preserve"> </w:t>
      </w:r>
      <w:r w:rsidR="009975C5" w:rsidRPr="00FF3283">
        <w:rPr>
          <w:rFonts w:ascii="Times New Roman" w:hAnsi="Times New Roman" w:cs="Times New Roman"/>
          <w:b/>
          <w:sz w:val="24"/>
          <w:szCs w:val="24"/>
        </w:rPr>
        <w:t>по    предоставлению       муниципальной услуги</w:t>
      </w:r>
      <w:r w:rsidR="009975C5" w:rsidRPr="00FF3283">
        <w:rPr>
          <w:rFonts w:ascii="Times New Roman" w:hAnsi="Times New Roman"/>
          <w:b/>
          <w:sz w:val="24"/>
          <w:szCs w:val="24"/>
        </w:rPr>
        <w:t xml:space="preserve">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«Рассмотрение заявления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прекращени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>и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Абашево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Хворостянский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Самарской области»</w:t>
      </w:r>
    </w:p>
    <w:p w:rsidR="009975C5" w:rsidRPr="00DA382D" w:rsidRDefault="009975C5" w:rsidP="00A845EA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</w:t>
      </w:r>
      <w:r w:rsidRPr="00DA382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DA382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С целью 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 xml:space="preserve">повышения качества и доступности предоставления муниципальной услуги по </w:t>
      </w:r>
      <w:r w:rsidR="001D702A">
        <w:rPr>
          <w:rFonts w:ascii="Times New Roman" w:hAnsi="Times New Roman" w:cs="Times New Roman"/>
          <w:sz w:val="26"/>
          <w:szCs w:val="26"/>
          <w:lang w:eastAsia="zh-CN"/>
        </w:rPr>
        <w:t xml:space="preserve"> рассмотрению заявления о прекращени</w:t>
      </w:r>
      <w:r w:rsidR="004246B3">
        <w:rPr>
          <w:rFonts w:ascii="Times New Roman" w:hAnsi="Times New Roman" w:cs="Times New Roman"/>
          <w:sz w:val="26"/>
          <w:szCs w:val="26"/>
          <w:lang w:eastAsia="zh-CN"/>
        </w:rPr>
        <w:t>и</w:t>
      </w:r>
      <w:r w:rsidR="001D702A">
        <w:rPr>
          <w:rFonts w:ascii="Times New Roman" w:hAnsi="Times New Roman" w:cs="Times New Roman"/>
          <w:sz w:val="26"/>
          <w:szCs w:val="26"/>
          <w:lang w:eastAsia="zh-CN"/>
        </w:rPr>
        <w:t xml:space="preserve"> права постоянного (бессрочного) пользования или пожизненного наследуемого владения земельным участком на 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 xml:space="preserve">территории </w:t>
      </w:r>
      <w:r w:rsidR="00C07085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 Абашево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>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 w:rsidR="00835577" w:rsidRPr="00835577">
        <w:rPr>
          <w:rFonts w:ascii="Times New Roman" w:hAnsi="Times New Roman"/>
          <w:sz w:val="26"/>
          <w:szCs w:val="26"/>
        </w:rPr>
        <w:t xml:space="preserve"> </w:t>
      </w:r>
      <w:r w:rsidR="00835577" w:rsidRPr="00DF2A29">
        <w:rPr>
          <w:rFonts w:ascii="Times New Roman" w:hAnsi="Times New Roman"/>
          <w:sz w:val="26"/>
          <w:szCs w:val="26"/>
        </w:rPr>
        <w:t xml:space="preserve">Уставом сельского поселения </w:t>
      </w:r>
      <w:r w:rsidR="00FF3283">
        <w:rPr>
          <w:rFonts w:ascii="Times New Roman" w:hAnsi="Times New Roman"/>
          <w:sz w:val="26"/>
          <w:szCs w:val="26"/>
        </w:rPr>
        <w:t>Абашево</w:t>
      </w:r>
      <w:r w:rsidR="00835577" w:rsidRPr="00DF2A29">
        <w:rPr>
          <w:rFonts w:ascii="Times New Roman" w:hAnsi="Times New Roman"/>
          <w:sz w:val="26"/>
          <w:szCs w:val="26"/>
        </w:rPr>
        <w:t xml:space="preserve">, </w:t>
      </w:r>
      <w:r w:rsidR="00C07085" w:rsidRPr="00C07085">
        <w:rPr>
          <w:rFonts w:ascii="Times New Roman" w:hAnsi="Times New Roman"/>
          <w:sz w:val="26"/>
          <w:szCs w:val="26"/>
        </w:rPr>
        <w:t xml:space="preserve">представлением прокуратуры от </w:t>
      </w:r>
      <w:r w:rsidR="00541B95">
        <w:rPr>
          <w:rFonts w:ascii="Times New Roman" w:hAnsi="Times New Roman"/>
          <w:sz w:val="26"/>
          <w:szCs w:val="26"/>
        </w:rPr>
        <w:t>31</w:t>
      </w:r>
      <w:r w:rsidR="00C07085" w:rsidRPr="00541B95">
        <w:rPr>
          <w:rFonts w:ascii="Times New Roman" w:hAnsi="Times New Roman"/>
          <w:sz w:val="26"/>
          <w:szCs w:val="26"/>
        </w:rPr>
        <w:t>.08.2020 г. № 07-03-</w:t>
      </w:r>
      <w:r w:rsidR="00541B95">
        <w:rPr>
          <w:rFonts w:ascii="Times New Roman" w:hAnsi="Times New Roman"/>
          <w:sz w:val="26"/>
          <w:szCs w:val="26"/>
        </w:rPr>
        <w:t>2020</w:t>
      </w:r>
      <w:r w:rsidR="00C07085" w:rsidRPr="00541B95">
        <w:rPr>
          <w:rFonts w:ascii="Times New Roman" w:hAnsi="Times New Roman"/>
          <w:sz w:val="26"/>
          <w:szCs w:val="26"/>
        </w:rPr>
        <w:t>/</w:t>
      </w:r>
      <w:r w:rsidR="00541B95">
        <w:rPr>
          <w:rFonts w:ascii="Times New Roman" w:hAnsi="Times New Roman"/>
          <w:sz w:val="26"/>
          <w:szCs w:val="26"/>
        </w:rPr>
        <w:t>89-20-120360042</w:t>
      </w:r>
      <w:r w:rsidR="00C07085" w:rsidRPr="00541B95">
        <w:rPr>
          <w:rFonts w:ascii="Times New Roman" w:hAnsi="Times New Roman"/>
          <w:sz w:val="26"/>
          <w:szCs w:val="26"/>
        </w:rPr>
        <w:t>,</w:t>
      </w:r>
      <w:r w:rsidR="00C07085">
        <w:rPr>
          <w:rFonts w:ascii="Times New Roman" w:hAnsi="Times New Roman"/>
          <w:sz w:val="26"/>
          <w:szCs w:val="26"/>
        </w:rPr>
        <w:t xml:space="preserve"> </w:t>
      </w:r>
      <w:r w:rsidRPr="00DA382D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FF3283">
        <w:rPr>
          <w:rFonts w:ascii="Times New Roman" w:hAnsi="Times New Roman"/>
          <w:sz w:val="26"/>
          <w:szCs w:val="26"/>
        </w:rPr>
        <w:t>Абашево</w:t>
      </w:r>
    </w:p>
    <w:p w:rsidR="009975C5" w:rsidRDefault="009975C5" w:rsidP="00A845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9975C5" w:rsidRPr="001D702A" w:rsidRDefault="001D702A" w:rsidP="00A845EA">
      <w:pPr>
        <w:pStyle w:val="ab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1.  </w:t>
      </w:r>
      <w:r w:rsidR="009975C5" w:rsidRPr="001D702A">
        <w:rPr>
          <w:rFonts w:ascii="Times New Roman" w:hAnsi="Times New Roman" w:cs="Times New Roman"/>
          <w:sz w:val="26"/>
          <w:szCs w:val="26"/>
          <w:lang w:eastAsia="zh-CN"/>
        </w:rPr>
        <w:t xml:space="preserve">Утвердить Административный регламент по предоставлению муниципальной услуги </w:t>
      </w:r>
      <w:r w:rsidR="00835577" w:rsidRPr="001D702A">
        <w:rPr>
          <w:rFonts w:ascii="Times New Roman" w:hAnsi="Times New Roman" w:cs="Times New Roman"/>
          <w:bCs/>
          <w:sz w:val="26"/>
          <w:szCs w:val="26"/>
          <w:lang w:eastAsia="zh-CN"/>
        </w:rPr>
        <w:t>«</w:t>
      </w:r>
      <w:r w:rsidR="004246B3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Рассмотрение заявления о </w:t>
      </w:r>
      <w:r w:rsidR="004246B3">
        <w:rPr>
          <w:rFonts w:ascii="Times New Roman" w:hAnsi="Times New Roman" w:cs="Times New Roman"/>
          <w:sz w:val="26"/>
          <w:szCs w:val="26"/>
        </w:rPr>
        <w:t>прекращении</w:t>
      </w:r>
      <w:r w:rsidRPr="001D702A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6"/>
          <w:szCs w:val="26"/>
        </w:rPr>
        <w:t>Абашево</w:t>
      </w:r>
      <w:r w:rsidRPr="001D702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07085">
        <w:rPr>
          <w:rFonts w:ascii="Times New Roman" w:hAnsi="Times New Roman" w:cs="Times New Roman"/>
          <w:sz w:val="26"/>
          <w:szCs w:val="26"/>
        </w:rPr>
        <w:t xml:space="preserve">Хворостянский </w:t>
      </w:r>
      <w:r w:rsidRPr="001D702A">
        <w:rPr>
          <w:rFonts w:ascii="Times New Roman" w:hAnsi="Times New Roman" w:cs="Times New Roman"/>
          <w:sz w:val="26"/>
          <w:szCs w:val="26"/>
        </w:rPr>
        <w:t xml:space="preserve"> Самарской</w:t>
      </w:r>
      <w:r w:rsidR="004246B3">
        <w:rPr>
          <w:rFonts w:ascii="Times New Roman" w:hAnsi="Times New Roman" w:cs="Times New Roman"/>
          <w:sz w:val="26"/>
          <w:szCs w:val="26"/>
        </w:rPr>
        <w:tab/>
      </w:r>
      <w:r w:rsidRPr="001D702A">
        <w:rPr>
          <w:rFonts w:ascii="Times New Roman" w:hAnsi="Times New Roman" w:cs="Times New Roman"/>
          <w:sz w:val="26"/>
          <w:szCs w:val="26"/>
        </w:rPr>
        <w:t xml:space="preserve">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1D702A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eastAsia="Times New Roman"/>
          <w:sz w:val="26"/>
          <w:szCs w:val="26"/>
        </w:rPr>
        <w:t xml:space="preserve"> 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</w:t>
      </w:r>
      <w:proofErr w:type="spellStart"/>
      <w:r w:rsidR="00C07085">
        <w:rPr>
          <w:rFonts w:ascii="Times New Roman" w:eastAsia="Times New Roman" w:hAnsi="Times New Roman"/>
          <w:sz w:val="26"/>
          <w:szCs w:val="26"/>
          <w:lang w:eastAsia="ru-RU"/>
        </w:rPr>
        <w:t>Абашевский</w:t>
      </w:r>
      <w:proofErr w:type="spellEnd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сельского поселения </w:t>
      </w:r>
      <w:r w:rsidR="00FF3283">
        <w:rPr>
          <w:rFonts w:ascii="Times New Roman" w:eastAsia="Times New Roman" w:hAnsi="Times New Roman"/>
          <w:sz w:val="26"/>
          <w:szCs w:val="26"/>
          <w:lang w:eastAsia="ru-RU"/>
        </w:rPr>
        <w:t>Абашево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3. 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4.  </w:t>
      </w:r>
      <w:proofErr w:type="gramStart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975C5" w:rsidRDefault="009975C5" w:rsidP="00A845EA">
      <w:pPr>
        <w:spacing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9975C5" w:rsidRDefault="009975C5" w:rsidP="00A845EA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8"/>
          <w:lang w:eastAsia="ru-RU"/>
        </w:rPr>
      </w:pPr>
    </w:p>
    <w:p w:rsidR="0008376B" w:rsidRDefault="00C07085" w:rsidP="00A845EA">
      <w:pPr>
        <w:spacing w:after="150" w:line="240" w:lineRule="auto"/>
        <w:rPr>
          <w:rFonts w:ascii="Times New Roman" w:eastAsia="Times New Roman" w:hAnsi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>Глава сельского поселения</w:t>
      </w:r>
    </w:p>
    <w:p w:rsidR="00C07085" w:rsidRDefault="00C07085" w:rsidP="00C07085">
      <w:pPr>
        <w:tabs>
          <w:tab w:val="left" w:pos="6645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>Абашево</w:t>
      </w: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ab/>
        <w:t>Г.А. Шабавнина</w:t>
      </w:r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1E6A5E" w:rsidRDefault="00835577" w:rsidP="00A845EA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175A3E" w:rsidRPr="00175A3E" w:rsidRDefault="004C6D4C" w:rsidP="00A845EA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835577">
        <w:rPr>
          <w:rFonts w:ascii="Times New Roman" w:hAnsi="Times New Roman" w:cs="Times New Roman"/>
          <w:lang w:eastAsia="ru-RU"/>
        </w:rPr>
        <w:t xml:space="preserve">  </w:t>
      </w:r>
      <w:r w:rsidR="00175A3E" w:rsidRPr="00175A3E">
        <w:rPr>
          <w:rFonts w:ascii="Times New Roman" w:hAnsi="Times New Roman" w:cs="Times New Roman"/>
          <w:lang w:eastAsia="ru-RU"/>
        </w:rPr>
        <w:t xml:space="preserve">Приложение 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>к  постановлению администрации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FF3283">
        <w:rPr>
          <w:rFonts w:ascii="Times New Roman" w:hAnsi="Times New Roman" w:cs="Times New Roman"/>
          <w:lang w:eastAsia="ru-RU"/>
        </w:rPr>
        <w:t>Абашево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 xml:space="preserve"> муниципального района </w:t>
      </w:r>
      <w:r w:rsidR="00FF3283">
        <w:rPr>
          <w:rFonts w:ascii="Times New Roman" w:hAnsi="Times New Roman" w:cs="Times New Roman"/>
          <w:lang w:eastAsia="ru-RU"/>
        </w:rPr>
        <w:t>Хворостянский</w:t>
      </w:r>
      <w:r w:rsidRPr="00175A3E">
        <w:rPr>
          <w:rFonts w:ascii="Times New Roman" w:hAnsi="Times New Roman" w:cs="Times New Roman"/>
          <w:lang w:eastAsia="ru-RU"/>
        </w:rPr>
        <w:t xml:space="preserve"> </w:t>
      </w:r>
    </w:p>
    <w:p w:rsidR="009975C5" w:rsidRPr="00175A3E" w:rsidRDefault="001E6A5E" w:rsidP="00A845E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C07085">
        <w:rPr>
          <w:rFonts w:ascii="Times New Roman" w:hAnsi="Times New Roman" w:cs="Times New Roman"/>
          <w:lang w:eastAsia="ru-RU"/>
        </w:rPr>
        <w:t xml:space="preserve">               </w:t>
      </w:r>
      <w:r w:rsidR="00175A3E" w:rsidRPr="00175A3E">
        <w:rPr>
          <w:rFonts w:ascii="Times New Roman" w:hAnsi="Times New Roman" w:cs="Times New Roman"/>
          <w:lang w:eastAsia="ru-RU"/>
        </w:rPr>
        <w:t xml:space="preserve">от  </w:t>
      </w:r>
      <w:r w:rsidR="0064021C">
        <w:rPr>
          <w:rFonts w:ascii="Times New Roman" w:hAnsi="Times New Roman" w:cs="Times New Roman"/>
          <w:lang w:eastAsia="ru-RU"/>
        </w:rPr>
        <w:t>12.10.</w:t>
      </w:r>
      <w:r w:rsidR="00C07085">
        <w:rPr>
          <w:rFonts w:ascii="Times New Roman" w:hAnsi="Times New Roman" w:cs="Times New Roman"/>
          <w:lang w:eastAsia="ru-RU"/>
        </w:rPr>
        <w:t>2020 г.</w:t>
      </w:r>
      <w:r w:rsidR="004C6D4C">
        <w:rPr>
          <w:rFonts w:ascii="Times New Roman" w:hAnsi="Times New Roman" w:cs="Times New Roman"/>
          <w:lang w:eastAsia="ru-RU"/>
        </w:rPr>
        <w:t xml:space="preserve">       № </w:t>
      </w:r>
      <w:r w:rsidR="0064021C">
        <w:rPr>
          <w:rFonts w:ascii="Times New Roman" w:hAnsi="Times New Roman" w:cs="Times New Roman"/>
          <w:lang w:eastAsia="ru-RU"/>
        </w:rPr>
        <w:t>22</w:t>
      </w:r>
      <w:bookmarkStart w:id="0" w:name="_GoBack"/>
      <w:bookmarkEnd w:id="0"/>
      <w:r w:rsidR="00175A3E" w:rsidRPr="00175A3E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="00175A3E" w:rsidRPr="00175A3E">
        <w:rPr>
          <w:rFonts w:ascii="Times New Roman" w:hAnsi="Times New Roman" w:cs="Times New Roman"/>
          <w:lang w:eastAsia="ru-RU"/>
        </w:rPr>
        <w:t xml:space="preserve">     </w:t>
      </w:r>
    </w:p>
    <w:p w:rsidR="00A845EA" w:rsidRPr="00B10B10" w:rsidRDefault="00A845EA" w:rsidP="00A845EA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</w:t>
      </w:r>
    </w:p>
    <w:p w:rsidR="00A845EA" w:rsidRPr="00BF3B7B" w:rsidRDefault="00A845EA" w:rsidP="00A845EA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«Рассмотрение заявления о прекращени</w:t>
      </w:r>
      <w:r w:rsidR="004246B3">
        <w:rPr>
          <w:rFonts w:ascii="Times New Roman" w:hAnsi="Times New Roman"/>
          <w:color w:val="auto"/>
          <w:sz w:val="28"/>
          <w:szCs w:val="28"/>
        </w:rPr>
        <w:t>и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/>
          <w:color w:val="auto"/>
          <w:sz w:val="28"/>
          <w:szCs w:val="28"/>
        </w:rPr>
        <w:t>Абашево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FF3283">
        <w:rPr>
          <w:rFonts w:ascii="Times New Roman" w:hAnsi="Times New Roman"/>
          <w:color w:val="auto"/>
          <w:sz w:val="28"/>
          <w:szCs w:val="28"/>
        </w:rPr>
        <w:t>Хворостянский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Самарской области»</w:t>
      </w:r>
    </w:p>
    <w:p w:rsidR="00DC03C6" w:rsidRDefault="00DC03C6" w:rsidP="00A845EA">
      <w:pPr>
        <w:keepNext/>
        <w:spacing w:line="240" w:lineRule="auto"/>
        <w:jc w:val="center"/>
        <w:rPr>
          <w:b/>
          <w:sz w:val="26"/>
          <w:szCs w:val="26"/>
        </w:rPr>
      </w:pPr>
    </w:p>
    <w:p w:rsidR="00A845EA" w:rsidRPr="002436E4" w:rsidRDefault="00A845EA" w:rsidP="00A845E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2436E4">
        <w:rPr>
          <w:rFonts w:ascii="Times New Roman" w:hAnsi="Times New Roman"/>
          <w:b/>
          <w:sz w:val="28"/>
          <w:szCs w:val="26"/>
        </w:rPr>
        <w:t>1. Общие положения</w:t>
      </w:r>
    </w:p>
    <w:p w:rsidR="00C07085" w:rsidRDefault="00A845EA" w:rsidP="00DC03C6">
      <w:pPr>
        <w:keepLines/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«Рассмотрение заявления о прекращени</w:t>
      </w:r>
      <w:r w:rsidR="004246B3" w:rsidRPr="00DC03C6">
        <w:rPr>
          <w:rFonts w:ascii="Times New Roman" w:hAnsi="Times New Roman" w:cs="Times New Roman"/>
          <w:sz w:val="24"/>
          <w:szCs w:val="24"/>
        </w:rPr>
        <w:t>и</w:t>
      </w:r>
      <w:r w:rsidRPr="00DC03C6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r w:rsidRPr="00DC03C6">
        <w:rPr>
          <w:rFonts w:ascii="Times New Roman" w:hAnsi="Times New Roman" w:cs="Times New Roman"/>
          <w:sz w:val="24"/>
          <w:szCs w:val="24"/>
        </w:rPr>
        <w:t xml:space="preserve"> Самарской области»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DC03C6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          </w:t>
      </w:r>
      <w:r w:rsidR="004C6D4C" w:rsidRPr="00DC03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bookmarkStart w:id="1" w:name="Par60"/>
      <w:bookmarkEnd w:id="1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6D4C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</w:t>
      </w:r>
      <w:r w:rsidRPr="00DC03C6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                                   </w:t>
      </w:r>
    </w:p>
    <w:p w:rsidR="00A845EA" w:rsidRPr="00DC03C6" w:rsidRDefault="00A845EA" w:rsidP="00C0708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информирования о правилах предоставления муниципальной услуги.</w:t>
      </w:r>
    </w:p>
    <w:p w:rsidR="00A845EA" w:rsidRPr="00DC03C6" w:rsidRDefault="00A845EA" w:rsidP="00DC03C6">
      <w:pPr>
        <w:keepLines/>
        <w:shd w:val="clear" w:color="auto" w:fill="FFFFFF"/>
        <w:autoSpaceDE w:val="0"/>
        <w:autoSpaceDN w:val="0"/>
        <w:adjustRightInd w:val="0"/>
        <w:spacing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непосредственно в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Самарской области (далее - Администрация), </w:t>
      </w:r>
    </w:p>
    <w:p w:rsidR="00A845EA" w:rsidRPr="00DC03C6" w:rsidRDefault="00A845EA" w:rsidP="00DC03C6">
      <w:pPr>
        <w:keepLines/>
        <w:shd w:val="clear" w:color="auto" w:fill="FFFFFF"/>
        <w:autoSpaceDE w:val="0"/>
        <w:autoSpaceDN w:val="0"/>
        <w:adjustRightInd w:val="0"/>
        <w:spacing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«Многофункциональный центр предоставления государственных и муниципальных услуг» (далее –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«МФЦ»).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интернет-сайте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(далее – Единый портал), 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(далее – Портал);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портале «Сеть многофункциональных центров предоставления </w:t>
      </w:r>
      <w:r w:rsidRPr="00DC03C6">
        <w:rPr>
          <w:rFonts w:ascii="Times New Roman" w:eastAsia="Times New Roman" w:hAnsi="Times New Roman" w:cs="Times New Roman"/>
          <w:spacing w:val="-4"/>
          <w:sz w:val="24"/>
          <w:szCs w:val="24"/>
        </w:rPr>
        <w:t>государственных и муниципальных услуг»;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 приема заявлений в уполномоченном органе;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1.3.2. Информирование о правилах предоставления муниципальной услуги могут проводиться в следующих формах: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личное консультирование;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по почте (по электронной почте);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по телефону;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письменное информирование;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1.3.3. Индивидуальное личное консультирование.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В случае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4C6D4C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1.3.4. Индивидуальное консультирование по почте (по электронной почте).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1.3.5. Индивидуальное консультирование по телефону.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Время р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азговора не должно превышать 10 минут.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1.3.6. Публичное письменное информирование.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DC03C6" w:rsidDel="00C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органов местного самоуправления сельского поселения</w:t>
      </w:r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F3283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1.3.7. Публичное устное информирование.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A845EA" w:rsidRPr="00DC03C6" w:rsidRDefault="004C6D4C" w:rsidP="00DC03C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1.3.8.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1.3.9. На стендах в местах предоставления муниципальной услуги размещаются следующие информационные материалы: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извлечения из нормативных правовых актов по наиболее часто задаваемым вопросам;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перечень документов, представляемых заявителем, и требования, предъявляемые к этим документам;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формы документов для заполнения, образцы заполнения документов;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информация о плате за муниципальную услугу;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1.3.10. На официальном 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FF3283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в сети Интернет размещаются следующие информационные материалы: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полное наименование и полный почтовый адрес Администрации;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Администрации;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полный текст настоящего Административного регламента с приложениями к нему; 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содержащиеся на стендах в местах предоставления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полный текст Административного регламента с приложениями к нему;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предоставляемых заявителем и </w:t>
      </w:r>
      <w:proofErr w:type="gramStart"/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этим документам;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образец заполнения;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и полный почтовый адрес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Стандарт предоставления муниципальной услуги</w:t>
      </w:r>
    </w:p>
    <w:p w:rsidR="00A845EA" w:rsidRPr="00DC03C6" w:rsidRDefault="00A845EA" w:rsidP="00DC03C6">
      <w:pPr>
        <w:pStyle w:val="2"/>
        <w:keepNext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DC03C6">
        <w:rPr>
          <w:rFonts w:ascii="Times New Roman" w:eastAsia="Times New Roman" w:hAnsi="Times New Roman"/>
          <w:b w:val="0"/>
          <w:color w:val="auto"/>
          <w:sz w:val="24"/>
          <w:szCs w:val="24"/>
        </w:rPr>
        <w:t>2.1. Наименование муниципальной услуги</w:t>
      </w:r>
      <w:r w:rsidRPr="00DC03C6">
        <w:rPr>
          <w:rFonts w:ascii="Times New Roman" w:eastAsia="Times New Roman" w:hAnsi="Times New Roman"/>
          <w:color w:val="auto"/>
          <w:sz w:val="24"/>
          <w:szCs w:val="24"/>
        </w:rPr>
        <w:t xml:space="preserve"> – 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>Рассмотрение заявления о прекращени</w:t>
      </w:r>
      <w:r w:rsidR="004246B3" w:rsidRPr="00DC03C6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/>
          <w:b w:val="0"/>
          <w:color w:val="auto"/>
          <w:sz w:val="24"/>
          <w:szCs w:val="24"/>
        </w:rPr>
        <w:t>Абашево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</w:t>
      </w:r>
      <w:r w:rsidR="00FF3283">
        <w:rPr>
          <w:rFonts w:ascii="Times New Roman" w:hAnsi="Times New Roman"/>
          <w:b w:val="0"/>
          <w:color w:val="auto"/>
          <w:sz w:val="24"/>
          <w:szCs w:val="24"/>
        </w:rPr>
        <w:t>Хворостянский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Самарской области»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 – Администрация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 в части приема документов, необходимых для предоставления муниципальной услуги, доставки документов в Администрацию. 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2.2.2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предоставлении муниципальной услуги осуществляется взаимодействие с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являются: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выдача постановления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DC03C6">
        <w:rPr>
          <w:rFonts w:ascii="Times New Roman" w:hAnsi="Times New Roman" w:cs="Times New Roman"/>
          <w:sz w:val="24"/>
          <w:szCs w:val="24"/>
        </w:rPr>
        <w:t>прекращении права постоянного (бессрочного) пользования или пожизненного наследуемого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владения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земельным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участком;</w:t>
      </w:r>
      <w:r w:rsidRPr="00DC03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C03C6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исполнения муниципальной услуги с указанием причин отказа.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Срок предоставления муниципальной услуги составляет не более 30  рабочих дней со дня регистрации заявления о предоставлении муниципальной услуги.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по заявлению, поступившему через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осуществляется в срок, установленный настоящим пунктом, со дня регистрации заявления.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Правовыми основаниями для предоставления муниципальной услуги являются: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DC03C6">
        <w:rPr>
          <w:rFonts w:ascii="Times New Roman" w:hAnsi="Times New Roman"/>
        </w:rPr>
        <w:t>Конституцией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Российской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Федерации</w:t>
      </w:r>
      <w:proofErr w:type="spellEnd"/>
      <w:r w:rsidRPr="00DC03C6">
        <w:rPr>
          <w:rFonts w:ascii="Times New Roman" w:hAnsi="Times New Roman"/>
        </w:rPr>
        <w:t>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Земельным кодексом Российской Федерации № 136-ФЗ от 25.10.2001г.;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DC03C6">
        <w:rPr>
          <w:rFonts w:ascii="Times New Roman" w:hAnsi="Times New Roman"/>
        </w:rPr>
        <w:t>Гражданским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кодексом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Российской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Федерации</w:t>
      </w:r>
      <w:proofErr w:type="spellEnd"/>
      <w:r w:rsidRPr="00DC03C6">
        <w:rPr>
          <w:rFonts w:ascii="Times New Roman" w:hAnsi="Times New Roman"/>
        </w:rPr>
        <w:t>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</w:t>
      </w:r>
      <w:hyperlink r:id="rId9" w:history="1">
        <w:r w:rsidRPr="00DC03C6">
          <w:rPr>
            <w:rFonts w:ascii="Times New Roman" w:hAnsi="Times New Roman"/>
            <w:lang w:val="ru-RU"/>
          </w:rPr>
          <w:t>законом</w:t>
        </w:r>
      </w:hyperlink>
      <w:r w:rsidRPr="00DC03C6">
        <w:rPr>
          <w:rFonts w:ascii="Times New Roman" w:hAnsi="Times New Roman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</w:t>
      </w:r>
      <w:hyperlink r:id="rId10" w:history="1">
        <w:r w:rsidRPr="00DC03C6">
          <w:rPr>
            <w:rFonts w:ascii="Times New Roman" w:hAnsi="Times New Roman"/>
            <w:lang w:val="ru-RU"/>
          </w:rPr>
          <w:t>законом</w:t>
        </w:r>
      </w:hyperlink>
      <w:r w:rsidRPr="00DC03C6">
        <w:rPr>
          <w:rFonts w:ascii="Times New Roman" w:hAnsi="Times New Roman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24.07.2007 № 221-ФЗ «О государственном кадастре недвижимости»;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DC03C6">
        <w:rPr>
          <w:rFonts w:ascii="Times New Roman" w:hAnsi="Times New Roman"/>
        </w:rPr>
        <w:t>N</w:t>
      </w:r>
      <w:r w:rsidRPr="00DC03C6">
        <w:rPr>
          <w:rFonts w:ascii="Times New Roman" w:hAnsi="Times New Roman"/>
          <w:lang w:val="ru-RU"/>
        </w:rPr>
        <w:t xml:space="preserve"> 36258);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Уставом сельского поселения </w:t>
      </w:r>
      <w:r w:rsidR="00FF3283">
        <w:rPr>
          <w:rFonts w:ascii="Times New Roman" w:hAnsi="Times New Roman"/>
          <w:lang w:val="ru-RU"/>
        </w:rPr>
        <w:t>Абашево</w:t>
      </w:r>
      <w:r w:rsidRPr="00DC03C6">
        <w:rPr>
          <w:rFonts w:ascii="Times New Roman" w:hAnsi="Times New Roman"/>
          <w:lang w:val="ru-RU"/>
        </w:rPr>
        <w:t xml:space="preserve"> муниципального района </w:t>
      </w:r>
      <w:r w:rsidR="00FF3283">
        <w:rPr>
          <w:rFonts w:ascii="Times New Roman" w:hAnsi="Times New Roman"/>
          <w:lang w:val="ru-RU"/>
        </w:rPr>
        <w:t>Хворостянский</w:t>
      </w:r>
      <w:r w:rsidRPr="00DC03C6">
        <w:rPr>
          <w:rFonts w:ascii="Times New Roman" w:hAnsi="Times New Roman"/>
          <w:lang w:val="ru-RU"/>
        </w:rPr>
        <w:t xml:space="preserve"> Самарской области, </w:t>
      </w:r>
      <w:proofErr w:type="gramStart"/>
      <w:r w:rsidRPr="00DC03C6">
        <w:rPr>
          <w:rFonts w:ascii="Times New Roman" w:hAnsi="Times New Roman"/>
          <w:lang w:val="ru-RU"/>
        </w:rPr>
        <w:t>утвержденный</w:t>
      </w:r>
      <w:proofErr w:type="gramEnd"/>
      <w:r w:rsidRPr="00DC03C6">
        <w:rPr>
          <w:rFonts w:ascii="Times New Roman" w:hAnsi="Times New Roman"/>
          <w:lang w:val="ru-RU"/>
        </w:rPr>
        <w:t xml:space="preserve"> Решением собрания представителей сельского поселения </w:t>
      </w:r>
      <w:r w:rsidR="00FF3283">
        <w:rPr>
          <w:rFonts w:ascii="Times New Roman" w:hAnsi="Times New Roman"/>
          <w:lang w:val="ru-RU"/>
        </w:rPr>
        <w:t>Абашево</w:t>
      </w:r>
      <w:r w:rsidRPr="00DC03C6">
        <w:rPr>
          <w:rFonts w:ascii="Times New Roman" w:hAnsi="Times New Roman"/>
          <w:lang w:val="ru-RU"/>
        </w:rPr>
        <w:t xml:space="preserve"> муниципального района </w:t>
      </w:r>
      <w:r w:rsidR="00FF3283">
        <w:rPr>
          <w:rFonts w:ascii="Times New Roman" w:hAnsi="Times New Roman"/>
          <w:lang w:val="ru-RU"/>
        </w:rPr>
        <w:t>Хворостянский</w:t>
      </w:r>
      <w:r w:rsidRPr="00DC03C6">
        <w:rPr>
          <w:rFonts w:ascii="Times New Roman" w:hAnsi="Times New Roman"/>
          <w:lang w:val="ru-RU"/>
        </w:rPr>
        <w:t xml:space="preserve"> Самарской области от </w:t>
      </w:r>
      <w:r w:rsidR="00C07085">
        <w:rPr>
          <w:rFonts w:ascii="Times New Roman" w:hAnsi="Times New Roman"/>
          <w:lang w:val="ru-RU"/>
        </w:rPr>
        <w:t>28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05</w:t>
      </w:r>
      <w:r w:rsidRPr="00DC03C6">
        <w:rPr>
          <w:rFonts w:ascii="Times New Roman" w:hAnsi="Times New Roman"/>
          <w:lang w:val="ru-RU"/>
        </w:rPr>
        <w:t xml:space="preserve">.2014 № </w:t>
      </w:r>
      <w:r w:rsidR="00C07085">
        <w:rPr>
          <w:rFonts w:ascii="Times New Roman" w:hAnsi="Times New Roman"/>
          <w:lang w:val="ru-RU"/>
        </w:rPr>
        <w:t>60/32</w:t>
      </w:r>
      <w:r w:rsidRPr="00DC03C6">
        <w:rPr>
          <w:rFonts w:ascii="Times New Roman" w:hAnsi="Times New Roman"/>
          <w:lang w:val="ru-RU"/>
        </w:rPr>
        <w:t xml:space="preserve"> (последняя редакция от </w:t>
      </w:r>
      <w:r w:rsidR="00C07085">
        <w:rPr>
          <w:rFonts w:ascii="Times New Roman" w:hAnsi="Times New Roman"/>
          <w:lang w:val="ru-RU"/>
        </w:rPr>
        <w:t>06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04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2020</w:t>
      </w:r>
      <w:r w:rsidRPr="00DC03C6">
        <w:rPr>
          <w:rFonts w:ascii="Times New Roman" w:hAnsi="Times New Roman"/>
          <w:lang w:val="ru-RU"/>
        </w:rPr>
        <w:t xml:space="preserve"> № </w:t>
      </w:r>
      <w:r w:rsidR="00C07085">
        <w:rPr>
          <w:rFonts w:ascii="Times New Roman" w:hAnsi="Times New Roman"/>
          <w:lang w:val="ru-RU"/>
        </w:rPr>
        <w:t>92/87</w:t>
      </w:r>
      <w:r w:rsidRPr="00DC03C6">
        <w:rPr>
          <w:rFonts w:ascii="Times New Roman" w:hAnsi="Times New Roman"/>
          <w:lang w:val="ru-RU"/>
        </w:rPr>
        <w:t>)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14) настоящий Административный регламент.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текстами федеральных законов Российской Федерации можно ознакомиться на </w:t>
      </w:r>
      <w:proofErr w:type="gramStart"/>
      <w:r w:rsidR="00EA5B6B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фициальном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информации. На </w:t>
      </w:r>
      <w:proofErr w:type="gramStart"/>
      <w:r w:rsidR="00EA5B6B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фициальном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2.6.</w:t>
      </w:r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заявление по форме согласно Приложению 1 к настоящему Административному регламенту.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Вместе с заявлением заявитель, в целях предоставления муниципальной услуги, самостоятельно представляет в Администрацию или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удостоверяющие личность заявителя (получателя муниципальной услуги):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C03C6">
        <w:rPr>
          <w:rFonts w:ascii="Times New Roman" w:eastAsia="Times New Roman" w:hAnsi="Times New Roman" w:cs="Times New Roman"/>
          <w:bCs/>
          <w:sz w:val="24"/>
          <w:szCs w:val="24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они находятся, если заявитель не представил такие документы 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согласие собственник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кадастровая выписка о земельном участке;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-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-кадастровы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2) 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3) кадастровая выписка о земельном участке;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4)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5) 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«МФЦ»: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получателем муниципальной услуги либо его представителем;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виде по почте;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Администрация, </w:t>
      </w:r>
      <w:r w:rsidR="009A5437" w:rsidRPr="00C96928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2.11. Основаниями для отказа в предоставлении муниципальной услуги являются: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обращение заявителя за муниципальной услугой в не уполномоченный орган;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4)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2.12. Основания для приостановления предоставления муниципальной услуги отсутствуют.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Присутственные места в Администрации оборудуются: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системой охраны.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банкетками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A845EA" w:rsidRPr="00DC03C6" w:rsidRDefault="00A845EA" w:rsidP="00DC03C6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2.17. Показателями доступности и качества предоставления муниципальной услуги являются:</w:t>
      </w:r>
      <w:r w:rsidR="00EA5B6B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с которыми у Администрации заключены соглашения о взаимодействии.</w:t>
      </w:r>
      <w:proofErr w:type="gramEnd"/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lastRenderedPageBreak/>
        <w:t>2.20.Условием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B95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по экстерриториальному принципу Администрация сельского поселения </w:t>
      </w:r>
      <w:r w:rsidR="00FF3283" w:rsidRPr="00541B95">
        <w:rPr>
          <w:rFonts w:ascii="Times New Roman" w:hAnsi="Times New Roman" w:cs="Times New Roman"/>
          <w:sz w:val="24"/>
          <w:szCs w:val="24"/>
        </w:rPr>
        <w:t>Абашево</w:t>
      </w:r>
      <w:r w:rsidRPr="00541B9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F3283" w:rsidRPr="00541B95">
        <w:rPr>
          <w:rFonts w:ascii="Times New Roman" w:hAnsi="Times New Roman" w:cs="Times New Roman"/>
          <w:sz w:val="24"/>
          <w:szCs w:val="24"/>
        </w:rPr>
        <w:t>Хворостянский</w:t>
      </w:r>
      <w:r w:rsidRPr="00541B95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</w:t>
      </w:r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прием документов при обращении по почте либо в электронной форме;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прием заявления и иных документов, необходимых для предоставления муниципальной услуги,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рассмотрение заявления;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A845EA" w:rsidRPr="00DC03C6" w:rsidRDefault="00A845EA" w:rsidP="00DC03C6">
      <w:pPr>
        <w:spacing w:line="240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Style w:val="FontStyle57"/>
          <w:sz w:val="24"/>
          <w:szCs w:val="24"/>
        </w:rPr>
        <w:t xml:space="preserve">3.2.1. 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1) </w:t>
      </w:r>
      <w:hyperlink r:id="rId11" w:history="1">
        <w:r w:rsidRPr="00DC03C6">
          <w:rPr>
            <w:rFonts w:ascii="Times New Roman" w:eastAsia="Calibri" w:hAnsi="Times New Roman" w:cs="Times New Roman"/>
            <w:iCs/>
            <w:sz w:val="24"/>
            <w:szCs w:val="24"/>
          </w:rPr>
          <w:t>заявление</w:t>
        </w:r>
      </w:hyperlink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 о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hAnsi="Times New Roman" w:cs="Times New Roman"/>
          <w:sz w:val="24"/>
          <w:szCs w:val="24"/>
        </w:rPr>
        <w:t>прекращении права постоянного (бессрочного) пользования или пожизненного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наследуемого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владения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земельным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участком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>(далее -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ab/>
        <w:t>заявление) по форме согласно приложению 1 к Административному регламенту.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3.2.2. Документами и информацией, необходимыми в соответствии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>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2) выписка из Единого государственного реестра недвижимости о правах на земельный участок;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кадастровая выписка о земельном участке;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кадастровый план территории, в границах которой расположен земельный участок;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5) выписка из Единого государственного реестра юридических </w:t>
      </w:r>
      <w:proofErr w:type="gramStart"/>
      <w:r w:rsidRPr="00DC03C6">
        <w:rPr>
          <w:rFonts w:ascii="Times New Roman" w:eastAsia="Calibri" w:hAnsi="Times New Roman" w:cs="Times New Roman"/>
          <w:iCs/>
          <w:sz w:val="24"/>
          <w:szCs w:val="24"/>
        </w:rPr>
        <w:t>лиц</w:t>
      </w:r>
      <w:proofErr w:type="gramEnd"/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</w:rPr>
      </w:pPr>
      <w:r w:rsidRPr="00DC03C6">
        <w:rPr>
          <w:rFonts w:eastAsia="Calibri"/>
          <w:iCs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3.2.3.</w:t>
      </w:r>
      <w:r w:rsidRPr="00DC03C6">
        <w:rPr>
          <w:rStyle w:val="FontStyle57"/>
          <w:sz w:val="24"/>
          <w:szCs w:val="24"/>
        </w:rPr>
        <w:tab/>
        <w:t>Основанием для отказа в приеме документов, необходимых для</w:t>
      </w:r>
      <w:r w:rsidRPr="00DC03C6">
        <w:rPr>
          <w:rStyle w:val="FontStyle57"/>
          <w:sz w:val="24"/>
          <w:szCs w:val="24"/>
        </w:rPr>
        <w:br/>
        <w:t>предоставления муниципальной услуги, являются: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непредставление документов, перечисленных в</w:t>
      </w:r>
      <w:hyperlink w:anchor="bookmark3" w:history="1">
        <w:r w:rsidRPr="00DC03C6">
          <w:rPr>
            <w:rStyle w:val="FontStyle57"/>
            <w:sz w:val="24"/>
            <w:szCs w:val="24"/>
          </w:rPr>
          <w:t xml:space="preserve"> п. 2.6 </w:t>
        </w:r>
      </w:hyperlink>
      <w:r w:rsidRPr="00DC03C6">
        <w:rPr>
          <w:rStyle w:val="FontStyle57"/>
          <w:sz w:val="24"/>
          <w:szCs w:val="24"/>
        </w:rPr>
        <w:t>настоящего Административного регламента;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текст заявления не поддается прочтению;</w:t>
      </w:r>
    </w:p>
    <w:p w:rsidR="00A845EA" w:rsidRPr="00DC03C6" w:rsidRDefault="00A845EA" w:rsidP="00DC03C6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5)</w:t>
      </w:r>
      <w:r w:rsidRPr="00DC03C6">
        <w:rPr>
          <w:rStyle w:val="FontStyle57"/>
          <w:sz w:val="24"/>
          <w:szCs w:val="24"/>
        </w:rPr>
        <w:tab/>
        <w:t>отсутствие в заявлении сведений о заявителе, подписи заявителя,</w:t>
      </w:r>
      <w:r w:rsidRPr="00DC03C6">
        <w:rPr>
          <w:rStyle w:val="FontStyle57"/>
          <w:sz w:val="24"/>
          <w:szCs w:val="24"/>
        </w:rPr>
        <w:br/>
        <w:t>контактных телефонов, почтового адреса;</w:t>
      </w:r>
    </w:p>
    <w:p w:rsidR="00A845EA" w:rsidRPr="00DC03C6" w:rsidRDefault="00A845EA" w:rsidP="00DC03C6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6)</w:t>
      </w:r>
      <w:r w:rsidRPr="00DC03C6">
        <w:rPr>
          <w:rStyle w:val="FontStyle57"/>
          <w:sz w:val="24"/>
          <w:szCs w:val="24"/>
        </w:rPr>
        <w:tab/>
        <w:t>заявление подписано неуполномоченным лицом.</w:t>
      </w:r>
    </w:p>
    <w:p w:rsidR="00A845EA" w:rsidRPr="00DC03C6" w:rsidRDefault="00A845EA" w:rsidP="00DC03C6">
      <w:pPr>
        <w:pStyle w:val="Style28"/>
        <w:widowControl/>
        <w:spacing w:line="240" w:lineRule="auto"/>
        <w:ind w:firstLine="533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hAnsi="Times New Roman" w:cs="Times New Roman"/>
          <w:bCs/>
          <w:iCs/>
          <w:sz w:val="24"/>
          <w:szCs w:val="24"/>
        </w:rPr>
        <w:t xml:space="preserve">Запрещается требовать от заявителя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3.2.1. настоящего Административного регламента;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представления документов и информации, которые в соответствии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</w:t>
      </w:r>
      <w:proofErr w:type="gramEnd"/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845EA" w:rsidRPr="00DC03C6" w:rsidRDefault="00A845EA" w:rsidP="00DC03C6">
      <w:pPr>
        <w:pStyle w:val="Style28"/>
        <w:widowControl/>
        <w:spacing w:line="240" w:lineRule="auto"/>
        <w:ind w:firstLine="533"/>
        <w:rPr>
          <w:rStyle w:val="FontStyle57"/>
          <w:sz w:val="24"/>
          <w:szCs w:val="24"/>
        </w:rPr>
      </w:pPr>
      <w:r w:rsidRPr="00DC03C6">
        <w:rPr>
          <w:rFonts w:eastAsia="Calibri"/>
          <w:bCs/>
          <w:iCs/>
        </w:rPr>
        <w:t xml:space="preserve"> - представления документов и информации, отсутствие и (или) недостоверность которых</w:t>
      </w:r>
      <w:r w:rsidRPr="00DC03C6">
        <w:rPr>
          <w:rFonts w:eastAsia="Calibri"/>
          <w:bCs/>
          <w:iCs/>
        </w:rPr>
        <w:tab/>
        <w:t xml:space="preserve"> не</w:t>
      </w:r>
      <w:r w:rsidRPr="00DC03C6">
        <w:rPr>
          <w:rFonts w:eastAsia="Calibri"/>
          <w:bCs/>
          <w:iCs/>
        </w:rPr>
        <w:tab/>
        <w:t xml:space="preserve"> указывались</w:t>
      </w:r>
      <w:r w:rsidRPr="00DC03C6">
        <w:rPr>
          <w:rFonts w:eastAsia="Calibri"/>
          <w:bCs/>
          <w:iCs/>
        </w:rPr>
        <w:tab/>
        <w:t xml:space="preserve"> при</w:t>
      </w:r>
      <w:r w:rsidRPr="00DC03C6">
        <w:rPr>
          <w:rFonts w:eastAsia="Calibri"/>
          <w:bCs/>
          <w:iCs/>
        </w:rPr>
        <w:tab/>
        <w:t xml:space="preserve"> первоначальном</w:t>
      </w:r>
      <w:r w:rsidRPr="00DC03C6">
        <w:rPr>
          <w:rFonts w:eastAsia="Calibri"/>
          <w:bCs/>
          <w:iCs/>
        </w:rPr>
        <w:tab/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DC03C6">
        <w:rPr>
          <w:rFonts w:eastAsia="Calibri"/>
          <w:bCs/>
          <w:iCs/>
        </w:rPr>
        <w:tab/>
        <w:t xml:space="preserve"> 7</w:t>
      </w:r>
      <w:r w:rsidRPr="00DC03C6">
        <w:rPr>
          <w:rFonts w:eastAsia="Calibri"/>
          <w:bCs/>
          <w:iCs/>
        </w:rPr>
        <w:tab/>
        <w:t xml:space="preserve"> Федерального</w:t>
      </w:r>
      <w:r w:rsidRPr="00DC03C6">
        <w:rPr>
          <w:rFonts w:eastAsia="Calibri"/>
          <w:bCs/>
          <w:iCs/>
        </w:rPr>
        <w:tab/>
        <w:t xml:space="preserve"> закона   от 27.07.2010 № 210-ФЗ «Об организации предоставления</w:t>
      </w:r>
      <w:r w:rsidRPr="00DC03C6">
        <w:rPr>
          <w:rFonts w:eastAsia="Calibri"/>
          <w:bCs/>
          <w:iCs/>
        </w:rPr>
        <w:tab/>
        <w:t xml:space="preserve"> государственных и муниципальных услуг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3.2.4.</w:t>
      </w:r>
      <w:r w:rsidRPr="00DC03C6">
        <w:rPr>
          <w:rStyle w:val="FontStyle57"/>
          <w:sz w:val="24"/>
          <w:szCs w:val="24"/>
        </w:rPr>
        <w:tab/>
        <w:t xml:space="preserve"> Основаниями для отказа в предоставлении муниципальной услуги</w:t>
      </w:r>
      <w:r w:rsidRPr="00DC03C6">
        <w:rPr>
          <w:rStyle w:val="FontStyle57"/>
          <w:sz w:val="24"/>
          <w:szCs w:val="24"/>
        </w:rPr>
        <w:br/>
        <w:t>могут выступать: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заявителем недостоверных сведений;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за получением муниципальной услуги ненадлежащего лица;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заявитель не устранит причины, препятствующие подготовке документов в срок, указанный в уведомлении о приостановлении;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может быть приостановлено на следующих основаниях: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поступлении от заявителя письменного заявления о приостановке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основании определения или решения суда.</w:t>
      </w:r>
    </w:p>
    <w:p w:rsidR="00A845EA" w:rsidRPr="00DC03C6" w:rsidRDefault="00A845EA" w:rsidP="00DC03C6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Решение о</w:t>
      </w:r>
      <w:r w:rsidRPr="00DC03C6">
        <w:rPr>
          <w:b/>
        </w:rPr>
        <w:t xml:space="preserve"> </w:t>
      </w:r>
      <w:r w:rsidRPr="00DC03C6">
        <w:t>прекращении права постоянного (бессрочного) пользования или пожизненного наследуемого владения земельным участком</w:t>
      </w:r>
      <w:r w:rsidRPr="00DC03C6">
        <w:rPr>
          <w:rStyle w:val="FontStyle57"/>
          <w:sz w:val="24"/>
          <w:szCs w:val="24"/>
        </w:rPr>
        <w:t xml:space="preserve">  или об отказе в предоставлении такого решения принимает глава сельского  поселения </w:t>
      </w:r>
      <w:r w:rsidR="00FF3283">
        <w:rPr>
          <w:rStyle w:val="FontStyle57"/>
          <w:sz w:val="24"/>
          <w:szCs w:val="24"/>
        </w:rPr>
        <w:t>Абашево</w:t>
      </w:r>
      <w:r w:rsidRPr="00DC03C6">
        <w:rPr>
          <w:rStyle w:val="FontStyle57"/>
          <w:sz w:val="24"/>
          <w:szCs w:val="24"/>
        </w:rPr>
        <w:t xml:space="preserve"> </w:t>
      </w:r>
    </w:p>
    <w:p w:rsidR="00DC03C6" w:rsidRPr="00DC03C6" w:rsidRDefault="00DC03C6" w:rsidP="00DC03C6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4"/>
          <w:szCs w:val="24"/>
        </w:rPr>
      </w:pPr>
    </w:p>
    <w:p w:rsidR="00A845EA" w:rsidRPr="00DC03C6" w:rsidRDefault="00A845EA" w:rsidP="00DC0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 Прием документов при обращении по почте либо в электронной форме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3.3.2. Специалист Администрации: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регистрирует поступившее заявление в журнале регистрации;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3.3.3 Максимальный срок административной процедуры не может превышать 1 рабочий день.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3.3.5 Результатом административной процедуры является прием документов, представленных заявителем.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заявления и иных документов, необходимых для предоставления муниципальной услуги,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работа с документами в 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3.4.1. Основанием (юридическим фактом) для приема документов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является обращение заявителя с заявлением и документами, необходимыми для предоставления муниципальной услуги,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3.4.2.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уточняет предмет обращения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проверяет соответствие испрашиваемой муниципальной услуги перечню предоставляемых государственных и муниципальных услуг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регистрирует заявление в Электронном журнале.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передает их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доставку документов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3.4.4. При непосредственном обращении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При согласии заявителя устранить выявленные недостатки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При несогласии заявителя устранить выявленные недостатки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действий устанавливается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но не может превышать 50 минут при представлении документов заявителем при его непосредственном обращении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2 часов при получении заявления о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и (или) документов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3.4.5.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 передает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формирование дела, принятое при непосредственном обращении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зарегистрированное заявление и приложенные к нему документы.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3.4.6.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3.4.7. Дело доставляется в Администрацию сотрудником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но не может превышать 1 рабочего дня с момента непосредственного обращения заявителя с заявлением 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или поступления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заявления о предоставлении муниципальной услуги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Администрации, ответственное за прием заявления и документов, выдает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3.4.8. Дальнейшее рассмотрение поступившего из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заявления и документов осуществляется Администрацией в порядке, установленном пунктами 3.2.3, 3.2.5 – 3.2.7 Регламента.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3.4.9. Критерием приема документов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является наличие заявления, которое заявитель должен представить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документов.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3.4.11. Способами фиксации результата административной процедуры являются расписка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A845EA" w:rsidRPr="00DC03C6" w:rsidRDefault="00A845EA" w:rsidP="00DC0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 Формирование и направление межведомственных запросов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- кадастровую выписку о земельном участке;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A845EA" w:rsidRPr="00DC03C6" w:rsidRDefault="00A845EA" w:rsidP="00DC03C6">
      <w:pPr>
        <w:pStyle w:val="Standard"/>
        <w:tabs>
          <w:tab w:val="left" w:pos="-360"/>
          <w:tab w:val="left" w:pos="-18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DC03C6">
        <w:rPr>
          <w:rFonts w:ascii="Times New Roman" w:hAnsi="Times New Roman" w:cs="Times New Roman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12" w:anchor="block_1090" w:history="1">
        <w:r w:rsidRPr="00DC03C6">
          <w:rPr>
            <w:rStyle w:val="aa"/>
            <w:rFonts w:ascii="Times New Roman" w:hAnsi="Times New Roman" w:cs="Times New Roman"/>
            <w:color w:val="auto"/>
          </w:rPr>
          <w:t>законодательством</w:t>
        </w:r>
      </w:hyperlink>
      <w:r w:rsidRPr="00DC03C6">
        <w:rPr>
          <w:rFonts w:ascii="Times New Roman" w:hAnsi="Times New Roman" w:cs="Times New Roman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DC03C6">
        <w:rPr>
          <w:rFonts w:ascii="Times New Roman" w:hAnsi="Times New Roman" w:cs="Times New Roman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                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                   (идентификатор) такой услуги в реестре государственных услуг или реестре муниципальных услуг;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для предоставления               муниципальной услуги, и указание на реквизиты данного нормативного правового акта;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5) сведения, необходимые для представления документа и (или) информации,           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lastRenderedPageBreak/>
        <w:t xml:space="preserve"> 9) информация о факте получения согласия, предусмотренного </w:t>
      </w:r>
      <w:hyperlink r:id="rId13" w:anchor="block_705" w:history="1">
        <w:r w:rsidRPr="00DC03C6">
          <w:rPr>
            <w:rStyle w:val="aa"/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C03C6">
        <w:rPr>
          <w:rFonts w:ascii="Times New Roman" w:hAnsi="Times New Roman" w:cs="Times New Roman"/>
          <w:sz w:val="24"/>
          <w:szCs w:val="24"/>
        </w:rPr>
        <w:t xml:space="preserve">    Федерального закона  от 27.07.2010 №210-ФЗ «Об организации предоставления  государственных и муниципальных услуг».</w:t>
      </w:r>
    </w:p>
    <w:p w:rsidR="00A845EA" w:rsidRPr="00DC03C6" w:rsidRDefault="00A845EA" w:rsidP="00DC03C6">
      <w:pPr>
        <w:pStyle w:val="Style37"/>
        <w:widowControl/>
        <w:spacing w:line="240" w:lineRule="auto"/>
        <w:ind w:firstLine="528"/>
        <w:rPr>
          <w:rStyle w:val="FontStyle57"/>
          <w:rFonts w:eastAsia="MS Mincho"/>
          <w:sz w:val="24"/>
          <w:szCs w:val="24"/>
        </w:rPr>
      </w:pPr>
      <w:r w:rsidRPr="00DC03C6">
        <w:t xml:space="preserve"> </w:t>
      </w:r>
      <w:proofErr w:type="gramStart"/>
      <w:r w:rsidRPr="00DC03C6"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DC03C6">
        <w:t xml:space="preserve"> подготовки и направления ответа на межведомственный запрос не установлены федеральными законами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3.5.7.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A845EA" w:rsidRPr="00DC03C6" w:rsidRDefault="00A845EA" w:rsidP="00DC03C6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3.6.  Рассмотрение заявления о предоставлении разрешения</w:t>
      </w:r>
    </w:p>
    <w:p w:rsidR="00A845EA" w:rsidRPr="00DC03C6" w:rsidRDefault="00A845EA" w:rsidP="00DC03C6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3.6.1.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Основанием (юридическим фактом) начала выполнения административной процедуры </w:t>
      </w:r>
      <w:r w:rsidRPr="00DC03C6">
        <w:rPr>
          <w:rFonts w:ascii="Times New Roman" w:hAnsi="Times New Roman" w:cs="Times New Roman"/>
          <w:sz w:val="24"/>
          <w:szCs w:val="24"/>
        </w:rPr>
        <w:t>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3.6.3. При приёме заявления и документов к нему, специалист Администрации, 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3.6.4. После осуществления регистрации, заявление направляется Главе сельского поселения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Глава).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tabs>
          <w:tab w:val="left" w:pos="0"/>
          <w:tab w:val="left" w:pos="1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3.6.9. В случае наличия хотя бы одного из оснований для отказа, предусмотренных </w:t>
      </w:r>
      <w:hyperlink r:id="rId14" w:history="1">
        <w:r w:rsidRPr="00DC03C6">
          <w:rPr>
            <w:rFonts w:ascii="Times New Roman" w:eastAsia="Times New Roman" w:hAnsi="Times New Roman" w:cs="Times New Roman"/>
            <w:sz w:val="24"/>
            <w:szCs w:val="24"/>
          </w:rPr>
          <w:t>пунктом 2.1</w:t>
        </w:r>
      </w:hyperlink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03C6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3.7.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3.7.1. Результатом процедуры, предусмотренной разделом 3.8. Регламента, является постановление о прекращении права постоянного (бессрочного) пользования или пожизненного наследуемого владения земельным участком                                                                   или отказ в муниципальной услуге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Копия постановления о прекращении права или об отказе 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После принятия постановления должностное лицо Администрации в течени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7 дней </w:t>
      </w:r>
      <w:r w:rsidRPr="00DC0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Текущий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проводятся не реже 1 раза в 3 года.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Должностные лица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официальном 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должностными лицами Администрации имеет право обратиться к Главе сельского поселения с  жалобой.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r w:rsidRPr="00DC03C6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субъекта Российской Федерации.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Заявитель может обратиться с жалобой в следующих случаях: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может быть принята при личном приеме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Жалоба должна содержать: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Самарской области, муниципальными правовыми актами, а также в иных формах;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отказе в удовлетворении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5EA" w:rsidRPr="00BF3B7B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</w:p>
    <w:p w:rsidR="00A845EA" w:rsidRPr="00993ED4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  <w:r w:rsidRPr="00993ED4"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</w:p>
    <w:p w:rsidR="00A845EA" w:rsidRPr="00993ED4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  <w:r w:rsidRPr="00993ED4">
        <w:rPr>
          <w:rFonts w:ascii="Times New Roman" w:hAnsi="Times New Roman" w:cs="Times New Roman"/>
          <w:sz w:val="22"/>
          <w:szCs w:val="24"/>
        </w:rPr>
        <w:t xml:space="preserve"> к Административному регламенту</w:t>
      </w:r>
    </w:p>
    <w:p w:rsidR="00993ED4" w:rsidRDefault="00993ED4" w:rsidP="00993ED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A845EA" w:rsidRPr="00B760B5" w:rsidRDefault="00993ED4" w:rsidP="00993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A845EA" w:rsidRPr="00B760B5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r w:rsidRPr="00B76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 области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DC03C6" w:rsidP="00B760B5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A845EA" w:rsidRPr="00B760B5">
        <w:rPr>
          <w:rFonts w:ascii="Times New Roman" w:hAnsi="Times New Roman" w:cs="Times New Roman"/>
        </w:rPr>
        <w:t>роживающего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845EA" w:rsidRPr="00B760B5">
        <w:rPr>
          <w:rFonts w:ascii="Times New Roman" w:hAnsi="Times New Roman" w:cs="Times New Roman"/>
        </w:rPr>
        <w:t xml:space="preserve"> (ей) по адресу: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A845EA" w:rsidRPr="00B760B5" w:rsidRDefault="00A845EA" w:rsidP="00A845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</w:t>
      </w:r>
      <w:proofErr w:type="gramStart"/>
      <w:r w:rsidRPr="00B760B5">
        <w:rPr>
          <w:rFonts w:ascii="Times New Roman" w:hAnsi="Times New Roman" w:cs="Times New Roman"/>
          <w:szCs w:val="24"/>
        </w:rPr>
        <w:t>ь(</w:t>
      </w:r>
      <w:proofErr w:type="gramEnd"/>
      <w:r w:rsidRPr="00B760B5">
        <w:rPr>
          <w:rFonts w:ascii="Times New Roman" w:hAnsi="Times New Roman" w:cs="Times New Roman"/>
          <w:szCs w:val="24"/>
        </w:rPr>
        <w:t>и))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760B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 заявителя)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 (представителя заявителя) для связи: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A845EA" w:rsidRPr="00B760B5" w:rsidRDefault="0017169E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" o:spid="_x0000_s1026" style="position:absolute;margin-left:3.45pt;margin-top:3pt;width:14.25pt;height:9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" strokeweight="2pt"/>
        </w:pict>
      </w:r>
      <w:r w:rsidR="00A845EA"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A845EA" w:rsidRPr="00B760B5" w:rsidRDefault="0017169E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7" style="position:absolute;margin-left:3.45pt;margin-top:3.45pt;width:14.25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" strokeweight="2pt"/>
        </w:pict>
      </w:r>
      <w:r w:rsidR="00A845EA" w:rsidRPr="00B760B5">
        <w:rPr>
          <w:rFonts w:ascii="Times New Roman" w:hAnsi="Times New Roman" w:cs="Times New Roman"/>
        </w:rPr>
        <w:t xml:space="preserve">        пожизненного  пользования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на земельный участок площадью  _______________ </w:t>
      </w:r>
      <w:proofErr w:type="spellStart"/>
      <w:r w:rsidRPr="00B760B5">
        <w:rPr>
          <w:rFonts w:ascii="Times New Roman" w:hAnsi="Times New Roman" w:cs="Times New Roman"/>
        </w:rPr>
        <w:t>кв.м</w:t>
      </w:r>
      <w:proofErr w:type="spellEnd"/>
      <w:r w:rsidRPr="00B760B5">
        <w:rPr>
          <w:rFonts w:ascii="Times New Roman" w:hAnsi="Times New Roman" w:cs="Times New Roman"/>
        </w:rPr>
        <w:t xml:space="preserve">., 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кадастровый номер  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место расположения  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45EA" w:rsidRPr="00B760B5" w:rsidTr="00EA5B6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845EA" w:rsidRPr="00B760B5" w:rsidTr="00EA5B6B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физического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Для юридического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845EA" w:rsidRPr="00B760B5" w:rsidRDefault="00A845EA" w:rsidP="00A845EA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9975C5" w:rsidRPr="00B760B5" w:rsidRDefault="009975C5" w:rsidP="00A845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</w:pPr>
    </w:p>
    <w:sectPr w:rsidR="009975C5" w:rsidRPr="00B760B5" w:rsidSect="00B76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9E" w:rsidRDefault="0017169E" w:rsidP="00AC7DED">
      <w:pPr>
        <w:spacing w:after="0" w:line="240" w:lineRule="auto"/>
      </w:pPr>
      <w:r>
        <w:separator/>
      </w:r>
    </w:p>
  </w:endnote>
  <w:endnote w:type="continuationSeparator" w:id="0">
    <w:p w:rsidR="0017169E" w:rsidRDefault="0017169E" w:rsidP="00A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9E" w:rsidRDefault="0017169E" w:rsidP="00AC7DED">
      <w:pPr>
        <w:spacing w:after="0" w:line="240" w:lineRule="auto"/>
      </w:pPr>
      <w:r>
        <w:separator/>
      </w:r>
    </w:p>
  </w:footnote>
  <w:footnote w:type="continuationSeparator" w:id="0">
    <w:p w:rsidR="0017169E" w:rsidRDefault="0017169E" w:rsidP="00AC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D9F"/>
    <w:rsid w:val="00012B01"/>
    <w:rsid w:val="00055CD2"/>
    <w:rsid w:val="00060B1A"/>
    <w:rsid w:val="000743FA"/>
    <w:rsid w:val="0008376B"/>
    <w:rsid w:val="001046B8"/>
    <w:rsid w:val="00122367"/>
    <w:rsid w:val="00126449"/>
    <w:rsid w:val="0017169E"/>
    <w:rsid w:val="00175A3E"/>
    <w:rsid w:val="00194E74"/>
    <w:rsid w:val="001D702A"/>
    <w:rsid w:val="001E6A5E"/>
    <w:rsid w:val="001F7464"/>
    <w:rsid w:val="00233BD3"/>
    <w:rsid w:val="00245634"/>
    <w:rsid w:val="002534A6"/>
    <w:rsid w:val="0027736A"/>
    <w:rsid w:val="00283D64"/>
    <w:rsid w:val="002A6FB8"/>
    <w:rsid w:val="00312D9F"/>
    <w:rsid w:val="00353148"/>
    <w:rsid w:val="00362522"/>
    <w:rsid w:val="00364F83"/>
    <w:rsid w:val="003F6CBE"/>
    <w:rsid w:val="004246B3"/>
    <w:rsid w:val="00440C59"/>
    <w:rsid w:val="00444552"/>
    <w:rsid w:val="004A5399"/>
    <w:rsid w:val="004C33FB"/>
    <w:rsid w:val="004C6D4C"/>
    <w:rsid w:val="005363F7"/>
    <w:rsid w:val="00541B95"/>
    <w:rsid w:val="00547DF9"/>
    <w:rsid w:val="0055304A"/>
    <w:rsid w:val="0056322F"/>
    <w:rsid w:val="00582F50"/>
    <w:rsid w:val="005A76DB"/>
    <w:rsid w:val="005E0DC9"/>
    <w:rsid w:val="005E6DA7"/>
    <w:rsid w:val="00612A17"/>
    <w:rsid w:val="006350CD"/>
    <w:rsid w:val="0064021C"/>
    <w:rsid w:val="00665B8C"/>
    <w:rsid w:val="007548E7"/>
    <w:rsid w:val="007C0D52"/>
    <w:rsid w:val="00835577"/>
    <w:rsid w:val="008875F4"/>
    <w:rsid w:val="008B0B00"/>
    <w:rsid w:val="008F5266"/>
    <w:rsid w:val="00917A24"/>
    <w:rsid w:val="00925396"/>
    <w:rsid w:val="00944696"/>
    <w:rsid w:val="00966CF1"/>
    <w:rsid w:val="00985A1B"/>
    <w:rsid w:val="00986A8B"/>
    <w:rsid w:val="00993ED4"/>
    <w:rsid w:val="009975C5"/>
    <w:rsid w:val="009A5437"/>
    <w:rsid w:val="009C5EF3"/>
    <w:rsid w:val="009E5B4E"/>
    <w:rsid w:val="009E5E48"/>
    <w:rsid w:val="00A43160"/>
    <w:rsid w:val="00A70C2D"/>
    <w:rsid w:val="00A845EA"/>
    <w:rsid w:val="00AB080E"/>
    <w:rsid w:val="00AC7DED"/>
    <w:rsid w:val="00AD5D48"/>
    <w:rsid w:val="00AF1584"/>
    <w:rsid w:val="00B32B24"/>
    <w:rsid w:val="00B66135"/>
    <w:rsid w:val="00B760B5"/>
    <w:rsid w:val="00BC67C5"/>
    <w:rsid w:val="00C07085"/>
    <w:rsid w:val="00C21FBA"/>
    <w:rsid w:val="00C320B2"/>
    <w:rsid w:val="00C846E4"/>
    <w:rsid w:val="00C95437"/>
    <w:rsid w:val="00C96928"/>
    <w:rsid w:val="00CB249F"/>
    <w:rsid w:val="00CE5CEC"/>
    <w:rsid w:val="00CF434D"/>
    <w:rsid w:val="00D35F2C"/>
    <w:rsid w:val="00D52D29"/>
    <w:rsid w:val="00DB4925"/>
    <w:rsid w:val="00DB798A"/>
    <w:rsid w:val="00DC03C6"/>
    <w:rsid w:val="00DC5BDD"/>
    <w:rsid w:val="00DF339F"/>
    <w:rsid w:val="00E056A5"/>
    <w:rsid w:val="00E30B10"/>
    <w:rsid w:val="00E37E54"/>
    <w:rsid w:val="00E42D04"/>
    <w:rsid w:val="00E52597"/>
    <w:rsid w:val="00EA5B6B"/>
    <w:rsid w:val="00EA68A8"/>
    <w:rsid w:val="00FF328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F"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D5D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A845EA"/>
  </w:style>
  <w:style w:type="table" w:styleId="af1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2">
    <w:name w:val="Title"/>
    <w:basedOn w:val="a"/>
    <w:link w:val="af3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6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2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d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styleId="afe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A845EA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4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77515/e88847e78ccd9fdb54482c7fa15982b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210316/3d3a9e2eb4f30c73ea6671464e2a54b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105C3DD5C144B6EDBE97C035C1A797C1C734AE09E22F9B09EC7DF5410i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105C3DD5C144B6EDBE97C035C1A797C1C7246E79C22F9B09EC7DF54087FF508900D09E369190717iAL" TargetMode="External"/><Relationship Id="rId14" Type="http://schemas.openxmlformats.org/officeDocument/2006/relationships/hyperlink" Target="consultantplus://offline/ref=8950D0E4D3312E792E6A83C7A20ABBA34F702A5F3FFC5F10F4261EDEAE32CB7761E539DA3B607B8E49DC703Do5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B430-60C7-46D1-9CE5-0965A965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9885</Words>
  <Characters>56348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</cp:lastModifiedBy>
  <cp:revision>9</cp:revision>
  <cp:lastPrinted>2020-03-18T07:13:00Z</cp:lastPrinted>
  <dcterms:created xsi:type="dcterms:W3CDTF">2020-03-30T06:11:00Z</dcterms:created>
  <dcterms:modified xsi:type="dcterms:W3CDTF">2020-10-12T04:57:00Z</dcterms:modified>
</cp:coreProperties>
</file>