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5C" w:rsidRPr="00725DAD" w:rsidRDefault="00E30A5C" w:rsidP="00A8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DAD">
        <w:rPr>
          <w:rStyle w:val="blk"/>
          <w:rFonts w:ascii="Times New Roman" w:hAnsi="Times New Roman" w:cs="Times New Roman"/>
          <w:b/>
          <w:sz w:val="28"/>
          <w:szCs w:val="28"/>
        </w:rPr>
        <w:t>Прокуратура Хворо</w:t>
      </w:r>
      <w:r w:rsidR="0080681D" w:rsidRPr="00725DAD">
        <w:rPr>
          <w:rStyle w:val="blk"/>
          <w:rFonts w:ascii="Times New Roman" w:hAnsi="Times New Roman" w:cs="Times New Roman"/>
          <w:b/>
          <w:sz w:val="28"/>
          <w:szCs w:val="28"/>
        </w:rPr>
        <w:t>стянского</w:t>
      </w:r>
      <w:r w:rsidR="00A80855" w:rsidRPr="00725DAD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района разъясняет «</w:t>
      </w:r>
      <w:r w:rsidR="00530C7B">
        <w:rPr>
          <w:rStyle w:val="blk"/>
          <w:rFonts w:ascii="Times New Roman" w:hAnsi="Times New Roman" w:cs="Times New Roman"/>
          <w:b/>
          <w:sz w:val="28"/>
          <w:szCs w:val="28"/>
        </w:rPr>
        <w:t xml:space="preserve">О </w:t>
      </w:r>
      <w:r w:rsidR="00831CC3">
        <w:rPr>
          <w:rStyle w:val="blk"/>
          <w:rFonts w:ascii="Times New Roman" w:hAnsi="Times New Roman" w:cs="Times New Roman"/>
          <w:b/>
          <w:sz w:val="28"/>
          <w:szCs w:val="28"/>
        </w:rPr>
        <w:t>взыскании неустойки, в связи с неуплатой алиментов</w:t>
      </w:r>
      <w:r w:rsidR="000B254C" w:rsidRPr="00725DAD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0B254C" w:rsidRPr="00725DAD" w:rsidRDefault="00E30A5C" w:rsidP="00A80855">
      <w:pPr>
        <w:pStyle w:val="p1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25DAD">
        <w:rPr>
          <w:rFonts w:eastAsia="Times New Roman"/>
          <w:sz w:val="28"/>
          <w:szCs w:val="28"/>
        </w:rPr>
        <w:t xml:space="preserve"> </w:t>
      </w:r>
    </w:p>
    <w:p w:rsidR="00D47650" w:rsidRPr="00DB36F7" w:rsidRDefault="000B254C" w:rsidP="00DB36F7">
      <w:pPr>
        <w:pStyle w:val="p1mailrucssattributepostfix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5DAD">
        <w:rPr>
          <w:rFonts w:eastAsiaTheme="minorHAnsi"/>
          <w:sz w:val="28"/>
          <w:szCs w:val="28"/>
        </w:rPr>
        <w:t xml:space="preserve">- </w:t>
      </w:r>
      <w:r w:rsidR="00530C7B" w:rsidRPr="00DB36F7">
        <w:rPr>
          <w:rStyle w:val="s1mailrucssattributepostfix"/>
          <w:sz w:val="28"/>
          <w:szCs w:val="28"/>
        </w:rPr>
        <w:t xml:space="preserve">Добрый день! </w:t>
      </w:r>
      <w:r w:rsidR="00D47650" w:rsidRPr="00DB36F7">
        <w:rPr>
          <w:rStyle w:val="s1mailrucssattributepostfix"/>
          <w:sz w:val="28"/>
          <w:szCs w:val="28"/>
        </w:rPr>
        <w:t>Отец ребенка не платит алименты на протяжении нескольких месяцев</w:t>
      </w:r>
      <w:r w:rsidR="00DB36F7" w:rsidRPr="00DB36F7">
        <w:rPr>
          <w:rStyle w:val="s1mailrucssattributepostfix"/>
          <w:sz w:val="28"/>
          <w:szCs w:val="28"/>
        </w:rPr>
        <w:t xml:space="preserve"> без уважительных причин</w:t>
      </w:r>
      <w:r w:rsidR="00D47650" w:rsidRPr="00DB36F7">
        <w:rPr>
          <w:rStyle w:val="s1mailrucssattributepostfix"/>
          <w:sz w:val="28"/>
          <w:szCs w:val="28"/>
        </w:rPr>
        <w:t xml:space="preserve">. Можно ли помимо алиментов взыскать с него неустойку в судебном </w:t>
      </w:r>
      <w:r w:rsidR="00DB36F7" w:rsidRPr="00DB36F7">
        <w:rPr>
          <w:rStyle w:val="s1mailrucssattributepostfix"/>
          <w:sz w:val="28"/>
          <w:szCs w:val="28"/>
        </w:rPr>
        <w:t>поряд</w:t>
      </w:r>
      <w:r w:rsidR="00D47650" w:rsidRPr="00DB36F7">
        <w:rPr>
          <w:rStyle w:val="s1mailrucssattributepostfix"/>
          <w:sz w:val="28"/>
          <w:szCs w:val="28"/>
        </w:rPr>
        <w:t>ке?</w:t>
      </w:r>
    </w:p>
    <w:p w:rsidR="000B254C" w:rsidRPr="00DB36F7" w:rsidRDefault="000B254C" w:rsidP="00DB36F7">
      <w:pPr>
        <w:pStyle w:val="p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B36F7">
        <w:rPr>
          <w:rStyle w:val="apple-tab-span"/>
          <w:sz w:val="28"/>
          <w:szCs w:val="28"/>
        </w:rPr>
        <w:tab/>
      </w:r>
      <w:r w:rsidRPr="00DB36F7">
        <w:rPr>
          <w:rStyle w:val="s2"/>
          <w:i/>
          <w:sz w:val="28"/>
          <w:szCs w:val="28"/>
        </w:rPr>
        <w:t xml:space="preserve">На вопрос отвечает </w:t>
      </w:r>
      <w:r w:rsidR="00030ADD" w:rsidRPr="00DB36F7">
        <w:rPr>
          <w:rStyle w:val="s2"/>
          <w:i/>
          <w:sz w:val="28"/>
          <w:szCs w:val="28"/>
        </w:rPr>
        <w:t xml:space="preserve">исполняющий обязанности </w:t>
      </w:r>
      <w:r w:rsidRPr="00DB36F7">
        <w:rPr>
          <w:rStyle w:val="s2"/>
          <w:i/>
          <w:sz w:val="28"/>
          <w:szCs w:val="28"/>
        </w:rPr>
        <w:t>прокурор</w:t>
      </w:r>
      <w:r w:rsidR="00030ADD" w:rsidRPr="00DB36F7">
        <w:rPr>
          <w:rStyle w:val="s2"/>
          <w:i/>
          <w:sz w:val="28"/>
          <w:szCs w:val="28"/>
        </w:rPr>
        <w:t>а</w:t>
      </w:r>
      <w:r w:rsidRPr="00DB36F7">
        <w:rPr>
          <w:rStyle w:val="s2"/>
          <w:i/>
          <w:sz w:val="28"/>
          <w:szCs w:val="28"/>
        </w:rPr>
        <w:t xml:space="preserve"> </w:t>
      </w:r>
      <w:proofErr w:type="spellStart"/>
      <w:r w:rsidRPr="00DB36F7">
        <w:rPr>
          <w:rStyle w:val="s2"/>
          <w:i/>
          <w:sz w:val="28"/>
          <w:szCs w:val="28"/>
        </w:rPr>
        <w:t>Хворостянского</w:t>
      </w:r>
      <w:proofErr w:type="spellEnd"/>
      <w:r w:rsidRPr="00DB36F7">
        <w:rPr>
          <w:rStyle w:val="s2"/>
          <w:i/>
          <w:sz w:val="28"/>
          <w:szCs w:val="28"/>
        </w:rPr>
        <w:t xml:space="preserve"> района </w:t>
      </w:r>
      <w:r w:rsidR="00030ADD" w:rsidRPr="00DB36F7">
        <w:rPr>
          <w:rStyle w:val="s2"/>
          <w:i/>
          <w:sz w:val="28"/>
          <w:szCs w:val="28"/>
        </w:rPr>
        <w:t>Евг</w:t>
      </w:r>
      <w:bookmarkStart w:id="0" w:name="_GoBack"/>
      <w:bookmarkEnd w:id="0"/>
      <w:r w:rsidR="00030ADD" w:rsidRPr="00DB36F7">
        <w:rPr>
          <w:rStyle w:val="s2"/>
          <w:i/>
          <w:sz w:val="28"/>
          <w:szCs w:val="28"/>
        </w:rPr>
        <w:t xml:space="preserve">ений </w:t>
      </w:r>
      <w:proofErr w:type="spellStart"/>
      <w:r w:rsidR="00030ADD" w:rsidRPr="00DB36F7">
        <w:rPr>
          <w:rStyle w:val="s2"/>
          <w:i/>
          <w:sz w:val="28"/>
          <w:szCs w:val="28"/>
        </w:rPr>
        <w:t>Лапицкий</w:t>
      </w:r>
      <w:proofErr w:type="spellEnd"/>
      <w:r w:rsidR="0080681D" w:rsidRPr="00DB36F7">
        <w:rPr>
          <w:rStyle w:val="s2"/>
          <w:i/>
          <w:sz w:val="28"/>
          <w:szCs w:val="28"/>
        </w:rPr>
        <w:t>:</w:t>
      </w:r>
    </w:p>
    <w:p w:rsidR="00D47650" w:rsidRPr="00DB36F7" w:rsidRDefault="000B254C" w:rsidP="00DB36F7">
      <w:pPr>
        <w:pStyle w:val="p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B36F7">
        <w:rPr>
          <w:sz w:val="28"/>
          <w:szCs w:val="28"/>
        </w:rPr>
        <w:t xml:space="preserve">- </w:t>
      </w:r>
      <w:r w:rsidR="00530C7B" w:rsidRPr="00DB36F7">
        <w:rPr>
          <w:rStyle w:val="s1mailrucssattributepostfix"/>
          <w:sz w:val="28"/>
          <w:szCs w:val="28"/>
        </w:rPr>
        <w:t xml:space="preserve">Здравствуйте! </w:t>
      </w:r>
      <w:r w:rsidR="00D47650" w:rsidRPr="00DB36F7">
        <w:rPr>
          <w:color w:val="000000"/>
          <w:sz w:val="28"/>
          <w:szCs w:val="28"/>
        </w:rPr>
        <w:t xml:space="preserve">Конечно, можно. </w:t>
      </w:r>
      <w:r w:rsidR="00D47650" w:rsidRPr="00DB36F7">
        <w:rPr>
          <w:rStyle w:val="s1"/>
          <w:color w:val="000000"/>
          <w:sz w:val="28"/>
          <w:szCs w:val="28"/>
        </w:rPr>
        <w:t>В ст. 115 Семейного кодекса Российской Федерации (далее – СК РФ) сказано, что при образовании задолженности по вине лица, обязанного уплачивать алименты по соглашению об уплате алиментов, виновное лицо несет ответственность в порядке, предусмотренном этим соглашением.</w:t>
      </w:r>
    </w:p>
    <w:p w:rsidR="00D47650" w:rsidRPr="00DB36F7" w:rsidRDefault="00D47650" w:rsidP="00DB36F7">
      <w:pPr>
        <w:pStyle w:val="p2"/>
        <w:spacing w:before="0" w:beforeAutospacing="0" w:after="0" w:afterAutospacing="0"/>
        <w:ind w:firstLine="540"/>
        <w:jc w:val="both"/>
        <w:rPr>
          <w:rStyle w:val="s1"/>
          <w:color w:val="000000"/>
          <w:sz w:val="28"/>
          <w:szCs w:val="28"/>
        </w:rPr>
      </w:pPr>
      <w:r w:rsidRPr="00DB36F7">
        <w:rPr>
          <w:rStyle w:val="s1"/>
          <w:color w:val="000000"/>
          <w:sz w:val="28"/>
          <w:szCs w:val="28"/>
        </w:rPr>
        <w:t>При образовании задолженности по вине лица, обязанного уплачивать алименты по решению суда, виновное лицо уплачивает получателю алиментов неустойку.</w:t>
      </w:r>
    </w:p>
    <w:p w:rsidR="00D47650" w:rsidRPr="00DB36F7" w:rsidRDefault="00D47650" w:rsidP="00DB36F7">
      <w:pPr>
        <w:pStyle w:val="p2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 w:rsidRPr="00DB36F7">
        <w:rPr>
          <w:rStyle w:val="s1"/>
          <w:color w:val="000000"/>
          <w:sz w:val="28"/>
          <w:szCs w:val="28"/>
        </w:rPr>
        <w:tab/>
        <w:t>- Каким образом рассчитывается неустойка?</w:t>
      </w:r>
    </w:p>
    <w:p w:rsidR="00D47650" w:rsidRPr="00DB36F7" w:rsidRDefault="00D47650" w:rsidP="00DB36F7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36F7">
        <w:rPr>
          <w:rStyle w:val="s1"/>
          <w:color w:val="000000"/>
          <w:sz w:val="28"/>
          <w:szCs w:val="28"/>
        </w:rPr>
        <w:tab/>
        <w:t>- Неустойка рассчитывается в размере 0,1 % от суммы невыплаченных алиментов за каждый день просрочки.</w:t>
      </w:r>
      <w:r w:rsidR="00DB36F7" w:rsidRPr="00DB36F7">
        <w:rPr>
          <w:color w:val="000000"/>
          <w:sz w:val="28"/>
          <w:szCs w:val="28"/>
        </w:rPr>
        <w:t xml:space="preserve"> Однако </w:t>
      </w:r>
      <w:r w:rsidR="00DB36F7" w:rsidRPr="00DB36F7">
        <w:rPr>
          <w:rStyle w:val="s1"/>
          <w:color w:val="000000"/>
          <w:sz w:val="28"/>
          <w:szCs w:val="28"/>
        </w:rPr>
        <w:t>р</w:t>
      </w:r>
      <w:r w:rsidRPr="00DB36F7">
        <w:rPr>
          <w:rStyle w:val="s1"/>
          <w:color w:val="000000"/>
          <w:sz w:val="28"/>
          <w:szCs w:val="28"/>
        </w:rPr>
        <w:t>азмер неустойки за несвоевременную уплату алиментов может быть уменьшен судом с учетом материального и (или) семейного положения лица, обязанного уплачивать алименты, если подлежащая уплате неустойка явно несоразмерна последствиями нарушения обязательства по уплате алиментов.</w:t>
      </w:r>
    </w:p>
    <w:p w:rsidR="00D47650" w:rsidRPr="00DB36F7" w:rsidRDefault="00D47650" w:rsidP="00DB36F7">
      <w:pPr>
        <w:pStyle w:val="p2"/>
        <w:spacing w:before="0" w:beforeAutospacing="0" w:after="0" w:afterAutospacing="0"/>
        <w:ind w:firstLine="708"/>
        <w:jc w:val="both"/>
        <w:rPr>
          <w:rStyle w:val="s1"/>
          <w:color w:val="000000"/>
          <w:sz w:val="28"/>
          <w:szCs w:val="28"/>
        </w:rPr>
      </w:pPr>
      <w:r w:rsidRPr="00DB36F7">
        <w:rPr>
          <w:rStyle w:val="s1"/>
          <w:color w:val="000000"/>
          <w:sz w:val="28"/>
          <w:szCs w:val="28"/>
        </w:rPr>
        <w:t>В целях расчета суммы неустойки в соответствии с п. 2 ст. 115 СК РФ судебный пристав-исполнитель производит помесячный расчет задолженности по алиментам по соответствующему заявлению стороны исполнительного производства.</w:t>
      </w:r>
    </w:p>
    <w:p w:rsidR="00DB36F7" w:rsidRPr="00DB36F7" w:rsidRDefault="00DB36F7" w:rsidP="00DB36F7">
      <w:pPr>
        <w:pStyle w:val="p2"/>
        <w:spacing w:before="0" w:beforeAutospacing="0" w:after="0" w:afterAutospacing="0"/>
        <w:ind w:firstLine="708"/>
        <w:jc w:val="both"/>
        <w:rPr>
          <w:rStyle w:val="s1"/>
          <w:color w:val="000000"/>
          <w:sz w:val="28"/>
          <w:szCs w:val="28"/>
        </w:rPr>
      </w:pPr>
      <w:r w:rsidRPr="00DB36F7">
        <w:rPr>
          <w:rStyle w:val="s1"/>
          <w:color w:val="000000"/>
          <w:sz w:val="28"/>
          <w:szCs w:val="28"/>
        </w:rPr>
        <w:t>- Может ли прокурор района обратиться с исковым заявлением в суд о взыскании неустойки?</w:t>
      </w:r>
    </w:p>
    <w:p w:rsidR="00DB36F7" w:rsidRPr="00DB36F7" w:rsidRDefault="00DB36F7" w:rsidP="00DB36F7">
      <w:pPr>
        <w:pStyle w:val="p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- </w:t>
      </w:r>
      <w:r w:rsidR="00DC3842">
        <w:rPr>
          <w:rStyle w:val="s1"/>
          <w:color w:val="000000"/>
          <w:sz w:val="28"/>
          <w:szCs w:val="28"/>
        </w:rPr>
        <w:t>Да,</w:t>
      </w:r>
      <w:r w:rsidRPr="00DB36F7">
        <w:rPr>
          <w:rStyle w:val="s1"/>
          <w:color w:val="000000"/>
          <w:sz w:val="28"/>
          <w:szCs w:val="28"/>
        </w:rPr>
        <w:t xml:space="preserve"> прокурор вправе обратиться в интересах несовершеннолетнего с исковым заявлением в суд в порядке ст. 45 Гражданского процессуального кодекса Российской Федерации. Для этого достаточно Вашего обращения в прокуратуру. </w:t>
      </w:r>
    </w:p>
    <w:p w:rsidR="008202C2" w:rsidRPr="00DB36F7" w:rsidRDefault="008202C2" w:rsidP="00DB36F7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</w:p>
    <w:p w:rsidR="0080681D" w:rsidRPr="008202C2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sz w:val="28"/>
          <w:szCs w:val="28"/>
        </w:rPr>
      </w:pPr>
      <w:r w:rsidRPr="008202C2">
        <w:rPr>
          <w:rStyle w:val="s1mailrucssattributepostfix"/>
          <w:sz w:val="28"/>
          <w:szCs w:val="28"/>
        </w:rPr>
        <w:t>Раздел «</w:t>
      </w:r>
      <w:r w:rsidR="00DB36F7">
        <w:rPr>
          <w:rStyle w:val="s1mailrucssattributepostfix"/>
          <w:sz w:val="28"/>
          <w:szCs w:val="28"/>
        </w:rPr>
        <w:t>Защита прав несовершеннолетних</w:t>
      </w:r>
      <w:r w:rsidRPr="008202C2">
        <w:rPr>
          <w:rStyle w:val="s1mailrucssattributepostfix"/>
          <w:sz w:val="28"/>
          <w:szCs w:val="28"/>
        </w:rPr>
        <w:t>».</w:t>
      </w:r>
    </w:p>
    <w:p w:rsidR="0080681D" w:rsidRPr="00725DAD" w:rsidRDefault="0080681D" w:rsidP="00AA6A2D">
      <w:pPr>
        <w:pStyle w:val="p1mailrucssattributepostfix"/>
        <w:spacing w:before="0" w:beforeAutospacing="0" w:after="0" w:afterAutospacing="0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Default="00030AD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>
        <w:rPr>
          <w:rStyle w:val="s1mailrucssattributepostfix"/>
          <w:color w:val="454545"/>
          <w:sz w:val="28"/>
          <w:szCs w:val="28"/>
        </w:rPr>
        <w:t>11.09</w:t>
      </w:r>
      <w:r w:rsidR="0080681D" w:rsidRPr="00725DAD">
        <w:rPr>
          <w:rStyle w:val="s1mailrucssattributepostfix"/>
          <w:color w:val="454545"/>
          <w:sz w:val="28"/>
          <w:szCs w:val="28"/>
        </w:rPr>
        <w:t>.2020</w:t>
      </w:r>
    </w:p>
    <w:p w:rsidR="00AA6A2D" w:rsidRDefault="00AA6A2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DB36F7">
      <w:pPr>
        <w:pStyle w:val="p1mailrucssattributepostfix"/>
        <w:spacing w:before="0" w:beforeAutospacing="0" w:after="0" w:afterAutospacing="0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AA6A2D" w:rsidRPr="003F410E" w:rsidRDefault="00AA6A2D" w:rsidP="003F4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Исп. В.О. Зиновьева</w:t>
      </w:r>
      <w:r>
        <w:rPr>
          <w:rStyle w:val="blk"/>
          <w:rFonts w:ascii="Times New Roman" w:hAnsi="Times New Roman" w:cs="Times New Roman"/>
        </w:rPr>
        <w:t>, т</w:t>
      </w:r>
      <w:r w:rsidRPr="001B3E78">
        <w:rPr>
          <w:rStyle w:val="blk"/>
          <w:rFonts w:ascii="Times New Roman" w:hAnsi="Times New Roman" w:cs="Times New Roman"/>
        </w:rPr>
        <w:t>ел. 8 (84677) 9-23-93</w:t>
      </w: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sectPr w:rsidR="000B254C" w:rsidRPr="0080681D" w:rsidSect="002A69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319"/>
    <w:multiLevelType w:val="hybridMultilevel"/>
    <w:tmpl w:val="E4F895F6"/>
    <w:lvl w:ilvl="0" w:tplc="E40EA29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B547753"/>
    <w:multiLevelType w:val="multilevel"/>
    <w:tmpl w:val="D83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C6328"/>
    <w:multiLevelType w:val="multilevel"/>
    <w:tmpl w:val="9A0A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5B"/>
    <w:rsid w:val="000013B2"/>
    <w:rsid w:val="00030ADD"/>
    <w:rsid w:val="00056FFA"/>
    <w:rsid w:val="000B254C"/>
    <w:rsid w:val="002A69C6"/>
    <w:rsid w:val="002F7FDE"/>
    <w:rsid w:val="00363095"/>
    <w:rsid w:val="00371331"/>
    <w:rsid w:val="0039666D"/>
    <w:rsid w:val="003F410E"/>
    <w:rsid w:val="00530C7B"/>
    <w:rsid w:val="005F47F9"/>
    <w:rsid w:val="00681982"/>
    <w:rsid w:val="00725DAD"/>
    <w:rsid w:val="0078183D"/>
    <w:rsid w:val="0080681D"/>
    <w:rsid w:val="0081505B"/>
    <w:rsid w:val="008202C2"/>
    <w:rsid w:val="00831CC3"/>
    <w:rsid w:val="00A74EE2"/>
    <w:rsid w:val="00A80855"/>
    <w:rsid w:val="00AA6A2D"/>
    <w:rsid w:val="00B3255C"/>
    <w:rsid w:val="00B7409A"/>
    <w:rsid w:val="00BA78E9"/>
    <w:rsid w:val="00BD57F8"/>
    <w:rsid w:val="00C07288"/>
    <w:rsid w:val="00C958AE"/>
    <w:rsid w:val="00D36298"/>
    <w:rsid w:val="00D47650"/>
    <w:rsid w:val="00D53BE7"/>
    <w:rsid w:val="00DB36F7"/>
    <w:rsid w:val="00DC3842"/>
    <w:rsid w:val="00DE750E"/>
    <w:rsid w:val="00E17BB8"/>
    <w:rsid w:val="00E30A5C"/>
    <w:rsid w:val="00E655D8"/>
    <w:rsid w:val="00F07C4B"/>
    <w:rsid w:val="00F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8236"/>
  <w15:docId w15:val="{B953A44E-BBE2-4363-B102-6E7228A2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  <w:style w:type="paragraph" w:customStyle="1" w:styleId="p1mailrucssattributepostfix">
    <w:name w:val="p1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0681D"/>
  </w:style>
  <w:style w:type="paragraph" w:customStyle="1" w:styleId="p2mailrucssattributepostfix">
    <w:name w:val="p2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Зиновьева Валерия Олеговна</cp:lastModifiedBy>
  <cp:revision>26</cp:revision>
  <dcterms:created xsi:type="dcterms:W3CDTF">2019-09-02T08:10:00Z</dcterms:created>
  <dcterms:modified xsi:type="dcterms:W3CDTF">2020-09-20T08:54:00Z</dcterms:modified>
</cp:coreProperties>
</file>