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25" w:rsidRDefault="00034F28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525" w:rsidRDefault="00034F2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4A1525" w:rsidRDefault="00034F2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08 июня 2020</w:t>
      </w:r>
    </w:p>
    <w:p w:rsidR="004A1525" w:rsidRDefault="00034F28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Росреестр Самарской области ответит на вопросы молодых людей  </w:t>
      </w:r>
    </w:p>
    <w:p w:rsidR="004A1525" w:rsidRDefault="00034F2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преддверии Дня молодежи</w:t>
      </w:r>
      <w:r>
        <w:rPr>
          <w:rFonts w:ascii="Segoe UI" w:hAnsi="Segoe UI" w:cs="Segoe UI"/>
          <w:sz w:val="24"/>
          <w:szCs w:val="24"/>
        </w:rPr>
        <w:t xml:space="preserve"> 17 июня с 10.30 до 11.30 Управление Росреестра по Самарской области проведет «прямую линию», в ходе которой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жителе</w:t>
      </w:r>
      <w:r>
        <w:rPr>
          <w:rFonts w:ascii="Segoe UI" w:hAnsi="Segoe UI" w:cs="Segoe UI"/>
          <w:sz w:val="24"/>
          <w:szCs w:val="24"/>
        </w:rPr>
        <w:t>й региона на темы:</w:t>
      </w:r>
    </w:p>
    <w:p w:rsidR="004A1525" w:rsidRDefault="00034F2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 зарегистрировать право на жилое помещение, в том числе в электронном виде; </w:t>
      </w:r>
    </w:p>
    <w:p w:rsidR="004A1525" w:rsidRDefault="00034F2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хозяйственные постройки можно не оформлять в собственность;</w:t>
      </w:r>
    </w:p>
    <w:p w:rsidR="004A1525" w:rsidRDefault="00034F2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где узнать о рейтинге кадастрового инженера;</w:t>
      </w:r>
    </w:p>
    <w:p w:rsidR="004A1525" w:rsidRDefault="00034F2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нужно знать, чтобы не стать жертво</w:t>
      </w:r>
      <w:r>
        <w:rPr>
          <w:rFonts w:ascii="Segoe UI" w:hAnsi="Segoe UI" w:cs="Segoe UI"/>
          <w:sz w:val="24"/>
          <w:szCs w:val="24"/>
        </w:rPr>
        <w:t xml:space="preserve">й мошенников в сфере недвижимости.    </w:t>
      </w:r>
    </w:p>
    <w:p w:rsidR="004A1525" w:rsidRDefault="004A152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A1525" w:rsidRDefault="00034F2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4A1525" w:rsidRDefault="00034F2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4A1525" w:rsidRDefault="00034F2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4A1525" w:rsidRDefault="004A1525">
      <w:pPr>
        <w:spacing w:after="0" w:line="240" w:lineRule="auto"/>
        <w:jc w:val="both"/>
        <w:rPr>
          <w:sz w:val="28"/>
          <w:szCs w:val="28"/>
        </w:rPr>
      </w:pPr>
    </w:p>
    <w:p w:rsidR="004A1525" w:rsidRDefault="004A1525">
      <w:bookmarkStart w:id="0" w:name="_GoBack"/>
      <w:bookmarkEnd w:id="0"/>
    </w:p>
    <w:sectPr w:rsidR="004A152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25"/>
    <w:rsid w:val="00034F28"/>
    <w:rsid w:val="004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759E-36BA-44CC-98A3-618CA32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26</cp:revision>
  <cp:lastPrinted>2020-05-12T07:54:00Z</cp:lastPrinted>
  <dcterms:created xsi:type="dcterms:W3CDTF">2020-06-04T09:06:00Z</dcterms:created>
  <dcterms:modified xsi:type="dcterms:W3CDTF">2020-06-08T06:45:00Z</dcterms:modified>
</cp:coreProperties>
</file>