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DF3" w:rsidRDefault="002B1525">
      <w:r>
        <w:rPr>
          <w:noProof/>
          <w:lang w:eastAsia="ru-RU"/>
        </w:rPr>
        <w:drawing>
          <wp:inline distT="0" distB="0" distL="0" distR="0" wp14:anchorId="4271886E">
            <wp:extent cx="5450205" cy="665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6657340"/>
                    </a:xfrm>
                    <a:prstGeom prst="rect">
                      <a:avLst/>
                    </a:prstGeom>
                    <a:noFill/>
                  </pic:spPr>
                </pic:pic>
              </a:graphicData>
            </a:graphic>
          </wp:inline>
        </w:drawing>
      </w:r>
    </w:p>
    <w:p w:rsidR="002B1525" w:rsidRDefault="002B1525" w:rsidP="002B1525">
      <w:pPr>
        <w:jc w:val="center"/>
        <w:rPr>
          <w:b/>
          <w:i/>
          <w:noProof/>
          <w:spacing w:val="60"/>
          <w:sz w:val="72"/>
          <w:szCs w:val="72"/>
        </w:rPr>
      </w:pPr>
      <w:r>
        <w:rPr>
          <w:b/>
          <w:i/>
          <w:noProof/>
          <w:spacing w:val="60"/>
          <w:sz w:val="72"/>
          <w:szCs w:val="72"/>
          <w:lang w:eastAsia="ru-RU"/>
        </w:rPr>
        <w:drawing>
          <wp:inline distT="0" distB="0" distL="0" distR="0" wp14:anchorId="3E978CED">
            <wp:extent cx="5715635" cy="1838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635" cy="1838325"/>
                    </a:xfrm>
                    <a:prstGeom prst="rect">
                      <a:avLst/>
                    </a:prstGeom>
                    <a:noFill/>
                  </pic:spPr>
                </pic:pic>
              </a:graphicData>
            </a:graphic>
          </wp:inline>
        </w:drawing>
      </w:r>
    </w:p>
    <w:p w:rsidR="002B1525" w:rsidRDefault="002B1525" w:rsidP="002B1525">
      <w:pPr>
        <w:jc w:val="center"/>
        <w:rPr>
          <w:b/>
          <w:i/>
          <w:noProof/>
          <w:spacing w:val="60"/>
          <w:sz w:val="72"/>
          <w:szCs w:val="72"/>
        </w:rPr>
      </w:pPr>
    </w:p>
    <w:p w:rsidR="008A35F8" w:rsidRPr="006570A4" w:rsidRDefault="002B1525" w:rsidP="002B1525">
      <w:pPr>
        <w:pBdr>
          <w:bottom w:val="single" w:sz="6" w:space="2" w:color="B27A2D"/>
        </w:pBdr>
        <w:shd w:val="clear" w:color="auto" w:fill="FFFFFF"/>
        <w:ind w:right="-145"/>
        <w:jc w:val="both"/>
        <w:textAlignment w:val="top"/>
        <w:outlineLvl w:val="0"/>
        <w:rPr>
          <w:rFonts w:eastAsia="Calibri"/>
          <w:b/>
          <w:color w:val="000000"/>
          <w:sz w:val="28"/>
          <w:szCs w:val="28"/>
        </w:rPr>
      </w:pPr>
      <w:r>
        <w:rPr>
          <w:b/>
          <w:i/>
          <w:noProof/>
          <w:spacing w:val="60"/>
          <w:sz w:val="72"/>
          <w:szCs w:val="72"/>
        </w:rPr>
        <w:lastRenderedPageBreak/>
        <w:t xml:space="preserve">     </w:t>
      </w:r>
      <w:r>
        <w:t xml:space="preserve"> </w:t>
      </w:r>
      <w:r w:rsidR="008A35F8">
        <w:rPr>
          <w:rFonts w:eastAsia="Calibri"/>
          <w:b/>
          <w:color w:val="000000"/>
          <w:sz w:val="28"/>
          <w:szCs w:val="28"/>
        </w:rPr>
        <w:t xml:space="preserve"> </w:t>
      </w:r>
      <w:r w:rsidR="008A35F8" w:rsidRPr="006570A4">
        <w:rPr>
          <w:rFonts w:eastAsia="Calibri"/>
          <w:b/>
          <w:color w:val="000000"/>
          <w:sz w:val="28"/>
          <w:szCs w:val="28"/>
        </w:rPr>
        <w:t xml:space="preserve">ВЕСТИ СЕЛЬСКОГО ПОСЕЛЕНИЯ АБАШЕВО </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МУНИЦИПАЛЬНОГО РАЙОНА ХВОРОСТЯНСКИЙ  </w:t>
      </w:r>
    </w:p>
    <w:p w:rsidR="008A35F8"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САМАРСКОЙ ОБЛАСТИ</w:t>
      </w:r>
    </w:p>
    <w:p w:rsidR="008A35F8" w:rsidRDefault="00162D76"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Официальное опубликование</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Выпуск № </w:t>
      </w:r>
      <w:r w:rsidR="00D0427F">
        <w:rPr>
          <w:rFonts w:eastAsia="Calibri"/>
          <w:i/>
          <w:color w:val="000000"/>
          <w:sz w:val="28"/>
          <w:szCs w:val="28"/>
        </w:rPr>
        <w:t>20</w:t>
      </w:r>
      <w:r>
        <w:rPr>
          <w:rFonts w:eastAsia="Calibri"/>
          <w:i/>
          <w:color w:val="000000"/>
          <w:sz w:val="28"/>
          <w:szCs w:val="28"/>
        </w:rPr>
        <w:t xml:space="preserve"> от </w:t>
      </w:r>
      <w:r w:rsidR="00D0427F">
        <w:rPr>
          <w:rFonts w:eastAsia="Calibri"/>
          <w:i/>
          <w:color w:val="000000"/>
          <w:sz w:val="28"/>
          <w:szCs w:val="28"/>
        </w:rPr>
        <w:t>05</w:t>
      </w:r>
      <w:r>
        <w:rPr>
          <w:rFonts w:eastAsia="Calibri"/>
          <w:i/>
          <w:color w:val="000000"/>
          <w:sz w:val="28"/>
          <w:szCs w:val="28"/>
        </w:rPr>
        <w:t>.</w:t>
      </w:r>
      <w:r w:rsidR="00D0427F">
        <w:rPr>
          <w:rFonts w:eastAsia="Calibri"/>
          <w:i/>
          <w:color w:val="000000"/>
          <w:sz w:val="28"/>
          <w:szCs w:val="28"/>
        </w:rPr>
        <w:t>12</w:t>
      </w:r>
      <w:r w:rsidR="0009404C">
        <w:rPr>
          <w:rFonts w:eastAsia="Calibri"/>
          <w:i/>
          <w:color w:val="000000"/>
          <w:sz w:val="28"/>
          <w:szCs w:val="28"/>
        </w:rPr>
        <w:t>. 2019</w:t>
      </w:r>
      <w:r>
        <w:rPr>
          <w:rFonts w:eastAsia="Calibri"/>
          <w:i/>
          <w:color w:val="000000"/>
          <w:sz w:val="28"/>
          <w:szCs w:val="28"/>
        </w:rPr>
        <w:t xml:space="preserve"> года</w:t>
      </w:r>
    </w:p>
    <w:p w:rsidR="00482A93" w:rsidRDefault="00482A93" w:rsidP="00482A93">
      <w:pPr>
        <w:pStyle w:val="a3"/>
        <w:rPr>
          <w:b/>
          <w:sz w:val="20"/>
          <w:szCs w:val="20"/>
        </w:rPr>
        <w:sectPr w:rsidR="00482A93" w:rsidSect="001055E8">
          <w:headerReference w:type="default" r:id="rId10"/>
          <w:footerReference w:type="default" r:id="rId11"/>
          <w:pgSz w:w="11907" w:h="16839" w:code="9"/>
          <w:pgMar w:top="1134" w:right="851" w:bottom="1134" w:left="1701" w:header="709" w:footer="709" w:gutter="0"/>
          <w:cols w:space="708"/>
          <w:titlePg/>
          <w:docGrid w:linePitch="435"/>
        </w:sectPr>
      </w:pPr>
    </w:p>
    <w:p w:rsidR="00D0427F" w:rsidRPr="00D0427F" w:rsidRDefault="00D0427F" w:rsidP="00D0427F">
      <w:pPr>
        <w:pStyle w:val="a3"/>
        <w:rPr>
          <w:rFonts w:ascii="Times New Roman" w:hAnsi="Times New Roman" w:cs="Times New Roman"/>
          <w:b/>
          <w:sz w:val="20"/>
          <w:szCs w:val="20"/>
        </w:rPr>
      </w:pP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РОССИЙСКАЯ   ФЕДЕРАЦИЯ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    САМАРСКАЯ  ОБЛАСТЬ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МУНИЦИПАЛЬНЫЙ РАЙОН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      ХВОРОСТЯНСКИЙ                                               </w:t>
      </w:r>
      <w:r w:rsidRPr="00D0427F">
        <w:rPr>
          <w:rFonts w:ascii="Times New Roman" w:hAnsi="Times New Roman" w:cs="Times New Roman"/>
          <w:b/>
          <w:sz w:val="20"/>
          <w:szCs w:val="20"/>
        </w:rPr>
        <w:tab/>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      АДМИНИСТРАЦИЯ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СЕЛЬСКОГО ПОСЕЛЕНИЯ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            АБАШЕВО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445599,с</w:t>
      </w:r>
      <w:proofErr w:type="gramStart"/>
      <w:r w:rsidRPr="00D0427F">
        <w:rPr>
          <w:rFonts w:ascii="Times New Roman" w:hAnsi="Times New Roman" w:cs="Times New Roman"/>
          <w:b/>
          <w:sz w:val="20"/>
          <w:szCs w:val="20"/>
        </w:rPr>
        <w:t>.А</w:t>
      </w:r>
      <w:proofErr w:type="gramEnd"/>
      <w:r w:rsidRPr="00D0427F">
        <w:rPr>
          <w:rFonts w:ascii="Times New Roman" w:hAnsi="Times New Roman" w:cs="Times New Roman"/>
          <w:b/>
          <w:sz w:val="20"/>
          <w:szCs w:val="20"/>
        </w:rPr>
        <w:t xml:space="preserve">башево,ул.Озерная-1                       </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      тел.(846-77)9-55-89</w:t>
      </w:r>
    </w:p>
    <w:p w:rsidR="00D0427F" w:rsidRPr="00D0427F" w:rsidRDefault="00D0427F" w:rsidP="00D0427F">
      <w:pPr>
        <w:pStyle w:val="a3"/>
        <w:rPr>
          <w:rFonts w:ascii="Times New Roman" w:hAnsi="Times New Roman" w:cs="Times New Roman"/>
          <w:b/>
          <w:sz w:val="20"/>
          <w:szCs w:val="20"/>
        </w:rPr>
      </w:pPr>
      <w:proofErr w:type="spellStart"/>
      <w:r w:rsidRPr="00D0427F">
        <w:rPr>
          <w:rFonts w:ascii="Times New Roman" w:hAnsi="Times New Roman" w:cs="Times New Roman"/>
          <w:b/>
          <w:sz w:val="20"/>
          <w:szCs w:val="20"/>
        </w:rPr>
        <w:t>E-mail:volost-abasch@mail.ru</w:t>
      </w:r>
      <w:proofErr w:type="spellEnd"/>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ПОСТАНОВЛЕНИЕ № 20</w:t>
      </w: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     от  05.12.2019 г.</w:t>
      </w:r>
    </w:p>
    <w:p w:rsidR="00D0427F" w:rsidRPr="00D0427F" w:rsidRDefault="00D0427F" w:rsidP="00D0427F">
      <w:pPr>
        <w:pStyle w:val="a3"/>
        <w:rPr>
          <w:rFonts w:ascii="Times New Roman" w:hAnsi="Times New Roman" w:cs="Times New Roman"/>
          <w:b/>
          <w:sz w:val="20"/>
          <w:szCs w:val="20"/>
        </w:rPr>
      </w:pPr>
    </w:p>
    <w:p w:rsidR="00D0427F" w:rsidRPr="00D0427F" w:rsidRDefault="00D0427F" w:rsidP="00D0427F">
      <w:pPr>
        <w:pStyle w:val="a3"/>
        <w:rPr>
          <w:rFonts w:ascii="Times New Roman" w:hAnsi="Times New Roman" w:cs="Times New Roman"/>
          <w:b/>
          <w:sz w:val="20"/>
          <w:szCs w:val="20"/>
        </w:rPr>
      </w:pPr>
    </w:p>
    <w:p w:rsidR="00D0427F" w:rsidRPr="00D0427F" w:rsidRDefault="00D0427F" w:rsidP="00D0427F">
      <w:pPr>
        <w:pStyle w:val="a3"/>
        <w:rPr>
          <w:rFonts w:ascii="Times New Roman" w:hAnsi="Times New Roman" w:cs="Times New Roman"/>
          <w:b/>
          <w:sz w:val="20"/>
          <w:szCs w:val="20"/>
        </w:rPr>
      </w:pPr>
      <w:r w:rsidRPr="00D0427F">
        <w:rPr>
          <w:rFonts w:ascii="Times New Roman" w:hAnsi="Times New Roman" w:cs="Times New Roman"/>
          <w:b/>
          <w:sz w:val="20"/>
          <w:szCs w:val="20"/>
        </w:rPr>
        <w:t xml:space="preserve">Об утверждении Порядка подготовки документации по планировке </w:t>
      </w:r>
    </w:p>
    <w:p w:rsidR="00D0427F" w:rsidRPr="00D0427F" w:rsidRDefault="00D0427F" w:rsidP="00D0427F">
      <w:pPr>
        <w:pStyle w:val="a3"/>
        <w:rPr>
          <w:rFonts w:ascii="Times New Roman" w:hAnsi="Times New Roman" w:cs="Times New Roman"/>
          <w:b/>
          <w:sz w:val="20"/>
          <w:szCs w:val="20"/>
        </w:rPr>
      </w:pPr>
      <w:proofErr w:type="gramStart"/>
      <w:r w:rsidRPr="00D0427F">
        <w:rPr>
          <w:rFonts w:ascii="Times New Roman" w:hAnsi="Times New Roman" w:cs="Times New Roman"/>
          <w:b/>
          <w:sz w:val="20"/>
          <w:szCs w:val="20"/>
        </w:rPr>
        <w:t xml:space="preserve">территории, разрабатываемой на основании решений администрации сельского поселения Абашево муниципального района </w:t>
      </w:r>
      <w:proofErr w:type="spellStart"/>
      <w:r w:rsidRPr="00D0427F">
        <w:rPr>
          <w:rFonts w:ascii="Times New Roman" w:hAnsi="Times New Roman" w:cs="Times New Roman"/>
          <w:b/>
          <w:sz w:val="20"/>
          <w:szCs w:val="20"/>
        </w:rPr>
        <w:t>Хворостянский</w:t>
      </w:r>
      <w:proofErr w:type="spellEnd"/>
      <w:r w:rsidRPr="00D0427F">
        <w:rPr>
          <w:rFonts w:ascii="Times New Roman" w:hAnsi="Times New Roman" w:cs="Times New Roman"/>
          <w:b/>
          <w:sz w:val="20"/>
          <w:szCs w:val="20"/>
        </w:rPr>
        <w:t xml:space="preserve">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w:t>
      </w:r>
      <w:r>
        <w:rPr>
          <w:rFonts w:ascii="Times New Roman" w:hAnsi="Times New Roman" w:cs="Times New Roman"/>
          <w:b/>
          <w:sz w:val="20"/>
          <w:szCs w:val="20"/>
        </w:rPr>
        <w:t xml:space="preserve">щими применению в соответствии </w:t>
      </w:r>
      <w:r w:rsidRPr="00D0427F">
        <w:rPr>
          <w:rFonts w:ascii="Times New Roman" w:hAnsi="Times New Roman" w:cs="Times New Roman"/>
          <w:b/>
          <w:sz w:val="20"/>
          <w:szCs w:val="20"/>
        </w:rPr>
        <w:t>с Градостроительным кодексом Российской Федерации</w:t>
      </w:r>
      <w:proofErr w:type="gramEnd"/>
    </w:p>
    <w:p w:rsidR="00D0427F" w:rsidRPr="00D0427F" w:rsidRDefault="00D0427F" w:rsidP="00D0427F">
      <w:pPr>
        <w:pStyle w:val="a3"/>
        <w:rPr>
          <w:rFonts w:ascii="Times New Roman" w:hAnsi="Times New Roman" w:cs="Times New Roman"/>
          <w:b/>
          <w:sz w:val="20"/>
          <w:szCs w:val="20"/>
        </w:rPr>
      </w:pP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b/>
          <w:sz w:val="20"/>
          <w:szCs w:val="20"/>
        </w:rPr>
        <w:t xml:space="preserve">В соответствии с частью 20 статьи 45 </w:t>
      </w:r>
      <w:r w:rsidRPr="00D0427F">
        <w:rPr>
          <w:rFonts w:ascii="Times New Roman" w:hAnsi="Times New Roman" w:cs="Times New Roman"/>
          <w:sz w:val="20"/>
          <w:szCs w:val="20"/>
        </w:rPr>
        <w:t xml:space="preserve">Градостроительного кодекса Российской Федерации, пунктом 20 части 1 статьи 1,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proofErr w:type="gramEnd"/>
      <w:r w:rsidRPr="00D0427F">
        <w:rPr>
          <w:rFonts w:ascii="Times New Roman" w:hAnsi="Times New Roman" w:cs="Times New Roman"/>
          <w:sz w:val="20"/>
          <w:szCs w:val="20"/>
        </w:rPr>
        <w:t xml:space="preserve">  Самарской области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                               постановляю:</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1. Признать утратившим силу постановление № 6 от 09.02.2018 г. «Об утверждении Порядка подготовки документации по планировке территории, разрабатываемой на основании решений органов местного самоуправления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1. </w:t>
      </w:r>
      <w:proofErr w:type="gramStart"/>
      <w:r w:rsidRPr="00D0427F">
        <w:rPr>
          <w:rFonts w:ascii="Times New Roman" w:hAnsi="Times New Roman" w:cs="Times New Roman"/>
          <w:sz w:val="20"/>
          <w:szCs w:val="20"/>
        </w:rPr>
        <w:t xml:space="preserve">Утвердить Порядок подготовки документации по планировке территории, разрабатываемой на основании решений администрации городского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roofErr w:type="gramEnd"/>
      <w:r w:rsidRPr="00D0427F">
        <w:rPr>
          <w:rFonts w:ascii="Times New Roman" w:hAnsi="Times New Roman" w:cs="Times New Roman"/>
          <w:sz w:val="20"/>
          <w:szCs w:val="20"/>
        </w:rPr>
        <w:t>.</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 Опубликовать постановление в газете «</w:t>
      </w:r>
      <w:proofErr w:type="spellStart"/>
      <w:r w:rsidRPr="00D0427F">
        <w:rPr>
          <w:rFonts w:ascii="Times New Roman" w:hAnsi="Times New Roman" w:cs="Times New Roman"/>
          <w:sz w:val="20"/>
          <w:szCs w:val="20"/>
        </w:rPr>
        <w:t>Абашевский</w:t>
      </w:r>
      <w:proofErr w:type="spellEnd"/>
      <w:r w:rsidRPr="00D0427F">
        <w:rPr>
          <w:rFonts w:ascii="Times New Roman" w:hAnsi="Times New Roman" w:cs="Times New Roman"/>
          <w:sz w:val="20"/>
          <w:szCs w:val="20"/>
        </w:rPr>
        <w:t xml:space="preserve"> вестник» и разместить на официальном сайте администрации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в информационно-телекоммуникационной сети "Интернет".</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3. </w:t>
      </w:r>
      <w:proofErr w:type="gramStart"/>
      <w:r w:rsidRPr="00D0427F">
        <w:rPr>
          <w:rFonts w:ascii="Times New Roman" w:hAnsi="Times New Roman" w:cs="Times New Roman"/>
          <w:sz w:val="20"/>
          <w:szCs w:val="20"/>
        </w:rPr>
        <w:t>Контроль за</w:t>
      </w:r>
      <w:proofErr w:type="gramEnd"/>
      <w:r w:rsidRPr="00D0427F">
        <w:rPr>
          <w:rFonts w:ascii="Times New Roman" w:hAnsi="Times New Roman" w:cs="Times New Roman"/>
          <w:sz w:val="20"/>
          <w:szCs w:val="20"/>
        </w:rPr>
        <w:t xml:space="preserve"> выполнением настоящего постановления оставляю за собой.</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Глава сельского поселения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Абашево</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Г.А. </w:t>
      </w:r>
      <w:proofErr w:type="spellStart"/>
      <w:r w:rsidRPr="00D0427F">
        <w:rPr>
          <w:rFonts w:ascii="Times New Roman" w:hAnsi="Times New Roman" w:cs="Times New Roman"/>
          <w:sz w:val="20"/>
          <w:szCs w:val="20"/>
        </w:rPr>
        <w:t>Шабавнина</w:t>
      </w:r>
      <w:proofErr w:type="spellEnd"/>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Утвержден</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постановлением администрации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Самарской области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от 05.12.2019 г. № 20</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Порядок подготовки документации по планировке территории, разрабатываемой </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 xml:space="preserve">на основании решений администрации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roofErr w:type="gramEnd"/>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 xml:space="preserve">Настоящий Порядок определяет процедуру подготовки документации                         по планировке территории, подготовка которой осуществляется на основании решений администрации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принятия решения администрацией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w:t>
      </w:r>
      <w:proofErr w:type="gramEnd"/>
      <w:r w:rsidRPr="00D0427F">
        <w:rPr>
          <w:rFonts w:ascii="Times New Roman" w:hAnsi="Times New Roman" w:cs="Times New Roman"/>
          <w:sz w:val="20"/>
          <w:szCs w:val="20"/>
        </w:rPr>
        <w:t xml:space="preserve"> такой документации не подлежащими применению для размещения объектов местного значения сельского поселения Абашево и иных объектов капитального строительства, размещение которых планируется в границах сельского поселения Абашево (далее соответственно – уполномоченный орган, документация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w:t>
      </w:r>
      <w:r w:rsidRPr="00D0427F">
        <w:rPr>
          <w:rFonts w:ascii="Times New Roman" w:hAnsi="Times New Roman" w:cs="Times New Roman"/>
          <w:sz w:val="20"/>
          <w:szCs w:val="20"/>
        </w:rPr>
        <w:tab/>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объектов местного значения сельского поселения Абашево в границах поселения (далее – объекты местного значения поселения);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размещение которого планируется на территории двух и более поселений, имеющих общую границу, в границах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3.</w:t>
      </w:r>
      <w:r w:rsidRPr="00D0427F">
        <w:rPr>
          <w:rFonts w:ascii="Times New Roman" w:hAnsi="Times New Roman" w:cs="Times New Roman"/>
          <w:sz w:val="20"/>
          <w:szCs w:val="20"/>
        </w:rPr>
        <w:tab/>
        <w:t xml:space="preserve">Уполномоченный орган принимает решение об утверждении документации по планировке территории, </w:t>
      </w:r>
      <w:proofErr w:type="gramStart"/>
      <w:r w:rsidRPr="00D0427F">
        <w:rPr>
          <w:rFonts w:ascii="Times New Roman" w:hAnsi="Times New Roman" w:cs="Times New Roman"/>
          <w:sz w:val="20"/>
          <w:szCs w:val="20"/>
        </w:rPr>
        <w:t>подготовленной</w:t>
      </w:r>
      <w:proofErr w:type="gramEnd"/>
      <w:r w:rsidRPr="00D0427F">
        <w:rPr>
          <w:rFonts w:ascii="Times New Roman" w:hAnsi="Times New Roman" w:cs="Times New Roman"/>
          <w:sz w:val="20"/>
          <w:szCs w:val="20"/>
        </w:rPr>
        <w:t xml:space="preserve"> в том числе лицами, указанными в части 1.1  статьи 45 Градостроительного кодекса Российской Федерации, предусматривающей размещение: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объектов местного значения поселения в границах поселения;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размещение которого планируется на территории двух и более поселений, имеющих общую границу, в границах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4.</w:t>
      </w:r>
      <w:r w:rsidRPr="00D0427F">
        <w:rPr>
          <w:rFonts w:ascii="Times New Roman" w:hAnsi="Times New Roman" w:cs="Times New Roman"/>
          <w:sz w:val="20"/>
          <w:szCs w:val="20"/>
        </w:rPr>
        <w:tab/>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5.</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D0427F">
        <w:rPr>
          <w:rFonts w:ascii="Times New Roman" w:hAnsi="Times New Roman" w:cs="Times New Roman"/>
          <w:sz w:val="20"/>
          <w:szCs w:val="20"/>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6.</w:t>
      </w:r>
      <w:r w:rsidRPr="00D0427F">
        <w:rPr>
          <w:rFonts w:ascii="Times New Roman" w:hAnsi="Times New Roman" w:cs="Times New Roman"/>
          <w:sz w:val="20"/>
          <w:szCs w:val="20"/>
        </w:rPr>
        <w:tab/>
        <w:t>В заявлении указывается следующая информация: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вид разрабатываемой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вид и наименование объекта капитального строительства;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 источник финансирования работ по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7.</w:t>
      </w:r>
      <w:r w:rsidRPr="00D0427F">
        <w:rPr>
          <w:rFonts w:ascii="Times New Roman" w:hAnsi="Times New Roman" w:cs="Times New Roman"/>
          <w:sz w:val="20"/>
          <w:szCs w:val="20"/>
        </w:rPr>
        <w:tab/>
        <w:t>Проект задания на разработку документации по планировке территории содержит следующие сведения: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вид разрабатываемой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информация об инициаторе;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источник финансирования работ по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 состав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 вид и наименование планируемого к размещению объекта капитального строительства, его основные характеристики;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е) населенные пункты, </w:t>
      </w:r>
      <w:proofErr w:type="gramStart"/>
      <w:r w:rsidRPr="00D0427F">
        <w:rPr>
          <w:rFonts w:ascii="Times New Roman" w:hAnsi="Times New Roman" w:cs="Times New Roman"/>
          <w:sz w:val="20"/>
          <w:szCs w:val="20"/>
        </w:rPr>
        <w:t>поселения</w:t>
      </w:r>
      <w:proofErr w:type="gramEnd"/>
      <w:r w:rsidRPr="00D0427F">
        <w:rPr>
          <w:rFonts w:ascii="Times New Roman" w:hAnsi="Times New Roman" w:cs="Times New Roman"/>
          <w:sz w:val="20"/>
          <w:szCs w:val="20"/>
        </w:rPr>
        <w:t xml:space="preserve"> в отношении территорий которых осуществляется подготовка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8.</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Абашево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Абашево.</w:t>
      </w:r>
      <w:proofErr w:type="gramEnd"/>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9.</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w:t>
      </w:r>
      <w:proofErr w:type="gramEnd"/>
      <w:r w:rsidRPr="00D0427F">
        <w:rPr>
          <w:rFonts w:ascii="Times New Roman" w:hAnsi="Times New Roman" w:cs="Times New Roman"/>
          <w:sz w:val="20"/>
          <w:szCs w:val="20"/>
        </w:rPr>
        <w:t xml:space="preserve">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Решение о подготовке документации по планировке территории представляет собой распорядительный акт уполномоченного органа,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Решение о подготовке документации по планировке территории содержит сведения: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о виде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б) о местонахождении </w:t>
      </w:r>
      <w:proofErr w:type="gramStart"/>
      <w:r w:rsidRPr="00D0427F">
        <w:rPr>
          <w:rFonts w:ascii="Times New Roman" w:hAnsi="Times New Roman" w:cs="Times New Roman"/>
          <w:sz w:val="20"/>
          <w:szCs w:val="20"/>
        </w:rPr>
        <w:t>территории</w:t>
      </w:r>
      <w:proofErr w:type="gramEnd"/>
      <w:r w:rsidRPr="00D0427F">
        <w:rPr>
          <w:rFonts w:ascii="Times New Roman" w:hAnsi="Times New Roman" w:cs="Times New Roman"/>
          <w:sz w:val="20"/>
          <w:szCs w:val="20"/>
        </w:rPr>
        <w:t xml:space="preserve"> в отношении которой принято решение                     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Решение о подготовке документации по планировке территории подлежит официальному опубликованию в газете «</w:t>
      </w:r>
      <w:proofErr w:type="spellStart"/>
      <w:r w:rsidRPr="00D0427F">
        <w:rPr>
          <w:rFonts w:ascii="Times New Roman" w:hAnsi="Times New Roman" w:cs="Times New Roman"/>
          <w:sz w:val="20"/>
          <w:szCs w:val="20"/>
        </w:rPr>
        <w:t>Абашевский</w:t>
      </w:r>
      <w:proofErr w:type="spellEnd"/>
      <w:r w:rsidRPr="00D0427F">
        <w:rPr>
          <w:rFonts w:ascii="Times New Roman" w:hAnsi="Times New Roman" w:cs="Times New Roman"/>
          <w:sz w:val="20"/>
          <w:szCs w:val="20"/>
        </w:rPr>
        <w:t xml:space="preserve">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10.</w:t>
      </w:r>
      <w:r w:rsidRPr="00D0427F">
        <w:rPr>
          <w:rFonts w:ascii="Times New Roman" w:hAnsi="Times New Roman" w:cs="Times New Roman"/>
          <w:sz w:val="20"/>
          <w:szCs w:val="20"/>
        </w:rPr>
        <w:tab/>
        <w:t>Уполномоченный орган принимает решение об отказе в подготовке документации по планировке территории в случае, если: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планируемый к размещению объект капитального строительства не относится                      к объектам, предусмотренным пунктом 2 настоящего порядка;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 в генеральном плане сельского поселения Абашево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з) в иных случаях, установленных федеральным законодательством.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11.</w:t>
      </w:r>
      <w:r w:rsidRPr="00D0427F">
        <w:rPr>
          <w:rFonts w:ascii="Times New Roman" w:hAnsi="Times New Roman" w:cs="Times New Roman"/>
          <w:sz w:val="20"/>
          <w:szCs w:val="20"/>
        </w:rPr>
        <w:tab/>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12.</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w:t>
      </w:r>
      <w:proofErr w:type="gramEnd"/>
      <w:r w:rsidRPr="00D0427F">
        <w:rPr>
          <w:rFonts w:ascii="Times New Roman" w:hAnsi="Times New Roman" w:cs="Times New Roman"/>
          <w:sz w:val="20"/>
          <w:szCs w:val="20"/>
        </w:rPr>
        <w:t xml:space="preserve"> на согласование с учетом соблюдения требований законодательства Российской Федерации о государственной тайне:</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w:t>
      </w:r>
      <w:proofErr w:type="gramEnd"/>
      <w:r w:rsidRPr="00D0427F">
        <w:rPr>
          <w:rFonts w:ascii="Times New Roman" w:hAnsi="Times New Roman" w:cs="Times New Roman"/>
          <w:sz w:val="20"/>
          <w:szCs w:val="20"/>
        </w:rPr>
        <w:t xml:space="preserve"> власти, </w:t>
      </w:r>
      <w:proofErr w:type="gramStart"/>
      <w:r w:rsidRPr="00D0427F">
        <w:rPr>
          <w:rFonts w:ascii="Times New Roman" w:hAnsi="Times New Roman" w:cs="Times New Roman"/>
          <w:sz w:val="20"/>
          <w:szCs w:val="20"/>
        </w:rPr>
        <w:t>осуществляющий</w:t>
      </w:r>
      <w:proofErr w:type="gramEnd"/>
      <w:r w:rsidRPr="00D0427F">
        <w:rPr>
          <w:rFonts w:ascii="Times New Roman" w:hAnsi="Times New Roman" w:cs="Times New Roman"/>
          <w:sz w:val="20"/>
          <w:szCs w:val="20"/>
        </w:rPr>
        <w:t xml:space="preserve">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roofErr w:type="gramEnd"/>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13.</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w:t>
      </w:r>
      <w:proofErr w:type="gramEnd"/>
      <w:r w:rsidRPr="00D0427F">
        <w:rPr>
          <w:rFonts w:ascii="Times New Roman" w:hAnsi="Times New Roman" w:cs="Times New Roman"/>
          <w:sz w:val="20"/>
          <w:szCs w:val="20"/>
        </w:rPr>
        <w:t xml:space="preserve"> </w:t>
      </w:r>
      <w:proofErr w:type="gramStart"/>
      <w:r w:rsidRPr="00D0427F">
        <w:rPr>
          <w:rFonts w:ascii="Times New Roman" w:hAnsi="Times New Roman" w:cs="Times New Roman"/>
          <w:sz w:val="20"/>
          <w:szCs w:val="20"/>
        </w:rPr>
        <w:t>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w:t>
      </w:r>
      <w:proofErr w:type="gramEnd"/>
      <w:r w:rsidRPr="00D0427F">
        <w:rPr>
          <w:rFonts w:ascii="Times New Roman" w:hAnsi="Times New Roman" w:cs="Times New Roman"/>
          <w:sz w:val="20"/>
          <w:szCs w:val="20"/>
        </w:rPr>
        <w:t xml:space="preserve">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roofErr w:type="gramEnd"/>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14.</w:t>
      </w:r>
      <w:r w:rsidRPr="00D0427F">
        <w:rPr>
          <w:rFonts w:ascii="Times New Roman" w:hAnsi="Times New Roman" w:cs="Times New Roman"/>
          <w:sz w:val="20"/>
          <w:szCs w:val="20"/>
        </w:rPr>
        <w:tab/>
        <w:t xml:space="preserve">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w:t>
      </w:r>
      <w:proofErr w:type="gramStart"/>
      <w:r w:rsidRPr="00D0427F">
        <w:rPr>
          <w:rFonts w:ascii="Times New Roman" w:hAnsi="Times New Roman" w:cs="Times New Roman"/>
          <w:sz w:val="20"/>
          <w:szCs w:val="20"/>
        </w:rPr>
        <w:t>планировки территории границы зон планируемого размещения объектов местного значения</w:t>
      </w:r>
      <w:proofErr w:type="gramEnd"/>
      <w:r w:rsidRPr="00D0427F">
        <w:rPr>
          <w:rFonts w:ascii="Times New Roman" w:hAnsi="Times New Roman" w:cs="Times New Roman"/>
          <w:sz w:val="20"/>
          <w:szCs w:val="20"/>
        </w:rPr>
        <w:t>.</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Уполномоченный орган отказывает в согласовании документации по планировке территории по следующим основаниям: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15.</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w:t>
      </w:r>
      <w:proofErr w:type="gramEnd"/>
      <w:r w:rsidRPr="00D0427F">
        <w:rPr>
          <w:rFonts w:ascii="Times New Roman" w:hAnsi="Times New Roman" w:cs="Times New Roman"/>
          <w:sz w:val="20"/>
          <w:szCs w:val="20"/>
        </w:rPr>
        <w:t>, социальной инфраструктуры и фактических показателей территориальной доступности указанных объектов для населения.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Глава поселения отказывает в согласовании документации по планировке территории по следующим основаниям: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16.</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 xml:space="preserve">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w:t>
      </w:r>
      <w:proofErr w:type="spellStart"/>
      <w:r w:rsidRPr="00D0427F">
        <w:rPr>
          <w:rFonts w:ascii="Times New Roman" w:hAnsi="Times New Roman" w:cs="Times New Roman"/>
          <w:sz w:val="20"/>
          <w:szCs w:val="20"/>
        </w:rPr>
        <w:t>неухудшения</w:t>
      </w:r>
      <w:proofErr w:type="spellEnd"/>
      <w:r w:rsidRPr="00D0427F">
        <w:rPr>
          <w:rFonts w:ascii="Times New Roman" w:hAnsi="Times New Roman" w:cs="Times New Roman"/>
          <w:sz w:val="20"/>
          <w:szCs w:val="20"/>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w:t>
      </w:r>
      <w:proofErr w:type="gramEnd"/>
      <w:r w:rsidRPr="00D0427F">
        <w:rPr>
          <w:rFonts w:ascii="Times New Roman" w:hAnsi="Times New Roman" w:cs="Times New Roman"/>
          <w:sz w:val="20"/>
          <w:szCs w:val="20"/>
        </w:rPr>
        <w:t xml:space="preserve"> документами территориального планирования, документацией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Владельцы автомобильной дороги отказывают в согласовании документации                      по планировке территории по следующим основаниям: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17.</w:t>
      </w:r>
      <w:r w:rsidRPr="00D0427F">
        <w:rPr>
          <w:rFonts w:ascii="Times New Roman" w:hAnsi="Times New Roman" w:cs="Times New Roman"/>
          <w:sz w:val="20"/>
          <w:szCs w:val="20"/>
        </w:rPr>
        <w:tab/>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Глава поселения, </w:t>
      </w:r>
      <w:proofErr w:type="gramStart"/>
      <w:r w:rsidRPr="00D0427F">
        <w:rPr>
          <w:rFonts w:ascii="Times New Roman" w:hAnsi="Times New Roman" w:cs="Times New Roman"/>
          <w:sz w:val="20"/>
          <w:szCs w:val="20"/>
        </w:rPr>
        <w:t>указанный</w:t>
      </w:r>
      <w:proofErr w:type="gramEnd"/>
      <w:r w:rsidRPr="00D0427F">
        <w:rPr>
          <w:rFonts w:ascii="Times New Roman" w:hAnsi="Times New Roman" w:cs="Times New Roman"/>
          <w:sz w:val="20"/>
          <w:szCs w:val="20"/>
        </w:rPr>
        <w:t xml:space="preserve">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w:t>
      </w:r>
      <w:proofErr w:type="gramStart"/>
      <w:r w:rsidRPr="00D0427F">
        <w:rPr>
          <w:rFonts w:ascii="Times New Roman" w:hAnsi="Times New Roman" w:cs="Times New Roman"/>
          <w:sz w:val="20"/>
          <w:szCs w:val="20"/>
        </w:rPr>
        <w:t>,</w:t>
      </w:r>
      <w:proofErr w:type="gramEnd"/>
      <w:r w:rsidRPr="00D0427F">
        <w:rPr>
          <w:rFonts w:ascii="Times New Roman" w:hAnsi="Times New Roman" w:cs="Times New Roman"/>
          <w:sz w:val="20"/>
          <w:szCs w:val="20"/>
        </w:rPr>
        <w:t xml:space="preserve">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18.</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w:t>
      </w:r>
      <w:proofErr w:type="gramEnd"/>
      <w:r w:rsidRPr="00D0427F">
        <w:rPr>
          <w:rFonts w:ascii="Times New Roman" w:hAnsi="Times New Roman" w:cs="Times New Roman"/>
          <w:sz w:val="20"/>
          <w:szCs w:val="20"/>
        </w:rPr>
        <w:t xml:space="preserve"> направляет ее в соответствующие согласующие органы, владельцам автомобильных дорог, которые представили такой отказ.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Отказ в согласовании документации по планировке территории должен содержать мотивированные замечания к указанной документации.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19.</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w:t>
      </w:r>
      <w:proofErr w:type="gramEnd"/>
      <w:r w:rsidRPr="00D0427F">
        <w:rPr>
          <w:rFonts w:ascii="Times New Roman" w:hAnsi="Times New Roman" w:cs="Times New Roman"/>
          <w:sz w:val="20"/>
          <w:szCs w:val="20"/>
        </w:rPr>
        <w:t xml:space="preserve"> разногласий. </w:t>
      </w:r>
      <w:proofErr w:type="gramStart"/>
      <w:r w:rsidRPr="00D0427F">
        <w:rPr>
          <w:rFonts w:ascii="Times New Roman" w:hAnsi="Times New Roman" w:cs="Times New Roman"/>
          <w:sz w:val="20"/>
          <w:szCs w:val="20"/>
        </w:rPr>
        <w:t>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w:t>
      </w:r>
      <w:proofErr w:type="gramEnd"/>
      <w:r w:rsidRPr="00D0427F">
        <w:rPr>
          <w:rFonts w:ascii="Times New Roman" w:hAnsi="Times New Roman" w:cs="Times New Roman"/>
          <w:sz w:val="20"/>
          <w:szCs w:val="20"/>
        </w:rPr>
        <w:t xml:space="preserve">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 xml:space="preserve">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w:t>
      </w:r>
      <w:proofErr w:type="gramEnd"/>
      <w:r w:rsidRPr="00D0427F">
        <w:rPr>
          <w:rFonts w:ascii="Times New Roman" w:hAnsi="Times New Roman" w:cs="Times New Roman"/>
          <w:sz w:val="20"/>
          <w:szCs w:val="20"/>
        </w:rPr>
        <w:t xml:space="preserve">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20.</w:t>
      </w:r>
      <w:r w:rsidRPr="00D0427F">
        <w:rPr>
          <w:rFonts w:ascii="Times New Roman" w:hAnsi="Times New Roman" w:cs="Times New Roman"/>
          <w:sz w:val="20"/>
          <w:szCs w:val="20"/>
        </w:rPr>
        <w:tab/>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w:t>
      </w:r>
      <w:proofErr w:type="gramEnd"/>
      <w:r w:rsidRPr="00D0427F">
        <w:rPr>
          <w:rFonts w:ascii="Times New Roman" w:hAnsi="Times New Roman" w:cs="Times New Roman"/>
          <w:sz w:val="20"/>
          <w:szCs w:val="20"/>
        </w:rPr>
        <w:t xml:space="preserve">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21.</w:t>
      </w:r>
      <w:r w:rsidRPr="00D0427F">
        <w:rPr>
          <w:rFonts w:ascii="Times New Roman" w:hAnsi="Times New Roman" w:cs="Times New Roman"/>
          <w:sz w:val="20"/>
          <w:szCs w:val="20"/>
        </w:rPr>
        <w:tab/>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По результатам проверки уполномоченный орган принимает решение: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об отклонении документации по планировке территории и направлении ее                            на доработку в случае ее несоответствия установленным требованиям.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об утверждении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отклонении</w:t>
      </w:r>
      <w:proofErr w:type="gramEnd"/>
      <w:r w:rsidRPr="00D0427F">
        <w:rPr>
          <w:rFonts w:ascii="Times New Roman" w:hAnsi="Times New Roman" w:cs="Times New Roman"/>
          <w:sz w:val="20"/>
          <w:szCs w:val="20"/>
        </w:rPr>
        <w:t xml:space="preserve"> документации по планировке территории и направлении ее на доработку в случае ее несоответствия установленным требованиям.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22.</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 xml:space="preserve">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Абашево от 01.07.2019 г. № 70/60 «Об утверждении Положения «О порядке проведения общественных обсуждений или публичных слушаний в сфере градостроительных отношений на территории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с учетом требований статьи 5.1, части 11 статьи 46</w:t>
      </w:r>
      <w:proofErr w:type="gramEnd"/>
      <w:r w:rsidRPr="00D0427F">
        <w:rPr>
          <w:rFonts w:ascii="Times New Roman" w:hAnsi="Times New Roman" w:cs="Times New Roman"/>
          <w:sz w:val="20"/>
          <w:szCs w:val="20"/>
        </w:rPr>
        <w:t xml:space="preserve"> Градостроительного кодекса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23.</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Уполномоченный орган с учетом протокола общественных обсуждений или публичных слушаний по проекту документации по планировке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roofErr w:type="gramEnd"/>
      <w:r w:rsidRPr="00D0427F">
        <w:rPr>
          <w:rFonts w:ascii="Times New Roman" w:hAnsi="Times New Roman" w:cs="Times New Roman"/>
          <w:sz w:val="20"/>
          <w:szCs w:val="20"/>
        </w:rPr>
        <w:t>,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Утвержденная документация по планировке территории подлежит официальному опубликованию в газете «</w:t>
      </w:r>
      <w:proofErr w:type="spellStart"/>
      <w:r w:rsidRPr="00D0427F">
        <w:rPr>
          <w:rFonts w:ascii="Times New Roman" w:hAnsi="Times New Roman" w:cs="Times New Roman"/>
          <w:sz w:val="20"/>
          <w:szCs w:val="20"/>
        </w:rPr>
        <w:t>Абашевский</w:t>
      </w:r>
      <w:proofErr w:type="spellEnd"/>
      <w:r w:rsidRPr="00D0427F">
        <w:rPr>
          <w:rFonts w:ascii="Times New Roman" w:hAnsi="Times New Roman" w:cs="Times New Roman"/>
          <w:sz w:val="20"/>
          <w:szCs w:val="20"/>
        </w:rPr>
        <w:t xml:space="preserve"> вестник» в течение семи дней со дня ее утверждения и размещается на официальном сайте в разделе «Градостроительство» подразделе «Документация по планировке территории».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w:t>
      </w:r>
      <w:proofErr w:type="gramStart"/>
      <w:r w:rsidRPr="00D0427F">
        <w:rPr>
          <w:rFonts w:ascii="Times New Roman" w:hAnsi="Times New Roman" w:cs="Times New Roman"/>
          <w:sz w:val="20"/>
          <w:szCs w:val="20"/>
        </w:rPr>
        <w:t>и</w:t>
      </w:r>
      <w:proofErr w:type="gramEnd"/>
      <w:r w:rsidRPr="00D0427F">
        <w:rPr>
          <w:rFonts w:ascii="Times New Roman" w:hAnsi="Times New Roman" w:cs="Times New Roman"/>
          <w:sz w:val="20"/>
          <w:szCs w:val="20"/>
        </w:rPr>
        <w:t xml:space="preserve"> пяти рабочих дней со дня утверждения такой документации главе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для размещения в государственной информационной системе обеспечения градостроительной деятельности, а также в Управление </w:t>
      </w:r>
      <w:proofErr w:type="spellStart"/>
      <w:r w:rsidRPr="00D0427F">
        <w:rPr>
          <w:rFonts w:ascii="Times New Roman" w:hAnsi="Times New Roman" w:cs="Times New Roman"/>
          <w:sz w:val="20"/>
          <w:szCs w:val="20"/>
        </w:rPr>
        <w:t>Росреестра</w:t>
      </w:r>
      <w:proofErr w:type="spellEnd"/>
      <w:r w:rsidRPr="00D0427F">
        <w:rPr>
          <w:rFonts w:ascii="Times New Roman" w:hAnsi="Times New Roman" w:cs="Times New Roman"/>
          <w:sz w:val="20"/>
          <w:szCs w:val="20"/>
        </w:rPr>
        <w:t xml:space="preserve"> по Самарской области.</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roofErr w:type="gramEnd"/>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24.</w:t>
      </w:r>
      <w:r w:rsidRPr="00D0427F">
        <w:rPr>
          <w:rFonts w:ascii="Times New Roman" w:hAnsi="Times New Roman" w:cs="Times New Roman"/>
          <w:sz w:val="20"/>
          <w:szCs w:val="20"/>
        </w:rPr>
        <w:tab/>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Согласование документации по планировке территории осуществляется применительно к утверждаемым частям.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Общественные обсуждения или публичные слушания проводятся применительно к утверждаемым частям.</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Расходы по внесению изменений в утвержденную документацию по планировке территории несет лицо, обратившееся с данными предложениями.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25.</w:t>
      </w:r>
      <w:r w:rsidRPr="00D0427F">
        <w:rPr>
          <w:rFonts w:ascii="Times New Roman" w:hAnsi="Times New Roman" w:cs="Times New Roman"/>
          <w:sz w:val="20"/>
          <w:szCs w:val="20"/>
        </w:rPr>
        <w:tab/>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26.</w:t>
      </w:r>
      <w:r w:rsidRPr="00D0427F">
        <w:rPr>
          <w:rFonts w:ascii="Times New Roman" w:hAnsi="Times New Roman" w:cs="Times New Roman"/>
          <w:sz w:val="20"/>
          <w:szCs w:val="20"/>
        </w:rPr>
        <w:tab/>
      </w:r>
      <w:proofErr w:type="gramStart"/>
      <w:r w:rsidRPr="00D0427F">
        <w:rPr>
          <w:rFonts w:ascii="Times New Roman" w:hAnsi="Times New Roman" w:cs="Times New Roman"/>
          <w:sz w:val="20"/>
          <w:szCs w:val="20"/>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w:t>
      </w:r>
      <w:proofErr w:type="gramEnd"/>
      <w:r w:rsidRPr="00D0427F">
        <w:rPr>
          <w:rFonts w:ascii="Times New Roman" w:hAnsi="Times New Roman" w:cs="Times New Roman"/>
          <w:sz w:val="20"/>
          <w:szCs w:val="20"/>
        </w:rPr>
        <w:t xml:space="preserve"> муниципальных нужд, уполномоченный орган принимает решение о признании </w:t>
      </w:r>
      <w:proofErr w:type="gramStart"/>
      <w:r w:rsidRPr="00D0427F">
        <w:rPr>
          <w:rFonts w:ascii="Times New Roman" w:hAnsi="Times New Roman" w:cs="Times New Roman"/>
          <w:sz w:val="20"/>
          <w:szCs w:val="20"/>
        </w:rPr>
        <w:t>документации</w:t>
      </w:r>
      <w:proofErr w:type="gramEnd"/>
      <w:r w:rsidRPr="00D0427F">
        <w:rPr>
          <w:rFonts w:ascii="Times New Roman" w:hAnsi="Times New Roman" w:cs="Times New Roman"/>
          <w:sz w:val="20"/>
          <w:szCs w:val="20"/>
        </w:rPr>
        <w:t xml:space="preserve"> не подлежащей применению в части определения границ зон планируемого размещения таких объектов.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w:t>
      </w:r>
      <w:proofErr w:type="gramStart"/>
      <w:r w:rsidRPr="00D0427F">
        <w:rPr>
          <w:rFonts w:ascii="Times New Roman" w:hAnsi="Times New Roman" w:cs="Times New Roman"/>
          <w:sz w:val="20"/>
          <w:szCs w:val="20"/>
        </w:rPr>
        <w:t>территории</w:t>
      </w:r>
      <w:proofErr w:type="gramEnd"/>
      <w:r w:rsidRPr="00D0427F">
        <w:rPr>
          <w:rFonts w:ascii="Times New Roman" w:hAnsi="Times New Roman" w:cs="Times New Roman"/>
          <w:sz w:val="20"/>
          <w:szCs w:val="20"/>
        </w:rPr>
        <w:t xml:space="preserve"> не подлежащей применению.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w:t>
      </w:r>
      <w:proofErr w:type="gramStart"/>
      <w:r w:rsidRPr="00D0427F">
        <w:rPr>
          <w:rFonts w:ascii="Times New Roman" w:hAnsi="Times New Roman" w:cs="Times New Roman"/>
          <w:sz w:val="20"/>
          <w:szCs w:val="20"/>
        </w:rPr>
        <w:t>,</w:t>
      </w:r>
      <w:proofErr w:type="gramEnd"/>
      <w:r w:rsidRPr="00D0427F">
        <w:rPr>
          <w:rFonts w:ascii="Times New Roman" w:hAnsi="Times New Roman" w:cs="Times New Roman"/>
          <w:sz w:val="20"/>
          <w:szCs w:val="20"/>
        </w:rPr>
        <w:t xml:space="preserve">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w:t>
      </w:r>
      <w:proofErr w:type="spellStart"/>
      <w:r w:rsidRPr="00D0427F">
        <w:rPr>
          <w:rFonts w:ascii="Times New Roman" w:hAnsi="Times New Roman" w:cs="Times New Roman"/>
          <w:sz w:val="20"/>
          <w:szCs w:val="20"/>
        </w:rPr>
        <w:t>Абашевский</w:t>
      </w:r>
      <w:proofErr w:type="spellEnd"/>
      <w:r w:rsidRPr="00D0427F">
        <w:rPr>
          <w:rFonts w:ascii="Times New Roman" w:hAnsi="Times New Roman" w:cs="Times New Roman"/>
          <w:sz w:val="20"/>
          <w:szCs w:val="20"/>
        </w:rPr>
        <w:t xml:space="preserve">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w:t>
      </w:r>
      <w:proofErr w:type="gramStart"/>
      <w:r w:rsidRPr="00D0427F">
        <w:rPr>
          <w:rFonts w:ascii="Times New Roman" w:hAnsi="Times New Roman" w:cs="Times New Roman"/>
          <w:sz w:val="20"/>
          <w:szCs w:val="20"/>
        </w:rPr>
        <w:t>и</w:t>
      </w:r>
      <w:proofErr w:type="gramEnd"/>
      <w:r w:rsidRPr="00D0427F">
        <w:rPr>
          <w:rFonts w:ascii="Times New Roman" w:hAnsi="Times New Roman" w:cs="Times New Roman"/>
          <w:sz w:val="20"/>
          <w:szCs w:val="20"/>
        </w:rPr>
        <w:t xml:space="preserve"> пяти рабочих дней со дня утверждения такой документации главе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для размещения в государственной информационной системе обеспечения градостроительной деятельности, а также в Управление </w:t>
      </w:r>
      <w:proofErr w:type="spellStart"/>
      <w:r w:rsidRPr="00D0427F">
        <w:rPr>
          <w:rFonts w:ascii="Times New Roman" w:hAnsi="Times New Roman" w:cs="Times New Roman"/>
          <w:sz w:val="20"/>
          <w:szCs w:val="20"/>
        </w:rPr>
        <w:t>Росреестра</w:t>
      </w:r>
      <w:proofErr w:type="spellEnd"/>
      <w:r w:rsidRPr="00D0427F">
        <w:rPr>
          <w:rFonts w:ascii="Times New Roman" w:hAnsi="Times New Roman" w:cs="Times New Roman"/>
          <w:sz w:val="20"/>
          <w:szCs w:val="20"/>
        </w:rPr>
        <w:t xml:space="preserve"> по Самарской области.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ПРИЛОЖЕНИЕ № 1</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 xml:space="preserve">к Порядку подготовки документации по планировке территории, разрабатываемой на основании решений администрации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принятия решений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roofErr w:type="gramEnd"/>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(форма)</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ab/>
        <w:t>УТВЕРЖДЕНО</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ab/>
        <w:t>(вид документа органа, уполномоченного на принятие решения 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ab/>
        <w:t>от "__" __________________________20__ г. N ____</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(дата и номер документа о принятии решения 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ab/>
        <w:t>(должность уполномоченного лица органа, уполномоченного на принятие решения 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ab/>
        <w:t>(подпись уполномоченного лица органа, уполномоченного на принятие решения 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М.П.</w:t>
      </w:r>
      <w:r w:rsidRPr="00D0427F">
        <w:rPr>
          <w:rFonts w:ascii="Times New Roman" w:hAnsi="Times New Roman" w:cs="Times New Roman"/>
          <w:sz w:val="20"/>
          <w:szCs w:val="20"/>
        </w:rPr>
        <w:tab/>
      </w:r>
      <w:r w:rsidRPr="00D0427F">
        <w:rPr>
          <w:rFonts w:ascii="Times New Roman" w:hAnsi="Times New Roman" w:cs="Times New Roman"/>
          <w:sz w:val="20"/>
          <w:szCs w:val="20"/>
        </w:rPr>
        <w:tab/>
        <w:t>(расшифровка подписи)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ЗАДАНИЕ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на разработку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(наименование территории, наименование объекта (объектов) капитального строительства, для размещения которого (которых)</w:t>
      </w:r>
      <w:proofErr w:type="gramEnd"/>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подготавливается документация по планировке территории)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ab/>
        <w:t>Наименование позиции</w:t>
      </w:r>
      <w:r w:rsidRPr="00D0427F">
        <w:rPr>
          <w:rFonts w:ascii="Times New Roman" w:hAnsi="Times New Roman" w:cs="Times New Roman"/>
          <w:sz w:val="20"/>
          <w:szCs w:val="20"/>
        </w:rPr>
        <w:tab/>
        <w:t>Содержание</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w:t>
      </w:r>
      <w:r w:rsidRPr="00D0427F">
        <w:rPr>
          <w:rFonts w:ascii="Times New Roman" w:hAnsi="Times New Roman" w:cs="Times New Roman"/>
          <w:sz w:val="20"/>
          <w:szCs w:val="20"/>
        </w:rPr>
        <w:tab/>
        <w:t>Вид разрабатываемой документации по планировке территории</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w:t>
      </w:r>
      <w:r w:rsidRPr="00D0427F">
        <w:rPr>
          <w:rFonts w:ascii="Times New Roman" w:hAnsi="Times New Roman" w:cs="Times New Roman"/>
          <w:sz w:val="20"/>
          <w:szCs w:val="20"/>
        </w:rPr>
        <w:tab/>
        <w:t>Инициатор подготовки документации по планировке территории</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3.</w:t>
      </w:r>
      <w:r w:rsidRPr="00D0427F">
        <w:rPr>
          <w:rFonts w:ascii="Times New Roman" w:hAnsi="Times New Roman" w:cs="Times New Roman"/>
          <w:sz w:val="20"/>
          <w:szCs w:val="20"/>
        </w:rPr>
        <w:tab/>
        <w:t>Источник финансирования работ по подготовке документации по планировке территории</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4.</w:t>
      </w:r>
      <w:r w:rsidRPr="00D0427F">
        <w:rPr>
          <w:rFonts w:ascii="Times New Roman" w:hAnsi="Times New Roman" w:cs="Times New Roman"/>
          <w:sz w:val="20"/>
          <w:szCs w:val="20"/>
        </w:rPr>
        <w:tab/>
        <w:t>Вид и наименование планируемого к размещению объекта капитального строительства, его основные характеристики</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5.</w:t>
      </w:r>
      <w:r w:rsidRPr="00D0427F">
        <w:rPr>
          <w:rFonts w:ascii="Times New Roman" w:hAnsi="Times New Roman" w:cs="Times New Roman"/>
          <w:sz w:val="20"/>
          <w:szCs w:val="20"/>
        </w:rPr>
        <w:tab/>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6.</w:t>
      </w:r>
      <w:r w:rsidRPr="00D0427F">
        <w:rPr>
          <w:rFonts w:ascii="Times New Roman" w:hAnsi="Times New Roman" w:cs="Times New Roman"/>
          <w:sz w:val="20"/>
          <w:szCs w:val="20"/>
        </w:rPr>
        <w:tab/>
        <w:t>Состав документации по планировке территории</w:t>
      </w:r>
      <w:r w:rsidRPr="00D0427F">
        <w:rPr>
          <w:rFonts w:ascii="Times New Roman" w:hAnsi="Times New Roman" w:cs="Times New Roman"/>
          <w:sz w:val="20"/>
          <w:szCs w:val="20"/>
        </w:rPr>
        <w:tab/>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 </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ПРИЛОЖЕНИЕ № 2</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 xml:space="preserve">к Порядку подготовки документации по планировке территории, разрабатываемой на основании решений администрации сельского поселения Абашево муниципального района </w:t>
      </w:r>
      <w:proofErr w:type="spellStart"/>
      <w:r w:rsidRPr="00D0427F">
        <w:rPr>
          <w:rFonts w:ascii="Times New Roman" w:hAnsi="Times New Roman" w:cs="Times New Roman"/>
          <w:sz w:val="20"/>
          <w:szCs w:val="20"/>
        </w:rPr>
        <w:t>Хворостянский</w:t>
      </w:r>
      <w:proofErr w:type="spellEnd"/>
      <w:r w:rsidRPr="00D0427F">
        <w:rPr>
          <w:rFonts w:ascii="Times New Roman" w:hAnsi="Times New Roman" w:cs="Times New Roman"/>
          <w:sz w:val="20"/>
          <w:szCs w:val="20"/>
        </w:rPr>
        <w:t xml:space="preserve">  Самарской области, и принятия решений об утверждении документации по планировке территории в соответствии с Градостроительным кодексом Российской Федерации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Правила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D0427F" w:rsidRPr="00D0427F" w:rsidRDefault="00D0427F" w:rsidP="00D0427F">
      <w:pPr>
        <w:pStyle w:val="a3"/>
        <w:rPr>
          <w:rFonts w:ascii="Times New Roman" w:hAnsi="Times New Roman" w:cs="Times New Roman"/>
          <w:sz w:val="20"/>
          <w:szCs w:val="20"/>
        </w:rPr>
      </w:pP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проект планировки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проект планировки территории, содержащий проект межевания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 проект межевания территории в виде отдельного документа.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а) полное наименование федерального органа исполнительной власти;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полное наименование органа исполнительной власти субъекта Российской Федерации;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полное наименование органа местного самоуправления;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д) фамилия, имя, отчество, адрес места регистрации и паспортные данные физического лица.</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D0427F" w:rsidRPr="00D0427F" w:rsidRDefault="00D0427F" w:rsidP="00D0427F">
      <w:pPr>
        <w:pStyle w:val="a3"/>
        <w:rPr>
          <w:rFonts w:ascii="Times New Roman" w:hAnsi="Times New Roman" w:cs="Times New Roman"/>
          <w:sz w:val="20"/>
          <w:szCs w:val="20"/>
        </w:rPr>
      </w:pPr>
      <w:proofErr w:type="gramStart"/>
      <w:r w:rsidRPr="00D0427F">
        <w:rPr>
          <w:rFonts w:ascii="Times New Roman" w:hAnsi="Times New Roman" w:cs="Times New Roman"/>
          <w:sz w:val="20"/>
          <w:szCs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D0427F" w:rsidRPr="00D0427F" w:rsidRDefault="00D0427F" w:rsidP="00D0427F">
      <w:pPr>
        <w:pStyle w:val="a3"/>
        <w:rPr>
          <w:rFonts w:ascii="Times New Roman" w:hAnsi="Times New Roman" w:cs="Times New Roman"/>
          <w:sz w:val="20"/>
          <w:szCs w:val="20"/>
        </w:rPr>
      </w:pPr>
      <w:r w:rsidRPr="00D0427F">
        <w:rPr>
          <w:rFonts w:ascii="Times New Roman" w:hAnsi="Times New Roman" w:cs="Times New Roman"/>
          <w:sz w:val="20"/>
          <w:szCs w:val="20"/>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3925EB" w:rsidRPr="00D0427F" w:rsidRDefault="003925EB" w:rsidP="00D0427F">
      <w:pPr>
        <w:pStyle w:val="a3"/>
        <w:rPr>
          <w:rFonts w:ascii="Times New Roman" w:hAnsi="Times New Roman" w:cs="Times New Roman"/>
          <w:sz w:val="20"/>
          <w:szCs w:val="20"/>
        </w:rPr>
      </w:pPr>
      <w:bookmarkStart w:id="0" w:name="_GoBack"/>
      <w:bookmarkEnd w:id="0"/>
    </w:p>
    <w:sectPr w:rsidR="003925EB" w:rsidRPr="00D0427F" w:rsidSect="003925EB">
      <w:type w:val="continuous"/>
      <w:pgSz w:w="11907" w:h="16839" w:code="9"/>
      <w:pgMar w:top="1134" w:right="851" w:bottom="1134" w:left="1701" w:header="709" w:footer="709" w:gutter="0"/>
      <w:cols w:num="2"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A" w:rsidRDefault="00A11C0A" w:rsidP="008A35F8">
      <w:pPr>
        <w:spacing w:before="0" w:after="0" w:line="240" w:lineRule="auto"/>
      </w:pPr>
      <w:r>
        <w:separator/>
      </w:r>
    </w:p>
  </w:endnote>
  <w:endnote w:type="continuationSeparator" w:id="0">
    <w:p w:rsidR="00A11C0A" w:rsidRDefault="00A11C0A"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22A" w:rsidRPr="0009404C" w:rsidRDefault="00E5122A" w:rsidP="008A35F8">
    <w:pPr>
      <w:pStyle w:val="a9"/>
      <w:rPr>
        <w:rFonts w:eastAsia="Calibri"/>
        <w:i/>
        <w:sz w:val="18"/>
        <w:szCs w:val="18"/>
      </w:rPr>
    </w:pPr>
    <w:proofErr w:type="spellStart"/>
    <w:r w:rsidRPr="0009404C">
      <w:rPr>
        <w:rFonts w:eastAsia="Calibri"/>
        <w:i/>
        <w:sz w:val="18"/>
        <w:szCs w:val="18"/>
      </w:rPr>
      <w:t>Гл</w:t>
    </w:r>
    <w:proofErr w:type="gramStart"/>
    <w:r w:rsidRPr="0009404C">
      <w:rPr>
        <w:rFonts w:eastAsia="Calibri"/>
        <w:i/>
        <w:sz w:val="18"/>
        <w:szCs w:val="18"/>
      </w:rPr>
      <w:t>.р</w:t>
    </w:r>
    <w:proofErr w:type="gramEnd"/>
    <w:r w:rsidRPr="0009404C">
      <w:rPr>
        <w:rFonts w:eastAsia="Calibri"/>
        <w:i/>
        <w:sz w:val="18"/>
        <w:szCs w:val="18"/>
      </w:rPr>
      <w:t>едактор</w:t>
    </w:r>
    <w:proofErr w:type="spellEnd"/>
    <w:r w:rsidRPr="0009404C">
      <w:rPr>
        <w:rFonts w:eastAsia="Calibri"/>
        <w:i/>
        <w:sz w:val="18"/>
        <w:szCs w:val="18"/>
      </w:rPr>
      <w:t>: Ермакова Ольга Евгеньевна</w:t>
    </w:r>
  </w:p>
  <w:p w:rsidR="00E5122A" w:rsidRPr="0009404C" w:rsidRDefault="00E5122A" w:rsidP="008A35F8">
    <w:pPr>
      <w:pStyle w:val="a9"/>
      <w:rPr>
        <w:rFonts w:eastAsia="Calibri"/>
        <w:i/>
        <w:sz w:val="18"/>
        <w:szCs w:val="18"/>
      </w:rPr>
    </w:pPr>
    <w:r w:rsidRPr="0009404C">
      <w:rPr>
        <w:rFonts w:eastAsia="Calibri"/>
        <w:i/>
        <w:sz w:val="18"/>
        <w:szCs w:val="18"/>
        <w:lang w:val="en-AU"/>
      </w:rPr>
      <w:t>E</w:t>
    </w:r>
    <w:r w:rsidRPr="0009404C">
      <w:rPr>
        <w:rFonts w:eastAsia="Calibri"/>
        <w:i/>
        <w:sz w:val="18"/>
        <w:szCs w:val="18"/>
      </w:rPr>
      <w:t>-</w:t>
    </w:r>
    <w:r w:rsidRPr="0009404C">
      <w:rPr>
        <w:rFonts w:eastAsia="Calibri"/>
        <w:i/>
        <w:sz w:val="18"/>
        <w:szCs w:val="18"/>
        <w:lang w:val="en-AU"/>
      </w:rPr>
      <w:t>mail</w:t>
    </w:r>
    <w:r w:rsidRPr="0009404C">
      <w:rPr>
        <w:rFonts w:eastAsia="Calibri"/>
        <w:i/>
        <w:sz w:val="18"/>
        <w:szCs w:val="18"/>
      </w:rPr>
      <w:t>:</w:t>
    </w:r>
    <w:r w:rsidRPr="0009404C">
      <w:rPr>
        <w:rFonts w:eastAsia="Calibri"/>
        <w:i/>
        <w:sz w:val="18"/>
        <w:szCs w:val="18"/>
        <w:lang w:val="en-AU"/>
      </w:rPr>
      <w:t>asp</w:t>
    </w:r>
    <w:r w:rsidRPr="0009404C">
      <w:rPr>
        <w:rFonts w:eastAsia="Calibri"/>
        <w:i/>
        <w:sz w:val="18"/>
        <w:szCs w:val="18"/>
      </w:rPr>
      <w:t>.</w:t>
    </w:r>
    <w:proofErr w:type="spellStart"/>
    <w:r w:rsidRPr="0009404C">
      <w:rPr>
        <w:rFonts w:eastAsia="Calibri"/>
        <w:i/>
        <w:sz w:val="18"/>
        <w:szCs w:val="18"/>
        <w:lang w:val="en-AU"/>
      </w:rPr>
      <w:t>abashevo</w:t>
    </w:r>
    <w:proofErr w:type="spellEnd"/>
    <w:r w:rsidRPr="0009404C">
      <w:rPr>
        <w:rFonts w:eastAsia="Calibri"/>
        <w:i/>
        <w:sz w:val="18"/>
        <w:szCs w:val="18"/>
      </w:rPr>
      <w:t>@</w:t>
    </w:r>
    <w:proofErr w:type="spellStart"/>
    <w:r w:rsidRPr="0009404C">
      <w:rPr>
        <w:rFonts w:eastAsia="Calibri"/>
        <w:i/>
        <w:sz w:val="18"/>
        <w:szCs w:val="18"/>
        <w:lang w:val="en-AU"/>
      </w:rPr>
      <w:t>hvorostyanka</w:t>
    </w:r>
    <w:proofErr w:type="spellEnd"/>
    <w:r w:rsidRPr="0009404C">
      <w:rPr>
        <w:rFonts w:eastAsia="Calibri"/>
        <w:i/>
        <w:sz w:val="18"/>
        <w:szCs w:val="18"/>
      </w:rPr>
      <w:t>.</w:t>
    </w:r>
    <w:proofErr w:type="spellStart"/>
    <w:r w:rsidRPr="0009404C">
      <w:rPr>
        <w:rFonts w:eastAsia="Calibri"/>
        <w:i/>
        <w:sz w:val="18"/>
        <w:szCs w:val="18"/>
        <w:lang w:val="en-AU"/>
      </w:rPr>
      <w:t>ru</w:t>
    </w:r>
    <w:proofErr w:type="spellEnd"/>
  </w:p>
  <w:p w:rsidR="00E5122A" w:rsidRPr="0009404C" w:rsidRDefault="00E5122A" w:rsidP="008A35F8">
    <w:pPr>
      <w:pStyle w:val="a9"/>
      <w:rPr>
        <w:rFonts w:eastAsia="Calibri"/>
        <w:i/>
        <w:sz w:val="18"/>
        <w:szCs w:val="18"/>
      </w:rPr>
    </w:pPr>
    <w:r w:rsidRPr="0009404C">
      <w:rPr>
        <w:rFonts w:eastAsia="Calibri"/>
        <w:i/>
        <w:sz w:val="18"/>
        <w:szCs w:val="18"/>
      </w:rPr>
      <w:t xml:space="preserve">Адрес:445599,Самарская область, </w:t>
    </w:r>
    <w:proofErr w:type="spellStart"/>
    <w:r w:rsidRPr="0009404C">
      <w:rPr>
        <w:rFonts w:eastAsia="Calibri"/>
        <w:i/>
        <w:sz w:val="18"/>
        <w:szCs w:val="18"/>
      </w:rPr>
      <w:t>Хворостянский</w:t>
    </w:r>
    <w:proofErr w:type="spellEnd"/>
    <w:r w:rsidRPr="0009404C">
      <w:rPr>
        <w:rFonts w:eastAsia="Calibri"/>
        <w:i/>
        <w:sz w:val="18"/>
        <w:szCs w:val="18"/>
      </w:rPr>
      <w:t xml:space="preserve"> район, </w:t>
    </w:r>
    <w:proofErr w:type="spellStart"/>
    <w:r w:rsidRPr="0009404C">
      <w:rPr>
        <w:rFonts w:eastAsia="Calibri"/>
        <w:i/>
        <w:sz w:val="18"/>
        <w:szCs w:val="18"/>
      </w:rPr>
      <w:t>с</w:t>
    </w:r>
    <w:proofErr w:type="gramStart"/>
    <w:r w:rsidRPr="0009404C">
      <w:rPr>
        <w:rFonts w:eastAsia="Calibri"/>
        <w:i/>
        <w:sz w:val="18"/>
        <w:szCs w:val="18"/>
      </w:rPr>
      <w:t>.А</w:t>
    </w:r>
    <w:proofErr w:type="gramEnd"/>
    <w:r w:rsidRPr="0009404C">
      <w:rPr>
        <w:rFonts w:eastAsia="Calibri"/>
        <w:i/>
        <w:sz w:val="18"/>
        <w:szCs w:val="18"/>
      </w:rPr>
      <w:t>башево</w:t>
    </w:r>
    <w:proofErr w:type="spellEnd"/>
    <w:r w:rsidRPr="0009404C">
      <w:rPr>
        <w:rFonts w:eastAsia="Calibri"/>
        <w:i/>
        <w:sz w:val="18"/>
        <w:szCs w:val="18"/>
      </w:rPr>
      <w:t xml:space="preserve">, </w:t>
    </w:r>
    <w:proofErr w:type="spellStart"/>
    <w:r w:rsidRPr="0009404C">
      <w:rPr>
        <w:rFonts w:eastAsia="Calibri"/>
        <w:i/>
        <w:sz w:val="18"/>
        <w:szCs w:val="18"/>
      </w:rPr>
      <w:t>ул.Озерная</w:t>
    </w:r>
    <w:proofErr w:type="spellEnd"/>
    <w:r w:rsidRPr="0009404C">
      <w:rPr>
        <w:rFonts w:eastAsia="Calibri"/>
        <w:i/>
        <w:sz w:val="18"/>
        <w:szCs w:val="18"/>
      </w:rPr>
      <w:t>, д.1</w:t>
    </w:r>
  </w:p>
  <w:p w:rsidR="00E5122A" w:rsidRPr="0009404C" w:rsidRDefault="00E5122A" w:rsidP="008A35F8">
    <w:pPr>
      <w:pStyle w:val="a9"/>
      <w:rPr>
        <w:rFonts w:eastAsia="Calibri"/>
        <w:i/>
        <w:sz w:val="18"/>
        <w:szCs w:val="18"/>
      </w:rPr>
    </w:pPr>
    <w:r w:rsidRPr="0009404C">
      <w:rPr>
        <w:rFonts w:eastAsia="Calibri"/>
        <w:i/>
        <w:sz w:val="18"/>
        <w:szCs w:val="18"/>
      </w:rPr>
      <w:t>тел.:(846)77 9-55-89</w:t>
    </w:r>
  </w:p>
  <w:p w:rsidR="00E5122A" w:rsidRPr="0009404C" w:rsidRDefault="00E5122A" w:rsidP="008A35F8">
    <w:pPr>
      <w:pStyle w:val="a9"/>
      <w:rPr>
        <w:rFonts w:eastAsia="Calibri"/>
        <w:i/>
        <w:sz w:val="18"/>
        <w:szCs w:val="18"/>
      </w:rPr>
    </w:pPr>
    <w:r w:rsidRPr="0009404C">
      <w:rPr>
        <w:rFonts w:eastAsia="Calibri"/>
        <w:i/>
        <w:sz w:val="18"/>
        <w:szCs w:val="18"/>
      </w:rPr>
      <w:t>Тираж   50 экз.</w:t>
    </w:r>
  </w:p>
  <w:p w:rsidR="00E5122A" w:rsidRPr="0009404C" w:rsidRDefault="00E5122A" w:rsidP="008A35F8">
    <w:pPr>
      <w:pStyle w:val="a9"/>
      <w:rPr>
        <w:rFonts w:eastAsia="Calibri"/>
        <w:b/>
        <w:i/>
        <w:sz w:val="18"/>
        <w:szCs w:val="18"/>
      </w:rPr>
    </w:pPr>
  </w:p>
  <w:p w:rsidR="00E5122A" w:rsidRDefault="00E512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A" w:rsidRDefault="00A11C0A" w:rsidP="008A35F8">
      <w:pPr>
        <w:spacing w:before="0" w:after="0" w:line="240" w:lineRule="auto"/>
      </w:pPr>
      <w:r>
        <w:separator/>
      </w:r>
    </w:p>
  </w:footnote>
  <w:footnote w:type="continuationSeparator" w:id="0">
    <w:p w:rsidR="00A11C0A" w:rsidRDefault="00A11C0A"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8" w:rsidRPr="001055E8" w:rsidRDefault="00D0427F" w:rsidP="001055E8">
    <w:pPr>
      <w:pStyle w:val="a7"/>
      <w:tabs>
        <w:tab w:val="clear" w:pos="4677"/>
        <w:tab w:val="clear" w:pos="9355"/>
        <w:tab w:val="left" w:pos="6690"/>
      </w:tabs>
      <w:rPr>
        <w:sz w:val="24"/>
        <w:szCs w:val="24"/>
      </w:rPr>
    </w:pPr>
    <w:sdt>
      <w:sdtPr>
        <w:id w:val="2007931286"/>
        <w:docPartObj>
          <w:docPartGallery w:val="Page Numbers (Top of Page)"/>
          <w:docPartUnique/>
        </w:docPartObj>
      </w:sdtPr>
      <w:sdtEndPr>
        <w:rPr>
          <w:sz w:val="24"/>
          <w:szCs w:val="24"/>
        </w:rPr>
      </w:sdtEndPr>
      <w:sdtContent>
        <w:r w:rsidR="001055E8" w:rsidRPr="001055E8">
          <w:rPr>
            <w:sz w:val="22"/>
            <w:szCs w:val="22"/>
          </w:rPr>
          <w:t>Стр.</w:t>
        </w:r>
        <w:r w:rsidR="001055E8" w:rsidRPr="001055E8">
          <w:rPr>
            <w:sz w:val="24"/>
            <w:szCs w:val="24"/>
          </w:rPr>
          <w:fldChar w:fldCharType="begin"/>
        </w:r>
        <w:r w:rsidR="001055E8" w:rsidRPr="001055E8">
          <w:rPr>
            <w:sz w:val="24"/>
            <w:szCs w:val="24"/>
          </w:rPr>
          <w:instrText>PAGE   \* MERGEFORMAT</w:instrText>
        </w:r>
        <w:r w:rsidR="001055E8" w:rsidRPr="001055E8">
          <w:rPr>
            <w:sz w:val="24"/>
            <w:szCs w:val="24"/>
          </w:rPr>
          <w:fldChar w:fldCharType="separate"/>
        </w:r>
        <w:r>
          <w:rPr>
            <w:noProof/>
            <w:sz w:val="24"/>
            <w:szCs w:val="24"/>
          </w:rPr>
          <w:t>2</w:t>
        </w:r>
        <w:r w:rsidR="001055E8" w:rsidRPr="001055E8">
          <w:rPr>
            <w:sz w:val="24"/>
            <w:szCs w:val="24"/>
          </w:rPr>
          <w:fldChar w:fldCharType="end"/>
        </w:r>
      </w:sdtContent>
    </w:sdt>
    <w:r w:rsidR="00CE5952">
      <w:rPr>
        <w:sz w:val="24"/>
        <w:szCs w:val="24"/>
      </w:rPr>
      <w:tab/>
      <w:t xml:space="preserve">№ </w:t>
    </w:r>
    <w:r>
      <w:rPr>
        <w:sz w:val="24"/>
        <w:szCs w:val="24"/>
      </w:rPr>
      <w:t>05</w:t>
    </w:r>
    <w:r w:rsidR="001055E8" w:rsidRPr="001055E8">
      <w:rPr>
        <w:sz w:val="24"/>
        <w:szCs w:val="24"/>
      </w:rPr>
      <w:t xml:space="preserve">  </w:t>
    </w:r>
    <w:r>
      <w:rPr>
        <w:sz w:val="24"/>
        <w:szCs w:val="24"/>
      </w:rPr>
      <w:t>декабря</w:t>
    </w:r>
    <w:r w:rsidR="0009404C">
      <w:rPr>
        <w:sz w:val="24"/>
        <w:szCs w:val="24"/>
      </w:rPr>
      <w:t xml:space="preserve">  2019</w:t>
    </w:r>
    <w:r w:rsidR="001055E8" w:rsidRPr="001055E8">
      <w:rPr>
        <w:sz w:val="24"/>
        <w:szCs w:val="24"/>
      </w:rPr>
      <w:t xml:space="preserve"> г.</w:t>
    </w:r>
  </w:p>
  <w:p w:rsidR="00E5122A" w:rsidRDefault="00E512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3">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60"/>
  <w:drawingGridVerticalSpacing w:val="435"/>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BC1DF3"/>
    <w:rsid w:val="00021643"/>
    <w:rsid w:val="00060FF7"/>
    <w:rsid w:val="0009404C"/>
    <w:rsid w:val="00095CBD"/>
    <w:rsid w:val="000A0578"/>
    <w:rsid w:val="000B48D6"/>
    <w:rsid w:val="000D08C8"/>
    <w:rsid w:val="000D467F"/>
    <w:rsid w:val="001055E8"/>
    <w:rsid w:val="001126DB"/>
    <w:rsid w:val="00162D76"/>
    <w:rsid w:val="001A3D75"/>
    <w:rsid w:val="001B2DAE"/>
    <w:rsid w:val="001B421E"/>
    <w:rsid w:val="001B6AE2"/>
    <w:rsid w:val="001C09B4"/>
    <w:rsid w:val="001C1E5B"/>
    <w:rsid w:val="001D1C19"/>
    <w:rsid w:val="001D27F6"/>
    <w:rsid w:val="00252C55"/>
    <w:rsid w:val="002544B9"/>
    <w:rsid w:val="00260792"/>
    <w:rsid w:val="00272404"/>
    <w:rsid w:val="002A1807"/>
    <w:rsid w:val="002B1525"/>
    <w:rsid w:val="00314033"/>
    <w:rsid w:val="00327B37"/>
    <w:rsid w:val="003925EB"/>
    <w:rsid w:val="00402544"/>
    <w:rsid w:val="0042415D"/>
    <w:rsid w:val="00471F5D"/>
    <w:rsid w:val="00472576"/>
    <w:rsid w:val="00482A93"/>
    <w:rsid w:val="004B20C6"/>
    <w:rsid w:val="004B3247"/>
    <w:rsid w:val="00516A74"/>
    <w:rsid w:val="00517698"/>
    <w:rsid w:val="00552FE3"/>
    <w:rsid w:val="00570466"/>
    <w:rsid w:val="00592DAF"/>
    <w:rsid w:val="005D2ED6"/>
    <w:rsid w:val="005D492E"/>
    <w:rsid w:val="005F2703"/>
    <w:rsid w:val="00646FC5"/>
    <w:rsid w:val="00656297"/>
    <w:rsid w:val="006B6536"/>
    <w:rsid w:val="006D435E"/>
    <w:rsid w:val="006D4CF6"/>
    <w:rsid w:val="0073701E"/>
    <w:rsid w:val="007429E4"/>
    <w:rsid w:val="007618C4"/>
    <w:rsid w:val="007924BD"/>
    <w:rsid w:val="00801847"/>
    <w:rsid w:val="008163A7"/>
    <w:rsid w:val="00836518"/>
    <w:rsid w:val="0089666C"/>
    <w:rsid w:val="008A35F8"/>
    <w:rsid w:val="0090314D"/>
    <w:rsid w:val="009A16B9"/>
    <w:rsid w:val="009B449B"/>
    <w:rsid w:val="009C5F49"/>
    <w:rsid w:val="009F1D0B"/>
    <w:rsid w:val="00A11C0A"/>
    <w:rsid w:val="00A1309C"/>
    <w:rsid w:val="00A574FC"/>
    <w:rsid w:val="00A86CB2"/>
    <w:rsid w:val="00A97E62"/>
    <w:rsid w:val="00AB00A1"/>
    <w:rsid w:val="00AB50E6"/>
    <w:rsid w:val="00AF43C9"/>
    <w:rsid w:val="00B17D8A"/>
    <w:rsid w:val="00B36EEA"/>
    <w:rsid w:val="00B67409"/>
    <w:rsid w:val="00BC1DF3"/>
    <w:rsid w:val="00BD3E50"/>
    <w:rsid w:val="00BE39F8"/>
    <w:rsid w:val="00C01169"/>
    <w:rsid w:val="00C65356"/>
    <w:rsid w:val="00C82071"/>
    <w:rsid w:val="00CA3A13"/>
    <w:rsid w:val="00CE5952"/>
    <w:rsid w:val="00D0427F"/>
    <w:rsid w:val="00D617D5"/>
    <w:rsid w:val="00DA49B1"/>
    <w:rsid w:val="00DA6D56"/>
    <w:rsid w:val="00DF2474"/>
    <w:rsid w:val="00DF5746"/>
    <w:rsid w:val="00E5122A"/>
    <w:rsid w:val="00EB7914"/>
    <w:rsid w:val="00F240CA"/>
    <w:rsid w:val="00F4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E5122A"/>
    <w:pPr>
      <w:keepNext/>
      <w:spacing w:before="0" w:after="0" w:line="240" w:lineRule="auto"/>
      <w:jc w:val="center"/>
      <w:outlineLvl w:val="2"/>
    </w:pPr>
    <w:rPr>
      <w:rFonts w:ascii="Arial" w:eastAsia="Times New Roman"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99"/>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99"/>
    <w:rsid w:val="00BC1DF3"/>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592DAF"/>
  </w:style>
  <w:style w:type="paragraph" w:styleId="2">
    <w:name w:val="Body Text 2"/>
    <w:basedOn w:val="a"/>
    <w:link w:val="20"/>
    <w:uiPriority w:val="99"/>
    <w:semiHidden/>
    <w:unhideWhenUsed/>
    <w:rsid w:val="00AF43C9"/>
    <w:pPr>
      <w:spacing w:line="480" w:lineRule="auto"/>
    </w:pPr>
  </w:style>
  <w:style w:type="character" w:customStyle="1" w:styleId="20">
    <w:name w:val="Основной текст 2 Знак"/>
    <w:basedOn w:val="a0"/>
    <w:link w:val="2"/>
    <w:uiPriority w:val="99"/>
    <w:semiHidden/>
    <w:rsid w:val="00AF43C9"/>
  </w:style>
  <w:style w:type="table" w:styleId="af2">
    <w:name w:val="Table Grid"/>
    <w:basedOn w:val="a1"/>
    <w:rsid w:val="00AF43C9"/>
    <w:pPr>
      <w:spacing w:before="0" w:after="0" w:line="240" w:lineRule="auto"/>
    </w:pPr>
    <w:rPr>
      <w:rFonts w:ascii="Cambria" w:eastAsia="MS ??" w:hAnsi="Cambr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qFormat/>
    <w:rsid w:val="0009404C"/>
    <w:rPr>
      <w:i/>
      <w:iCs/>
    </w:rPr>
  </w:style>
  <w:style w:type="paragraph" w:styleId="af4">
    <w:name w:val="Title"/>
    <w:basedOn w:val="a"/>
    <w:next w:val="a"/>
    <w:link w:val="af3"/>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13</Pages>
  <Words>6908</Words>
  <Characters>39377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
  <LinksUpToDate>false</LinksUpToDate>
  <CharactersWithSpaces>46193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subject/>
  <dc:creator>1</dc:creator>
  <cp:keywords/>
  <dc:description/>
  <cp:lastModifiedBy>ab</cp:lastModifiedBy>
  <cp:revision>46</cp:revision>
  <cp:lastPrinted>2017-01-19T05:47:00Z</cp:lastPrinted>
  <dcterms:created xsi:type="dcterms:W3CDTF">2014-12-22T09:33:00Z</dcterms:created>
  <dcterms:modified xsi:type="dcterms:W3CDTF">2020-01-27T11:19:00Z</dcterms:modified>
</cp:coreProperties>
</file>