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2C" w:rsidRDefault="008E362C">
      <w:pPr>
        <w:pStyle w:val="ConsPlusTitlePage"/>
      </w:pPr>
    </w:p>
    <w:p w:rsidR="008E362C" w:rsidRPr="00623550" w:rsidRDefault="008E36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A6BBA" w:rsidRPr="00BA6BBA" w:rsidTr="00DB7F4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A6BBA" w:rsidRPr="00BA6BBA" w:rsidRDefault="00BA6BBA" w:rsidP="00BA6BB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60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СОБРАНИЕ ПРЕДСТАВИТЕЛЕЙ</w:t>
            </w:r>
          </w:p>
          <w:p w:rsidR="00BA6BBA" w:rsidRPr="00BA6BBA" w:rsidRDefault="00BA6BBA" w:rsidP="00BA6BB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сельского поселения Абашево</w:t>
            </w:r>
          </w:p>
          <w:p w:rsidR="00BA6BBA" w:rsidRPr="00BA6BBA" w:rsidRDefault="00BA6BBA" w:rsidP="00BA6BB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BA6BBA"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proofErr w:type="spellEnd"/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</w:t>
            </w:r>
          </w:p>
          <w:p w:rsidR="00BA6BBA" w:rsidRPr="00BA6BBA" w:rsidRDefault="00BA6BBA" w:rsidP="00BA6BB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BA6BBA" w:rsidRPr="00BA6BBA" w:rsidRDefault="00BA6BBA" w:rsidP="00BA6BB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Россия, 445599, с. Абашево, </w:t>
            </w:r>
            <w:proofErr w:type="spellStart"/>
            <w:proofErr w:type="gramStart"/>
            <w:r w:rsidRPr="00BA6BB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A6BBA">
              <w:rPr>
                <w:rFonts w:ascii="Times New Roman" w:hAnsi="Times New Roman" w:cs="Times New Roman"/>
                <w:sz w:val="28"/>
                <w:szCs w:val="28"/>
              </w:rPr>
              <w:t xml:space="preserve"> Озерная д. 1, т. 8(846)77-9-55-89</w:t>
            </w:r>
          </w:p>
          <w:p w:rsidR="00BA6BBA" w:rsidRPr="00BA6BBA" w:rsidRDefault="00BA6BBA" w:rsidP="00BA6BB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BBA" w:rsidRPr="00BA6BBA" w:rsidRDefault="00BA6BBA" w:rsidP="00BA6B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6BBA" w:rsidRPr="00BA6BBA" w:rsidRDefault="00BA6BBA" w:rsidP="00BA6BB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«27 </w:t>
      </w:r>
      <w:r w:rsidRPr="00BA6B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A6BBA">
        <w:rPr>
          <w:rFonts w:ascii="Times New Roman" w:hAnsi="Times New Roman" w:cs="Times New Roman"/>
          <w:sz w:val="28"/>
          <w:szCs w:val="28"/>
        </w:rPr>
        <w:t xml:space="preserve">    </w:t>
      </w:r>
      <w:r w:rsidRPr="00BA6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12E5D">
        <w:rPr>
          <w:rFonts w:ascii="Times New Roman" w:hAnsi="Times New Roman" w:cs="Times New Roman"/>
          <w:sz w:val="28"/>
          <w:szCs w:val="28"/>
        </w:rPr>
        <w:t>9</w:t>
      </w:r>
      <w:r w:rsidRPr="00BA6BB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6B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65/54</w:t>
      </w:r>
      <w:r w:rsidRPr="00BA6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A6BBA" w:rsidRPr="00BA6BBA" w:rsidRDefault="00BA6BBA" w:rsidP="00BA6B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6BBA" w:rsidRPr="00BA6BBA" w:rsidRDefault="00BA6BBA" w:rsidP="00BA6B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A6BBA" w:rsidRPr="00BA6BBA" w:rsidRDefault="00BA6BBA" w:rsidP="00BA6BB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A6B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6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B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6BB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E362C" w:rsidRPr="00623550" w:rsidRDefault="008E362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712E5D" w:rsidRDefault="008E362C" w:rsidP="001329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12E5D">
        <w:rPr>
          <w:rFonts w:ascii="Times New Roman" w:hAnsi="Times New Roman" w:cs="Times New Roman"/>
          <w:szCs w:val="22"/>
        </w:rPr>
        <w:t xml:space="preserve">ОБ УСТАНОВЛЕНИИ ЗЕМЕЛЬНОГО </w:t>
      </w:r>
      <w:r w:rsidR="00623550" w:rsidRPr="00712E5D">
        <w:rPr>
          <w:rFonts w:ascii="Times New Roman" w:hAnsi="Times New Roman" w:cs="Times New Roman"/>
          <w:szCs w:val="22"/>
        </w:rPr>
        <w:t>НАЛОГ</w:t>
      </w:r>
      <w:r w:rsidR="0013296B" w:rsidRPr="00712E5D">
        <w:rPr>
          <w:rFonts w:ascii="Times New Roman" w:hAnsi="Times New Roman" w:cs="Times New Roman"/>
          <w:szCs w:val="22"/>
        </w:rPr>
        <w:t xml:space="preserve">А НА ТЕРРИТОРИИ </w:t>
      </w:r>
      <w:r w:rsidR="00623550" w:rsidRPr="00712E5D">
        <w:rPr>
          <w:rFonts w:ascii="Times New Roman" w:hAnsi="Times New Roman" w:cs="Times New Roman"/>
          <w:szCs w:val="22"/>
        </w:rPr>
        <w:t>СЕЛЬСКОГО</w:t>
      </w:r>
      <w:r w:rsidR="0013296B" w:rsidRPr="00712E5D">
        <w:rPr>
          <w:rFonts w:ascii="Times New Roman" w:hAnsi="Times New Roman" w:cs="Times New Roman"/>
          <w:szCs w:val="22"/>
        </w:rPr>
        <w:t xml:space="preserve"> </w:t>
      </w:r>
      <w:r w:rsidRPr="00712E5D">
        <w:rPr>
          <w:rFonts w:ascii="Times New Roman" w:hAnsi="Times New Roman" w:cs="Times New Roman"/>
          <w:szCs w:val="22"/>
        </w:rPr>
        <w:t xml:space="preserve">ПОСЕЛЕНИЯ </w:t>
      </w:r>
      <w:r w:rsidR="00BA6BBA" w:rsidRPr="00712E5D">
        <w:rPr>
          <w:rFonts w:ascii="Times New Roman" w:hAnsi="Times New Roman" w:cs="Times New Roman"/>
          <w:szCs w:val="22"/>
        </w:rPr>
        <w:t>АБАШЕВО</w:t>
      </w:r>
      <w:r w:rsidR="0013296B" w:rsidRPr="00712E5D">
        <w:rPr>
          <w:rFonts w:ascii="Times New Roman" w:hAnsi="Times New Roman" w:cs="Times New Roman"/>
          <w:szCs w:val="22"/>
        </w:rPr>
        <w:t xml:space="preserve"> </w:t>
      </w:r>
      <w:r w:rsidRPr="00712E5D">
        <w:rPr>
          <w:rFonts w:ascii="Times New Roman" w:hAnsi="Times New Roman" w:cs="Times New Roman"/>
          <w:szCs w:val="22"/>
        </w:rPr>
        <w:t xml:space="preserve">МУНИЦИПАЛЬНОГО РАЙОНА </w:t>
      </w:r>
      <w:r w:rsidR="00623550" w:rsidRPr="00712E5D">
        <w:rPr>
          <w:rFonts w:ascii="Times New Roman" w:hAnsi="Times New Roman" w:cs="Times New Roman"/>
          <w:szCs w:val="22"/>
        </w:rPr>
        <w:t>ХВОРОСТЯН</w:t>
      </w:r>
      <w:r w:rsidRPr="00712E5D">
        <w:rPr>
          <w:rFonts w:ascii="Times New Roman" w:hAnsi="Times New Roman" w:cs="Times New Roman"/>
          <w:szCs w:val="22"/>
        </w:rPr>
        <w:t>СКИЙ</w:t>
      </w:r>
      <w:r w:rsidR="0013296B" w:rsidRPr="00712E5D">
        <w:rPr>
          <w:rFonts w:ascii="Times New Roman" w:hAnsi="Times New Roman" w:cs="Times New Roman"/>
          <w:szCs w:val="22"/>
        </w:rPr>
        <w:t xml:space="preserve"> </w:t>
      </w:r>
      <w:r w:rsidRPr="00712E5D">
        <w:rPr>
          <w:rFonts w:ascii="Times New Roman" w:hAnsi="Times New Roman" w:cs="Times New Roman"/>
          <w:szCs w:val="22"/>
        </w:rPr>
        <w:t>САМАРСКОЙ ОБЛАСТИ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Налоговым </w:t>
      </w:r>
      <w:hyperlink r:id="rId6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Российской Федерации, р</w:t>
      </w:r>
      <w:r w:rsidR="00623550" w:rsidRPr="00623550">
        <w:rPr>
          <w:rFonts w:ascii="Times New Roman" w:hAnsi="Times New Roman" w:cs="Times New Roman"/>
          <w:sz w:val="28"/>
          <w:szCs w:val="28"/>
        </w:rPr>
        <w:t>уководствуясь Уставом сельского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>, Со</w:t>
      </w:r>
      <w:r w:rsidR="00623550" w:rsidRPr="00623550">
        <w:rPr>
          <w:rFonts w:ascii="Times New Roman" w:hAnsi="Times New Roman" w:cs="Times New Roman"/>
          <w:sz w:val="28"/>
          <w:szCs w:val="28"/>
        </w:rPr>
        <w:t>брание представителей сельского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712E5D" w:rsidRDefault="008E362C" w:rsidP="00712E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4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"Об установлении земельного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 налога на территории сельского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 xml:space="preserve"> Самарской области" согласно </w:t>
      </w:r>
      <w:r w:rsidR="00712E5D">
        <w:rPr>
          <w:rFonts w:ascii="Times New Roman" w:hAnsi="Times New Roman" w:cs="Times New Roman"/>
          <w:sz w:val="28"/>
          <w:szCs w:val="28"/>
        </w:rPr>
        <w:t>приложению к настоящему Решению</w:t>
      </w:r>
    </w:p>
    <w:p w:rsidR="008E362C" w:rsidRPr="00623550" w:rsidRDefault="008E362C" w:rsidP="00712E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2. Со дня вступления в силу настоящего Решения признать утратившими силу: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Со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брания представителей 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1767C">
        <w:rPr>
          <w:rFonts w:ascii="Times New Roman" w:hAnsi="Times New Roman" w:cs="Times New Roman"/>
          <w:sz w:val="28"/>
          <w:szCs w:val="28"/>
        </w:rPr>
        <w:t>Хворостян</w:t>
      </w:r>
      <w:r w:rsidR="00623550"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23550" w:rsidRPr="00623550">
        <w:rPr>
          <w:rFonts w:ascii="Times New Roman" w:hAnsi="Times New Roman" w:cs="Times New Roman"/>
          <w:sz w:val="28"/>
          <w:szCs w:val="28"/>
        </w:rPr>
        <w:t xml:space="preserve"> от </w:t>
      </w:r>
      <w:r w:rsidR="00BA6BBA">
        <w:rPr>
          <w:rFonts w:ascii="Times New Roman" w:hAnsi="Times New Roman" w:cs="Times New Roman"/>
          <w:sz w:val="28"/>
          <w:szCs w:val="28"/>
        </w:rPr>
        <w:t>05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.10.2008 N </w:t>
      </w:r>
      <w:r w:rsidR="00712E5D">
        <w:rPr>
          <w:rFonts w:ascii="Times New Roman" w:hAnsi="Times New Roman" w:cs="Times New Roman"/>
          <w:sz w:val="28"/>
          <w:szCs w:val="28"/>
        </w:rPr>
        <w:t>67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 "Об установлении </w:t>
      </w:r>
      <w:r w:rsidRPr="00623550">
        <w:rPr>
          <w:rFonts w:ascii="Times New Roman" w:hAnsi="Times New Roman" w:cs="Times New Roman"/>
          <w:sz w:val="28"/>
          <w:szCs w:val="28"/>
        </w:rPr>
        <w:t>земельного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 налога на территории сельского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 xml:space="preserve"> Самарской об</w:t>
      </w:r>
      <w:r w:rsidR="00623550" w:rsidRPr="00623550">
        <w:rPr>
          <w:rFonts w:ascii="Times New Roman" w:hAnsi="Times New Roman" w:cs="Times New Roman"/>
          <w:sz w:val="28"/>
          <w:szCs w:val="28"/>
        </w:rPr>
        <w:t>ласти"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E5D">
        <w:rPr>
          <w:rFonts w:ascii="Times New Roman" w:hAnsi="Times New Roman" w:cs="Times New Roman"/>
          <w:sz w:val="28"/>
          <w:szCs w:val="28"/>
        </w:rPr>
        <w:t>3. Опубликовать настоящее Реше</w:t>
      </w:r>
      <w:r w:rsidR="007C66FB" w:rsidRPr="00712E5D">
        <w:rPr>
          <w:rFonts w:ascii="Times New Roman" w:hAnsi="Times New Roman" w:cs="Times New Roman"/>
          <w:sz w:val="28"/>
          <w:szCs w:val="28"/>
        </w:rPr>
        <w:t>ние в газете "</w:t>
      </w:r>
      <w:r w:rsidR="004C50AB" w:rsidRPr="0071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E5D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712E5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712E5D">
        <w:rPr>
          <w:rFonts w:ascii="Times New Roman" w:hAnsi="Times New Roman" w:cs="Times New Roman"/>
          <w:sz w:val="28"/>
          <w:szCs w:val="28"/>
        </w:rPr>
        <w:t>".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4. Наст</w:t>
      </w:r>
      <w:r w:rsidR="004C50AB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Pr="00623550">
        <w:rPr>
          <w:rFonts w:ascii="Times New Roman" w:hAnsi="Times New Roman" w:cs="Times New Roman"/>
          <w:sz w:val="28"/>
          <w:szCs w:val="28"/>
        </w:rPr>
        <w:t>с 1 января 2019 года.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 w:rsidP="0062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Глава</w:t>
      </w:r>
    </w:p>
    <w:p w:rsidR="008E362C" w:rsidRPr="00623550" w:rsidRDefault="00623550" w:rsidP="0062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сельског</w:t>
      </w:r>
      <w:r w:rsidR="008E362C" w:rsidRPr="00623550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2E5D">
        <w:rPr>
          <w:rFonts w:ascii="Times New Roman" w:hAnsi="Times New Roman" w:cs="Times New Roman"/>
          <w:sz w:val="28"/>
          <w:szCs w:val="28"/>
        </w:rPr>
        <w:t xml:space="preserve">                            Г.А. </w:t>
      </w:r>
      <w:proofErr w:type="spellStart"/>
      <w:r w:rsidR="00712E5D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</w:p>
    <w:p w:rsidR="008E362C" w:rsidRPr="00623550" w:rsidRDefault="008E362C" w:rsidP="0062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13296B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712E5D">
        <w:rPr>
          <w:rFonts w:ascii="Times New Roman" w:hAnsi="Times New Roman" w:cs="Times New Roman"/>
          <w:sz w:val="28"/>
          <w:szCs w:val="28"/>
        </w:rPr>
        <w:t xml:space="preserve">  Абашево                         В.А. Щербинин</w:t>
      </w:r>
    </w:p>
    <w:p w:rsidR="004C50AB" w:rsidRDefault="004C5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0AB" w:rsidRDefault="004C5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0AB" w:rsidRPr="00623550" w:rsidRDefault="004C5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Приложение</w:t>
      </w:r>
    </w:p>
    <w:p w:rsidR="008E362C" w:rsidRPr="00623550" w:rsidRDefault="008E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к Решению</w:t>
      </w:r>
    </w:p>
    <w:p w:rsidR="008E362C" w:rsidRPr="00623550" w:rsidRDefault="008E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8E362C" w:rsidRPr="00623550" w:rsidRDefault="00EA00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</w:t>
      </w:r>
      <w:r w:rsidR="008E362C" w:rsidRPr="0062355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</w:p>
    <w:p w:rsidR="008E362C" w:rsidRPr="00623550" w:rsidRDefault="008E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8E362C" w:rsidRPr="00623550" w:rsidRDefault="00712E5D" w:rsidP="00712E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 2019</w:t>
      </w:r>
      <w:r w:rsidR="00623550" w:rsidRPr="00623550">
        <w:rPr>
          <w:rFonts w:ascii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hAnsi="Times New Roman" w:cs="Times New Roman"/>
          <w:sz w:val="28"/>
          <w:szCs w:val="28"/>
        </w:rPr>
        <w:t xml:space="preserve"> 65/54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623550">
        <w:rPr>
          <w:rFonts w:ascii="Times New Roman" w:hAnsi="Times New Roman" w:cs="Times New Roman"/>
          <w:sz w:val="28"/>
          <w:szCs w:val="28"/>
        </w:rPr>
        <w:t>ПОЛОЖЕНИЕ</w:t>
      </w:r>
    </w:p>
    <w:p w:rsidR="008E362C" w:rsidRPr="00623550" w:rsidRDefault="008E362C" w:rsidP="00EA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О ЗЕМЕ</w:t>
      </w:r>
      <w:r w:rsidR="00EA0081">
        <w:rPr>
          <w:rFonts w:ascii="Times New Roman" w:hAnsi="Times New Roman" w:cs="Times New Roman"/>
          <w:sz w:val="28"/>
          <w:szCs w:val="28"/>
        </w:rPr>
        <w:t xml:space="preserve">ЛЬНОМ НАЛОГЕ НА ТЕРРИТОРИИ СЕЛЬСКОГО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r w:rsidR="00EA0081">
        <w:rPr>
          <w:rFonts w:ascii="Times New Roman" w:hAnsi="Times New Roman" w:cs="Times New Roman"/>
          <w:sz w:val="28"/>
          <w:szCs w:val="28"/>
        </w:rPr>
        <w:t xml:space="preserve"> </w:t>
      </w:r>
      <w:r w:rsidRPr="0062355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8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РФ".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устанавливает, вводит в действие и прекращает </w:t>
      </w:r>
      <w:r w:rsidR="00623550" w:rsidRPr="00623550">
        <w:rPr>
          <w:rFonts w:ascii="Times New Roman" w:hAnsi="Times New Roman" w:cs="Times New Roman"/>
          <w:sz w:val="28"/>
          <w:szCs w:val="28"/>
        </w:rPr>
        <w:t>действие на территории сельског</w:t>
      </w:r>
      <w:r w:rsidRPr="00623550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 xml:space="preserve"> Самарской области земельного налога, порядок и сроки уплаты налога на земли, находящи</w:t>
      </w:r>
      <w:r w:rsidR="00623550" w:rsidRPr="00623550">
        <w:rPr>
          <w:rFonts w:ascii="Times New Roman" w:hAnsi="Times New Roman" w:cs="Times New Roman"/>
          <w:sz w:val="28"/>
          <w:szCs w:val="28"/>
        </w:rPr>
        <w:t>еся в пределах границ сельского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23550" w:rsidRPr="00623550">
        <w:rPr>
          <w:rFonts w:ascii="Times New Roman" w:hAnsi="Times New Roman" w:cs="Times New Roman"/>
          <w:sz w:val="28"/>
          <w:szCs w:val="28"/>
        </w:rPr>
        <w:t>Хворостян</w:t>
      </w:r>
      <w:r w:rsidRPr="0062355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23550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2. Порядок и сроки уплаты земельного налога</w:t>
      </w:r>
    </w:p>
    <w:p w:rsidR="008E362C" w:rsidRPr="00623550" w:rsidRDefault="008E3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2.1. Налогоплательщики - физические лица, не являющиеся индивидуальными предпринимателями, уплачивают земельный налог не позднее 1 декабря, следующего за истекшим налоговым периодом, на основании налоговых уведомлений, авансовые платежи не вносят.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3. Порядок исчисления налога и авансовых платежей и сроки</w:t>
      </w:r>
    </w:p>
    <w:p w:rsidR="008E362C" w:rsidRPr="00623550" w:rsidRDefault="008E3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уплаты налога и авансовых платежей для организаций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(организаций, индивидуальных предпринимателей) признаются первый квартал, второй квартал и третий квартал календарного года.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3.2. Авансовые платежи по земельному налогу налогоплательщики </w:t>
      </w:r>
      <w:r w:rsidRPr="00623550">
        <w:rPr>
          <w:rFonts w:ascii="Times New Roman" w:hAnsi="Times New Roman" w:cs="Times New Roman"/>
          <w:sz w:val="28"/>
          <w:szCs w:val="28"/>
        </w:rPr>
        <w:lastRenderedPageBreak/>
        <w:t>(организации, индивидуальные предприниматели) уплачивают не позднее 30 апреля за первый квартал, не позднее 31 июля за второй квартал, не позднее 31 октября за третий квартал, следующего за истекшим отчетным периодом.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3.3. Налогоплательщики (организации, индивидуальные предприниматели) исчисляют сумму налога самостоятельно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3.4. Сумма налога, п</w:t>
      </w:r>
      <w:r w:rsidR="0013296B">
        <w:rPr>
          <w:rFonts w:ascii="Times New Roman" w:hAnsi="Times New Roman" w:cs="Times New Roman"/>
          <w:sz w:val="28"/>
          <w:szCs w:val="28"/>
        </w:rPr>
        <w:t>одлежащая уплате в бюджет сельс</w:t>
      </w:r>
      <w:r w:rsidRPr="0062355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периода, определяется налогоплательщиками-организациями как разница между суммой налога, исчисленной по ставкам, предусмотренным в </w:t>
      </w:r>
      <w:hyperlink w:anchor="P78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настоящего положения, и суммами подлежащих уплате в течение налогового периода авансовых платежей по налогу. Налоговые декларации по налогу представляются налогоплательщиками (организациями, индивидуальными предпринимателями) не позднее 1 февраля года, следующего за истекшим налоговым периодом.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3.5. Налогоплательщики (организации, индивидуальные предприниматели) уплачивают налог по истечении налого</w:t>
      </w:r>
      <w:r w:rsidR="009E7455">
        <w:rPr>
          <w:rFonts w:ascii="Times New Roman" w:hAnsi="Times New Roman" w:cs="Times New Roman"/>
          <w:sz w:val="28"/>
          <w:szCs w:val="28"/>
        </w:rPr>
        <w:t>вого периода не позднее 15 февраля</w:t>
      </w:r>
      <w:r w:rsidRPr="00623550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623550">
        <w:rPr>
          <w:rFonts w:ascii="Times New Roman" w:hAnsi="Times New Roman" w:cs="Times New Roman"/>
          <w:sz w:val="28"/>
          <w:szCs w:val="28"/>
        </w:rPr>
        <w:t>4. Налоговая ставка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4.1. Налоговые ставки устанавливаются в размерах: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3550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623550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3550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623550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5. Льготы по налогу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>5.1. Для организаций и физических лиц, имеющих в собственности земельные участки, являющиеся объектом налог</w:t>
      </w:r>
      <w:r w:rsidR="0013296B">
        <w:rPr>
          <w:rFonts w:ascii="Times New Roman" w:hAnsi="Times New Roman" w:cs="Times New Roman"/>
          <w:sz w:val="28"/>
          <w:szCs w:val="28"/>
        </w:rPr>
        <w:t>ообложения на территории сельск</w:t>
      </w:r>
      <w:r w:rsidRPr="00623550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BA6BBA">
        <w:rPr>
          <w:rFonts w:ascii="Times New Roman" w:hAnsi="Times New Roman" w:cs="Times New Roman"/>
          <w:sz w:val="28"/>
          <w:szCs w:val="28"/>
        </w:rPr>
        <w:t>Абашево</w:t>
      </w:r>
      <w:r w:rsidRPr="00623550">
        <w:rPr>
          <w:rFonts w:ascii="Times New Roman" w:hAnsi="Times New Roman" w:cs="Times New Roman"/>
          <w:sz w:val="28"/>
          <w:szCs w:val="28"/>
        </w:rPr>
        <w:t xml:space="preserve">, льготы, установленные в соответствии со </w:t>
      </w:r>
      <w:hyperlink r:id="rId10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статьей 395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Налогового кодекса РФ, действуют в полном объеме.</w:t>
      </w:r>
    </w:p>
    <w:p w:rsidR="008E362C" w:rsidRPr="00623550" w:rsidRDefault="008E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550">
        <w:rPr>
          <w:rFonts w:ascii="Times New Roman" w:hAnsi="Times New Roman" w:cs="Times New Roman"/>
          <w:sz w:val="28"/>
          <w:szCs w:val="28"/>
        </w:rPr>
        <w:t xml:space="preserve">5.2. Льготы в виде уменьшения налоговой базы, предусмотренного </w:t>
      </w:r>
      <w:hyperlink r:id="rId11" w:history="1">
        <w:r w:rsidRPr="00623550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391</w:t>
        </w:r>
      </w:hyperlink>
      <w:r w:rsidRPr="0062355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8E362C" w:rsidRPr="00623550" w:rsidRDefault="009E7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E362C" w:rsidRPr="00623550">
        <w:rPr>
          <w:rFonts w:ascii="Times New Roman" w:hAnsi="Times New Roman" w:cs="Times New Roman"/>
          <w:sz w:val="28"/>
          <w:szCs w:val="28"/>
        </w:rPr>
        <w:t>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62C" w:rsidRPr="00623550" w:rsidRDefault="008E3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CE2" w:rsidRPr="00623550" w:rsidRDefault="001C1CE2">
      <w:pPr>
        <w:rPr>
          <w:rFonts w:ascii="Times New Roman" w:hAnsi="Times New Roman" w:cs="Times New Roman"/>
          <w:sz w:val="28"/>
          <w:szCs w:val="28"/>
        </w:rPr>
      </w:pPr>
    </w:p>
    <w:p w:rsidR="00623550" w:rsidRPr="00623550" w:rsidRDefault="00623550">
      <w:pPr>
        <w:rPr>
          <w:rFonts w:ascii="Times New Roman" w:hAnsi="Times New Roman" w:cs="Times New Roman"/>
          <w:sz w:val="28"/>
          <w:szCs w:val="28"/>
        </w:rPr>
      </w:pPr>
    </w:p>
    <w:p w:rsidR="00623550" w:rsidRPr="00623550" w:rsidRDefault="00623550">
      <w:pPr>
        <w:rPr>
          <w:rFonts w:ascii="Times New Roman" w:hAnsi="Times New Roman" w:cs="Times New Roman"/>
          <w:sz w:val="28"/>
          <w:szCs w:val="28"/>
        </w:rPr>
      </w:pPr>
    </w:p>
    <w:p w:rsidR="00623550" w:rsidRPr="00623550" w:rsidRDefault="00623550">
      <w:pPr>
        <w:rPr>
          <w:rFonts w:ascii="Times New Roman" w:hAnsi="Times New Roman" w:cs="Times New Roman"/>
          <w:sz w:val="28"/>
          <w:szCs w:val="28"/>
        </w:rPr>
      </w:pPr>
    </w:p>
    <w:p w:rsidR="00623550" w:rsidRPr="00623550" w:rsidRDefault="00623550">
      <w:pPr>
        <w:rPr>
          <w:rFonts w:ascii="Times New Roman" w:hAnsi="Times New Roman" w:cs="Times New Roman"/>
          <w:sz w:val="28"/>
          <w:szCs w:val="28"/>
        </w:rPr>
      </w:pPr>
    </w:p>
    <w:sectPr w:rsidR="00623550" w:rsidRPr="00623550" w:rsidSect="004E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2C"/>
    <w:rsid w:val="0013296B"/>
    <w:rsid w:val="001C1CE2"/>
    <w:rsid w:val="004C50AB"/>
    <w:rsid w:val="00623550"/>
    <w:rsid w:val="00712E5D"/>
    <w:rsid w:val="007C66FB"/>
    <w:rsid w:val="008E362C"/>
    <w:rsid w:val="009E7455"/>
    <w:rsid w:val="00A80AAA"/>
    <w:rsid w:val="00B009B3"/>
    <w:rsid w:val="00B0606A"/>
    <w:rsid w:val="00BA6BBA"/>
    <w:rsid w:val="00C1767C"/>
    <w:rsid w:val="00DA433C"/>
    <w:rsid w:val="00E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6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8BFBFD9CFD249231AC495688FDCD06B060BE5DF25A7C9EDC5CA60F07BE351F54FEA33CF2F68BD78E28BE90F577C50F3AA71F15B80bC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8BFBFD9CFD249231AC4836BE380D86E0C50E8DE24A597B39A913DA772E906B200B363887E62B42DADCFBF1C577D4FbFGA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8BFBFD9CFD249231AC495688FDCD06B060BE5DF25A7C9EDC5CA60F07BE351F54FEA33CF2F68BD78E28BE90F577C50F3AA71F15B80bCG2L" TargetMode="External"/><Relationship Id="rId11" Type="http://schemas.openxmlformats.org/officeDocument/2006/relationships/hyperlink" Target="consultantplus://offline/ref=7B78BFBFD9CFD249231AC495688FDCD06B060BE5DF25A7C9EDC5CA60F07BE351F54FEA33C9286ABE27E79EF857587F4FEDA96CED5981CAbFG5L" TargetMode="External"/><Relationship Id="rId5" Type="http://schemas.openxmlformats.org/officeDocument/2006/relationships/hyperlink" Target="consultantplus://offline/ref=7B78BFBFD9CFD249231AC495688FDCD06B0609E3DE2EA7C9EDC5CA60F07BE351F54FEA33CC2B6EB72BB89BED4600704CF2B76FF04583CBFDb2GBL" TargetMode="External"/><Relationship Id="rId10" Type="http://schemas.openxmlformats.org/officeDocument/2006/relationships/hyperlink" Target="consultantplus://offline/ref=7B78BFBFD9CFD249231AC495688FDCD06B060BE5DF25A7C9EDC5CA60F07BE351F54FEA33CF2266BD78E28BE90F577C50F3AA71F15B80bCG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78BFBFD9CFD249231AC495688FDCD06B0609E3DE2EA7C9EDC5CA60F07BE351F54FEA33CC2B6EB72BB89BED4600704CF2B76FF04583CBFDb2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ab</cp:lastModifiedBy>
  <cp:revision>12</cp:revision>
  <cp:lastPrinted>2019-03-28T07:28:00Z</cp:lastPrinted>
  <dcterms:created xsi:type="dcterms:W3CDTF">2019-03-21T11:06:00Z</dcterms:created>
  <dcterms:modified xsi:type="dcterms:W3CDTF">2019-03-28T07:30:00Z</dcterms:modified>
</cp:coreProperties>
</file>