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71" w:rsidRDefault="00735FEC" w:rsidP="002C4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провело «круглый стол» для органов местного самоуправления</w:t>
      </w:r>
    </w:p>
    <w:p w:rsidR="00735FEC" w:rsidRDefault="00735FEC" w:rsidP="00735FEC">
      <w:pPr>
        <w:jc w:val="both"/>
        <w:rPr>
          <w:rFonts w:ascii="Times New Roman" w:hAnsi="Times New Roman" w:cs="Times New Roman"/>
          <w:sz w:val="28"/>
          <w:szCs w:val="28"/>
        </w:rPr>
      </w:pPr>
      <w:r w:rsidRPr="006D1FF2">
        <w:rPr>
          <w:rFonts w:ascii="Times New Roman" w:hAnsi="Times New Roman" w:cs="Times New Roman"/>
          <w:sz w:val="28"/>
          <w:szCs w:val="28"/>
        </w:rPr>
        <w:t xml:space="preserve">Предоставление электронных услуг </w:t>
      </w:r>
      <w:proofErr w:type="spellStart"/>
      <w:r w:rsidRPr="006D1F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D1FF2">
        <w:rPr>
          <w:rFonts w:ascii="Times New Roman" w:hAnsi="Times New Roman" w:cs="Times New Roman"/>
          <w:sz w:val="28"/>
          <w:szCs w:val="28"/>
        </w:rPr>
        <w:t xml:space="preserve"> сегодня является одной из приоритетных задач Управления. Объем принятых документов в электронном виде </w:t>
      </w:r>
      <w:r w:rsidR="007B39E0">
        <w:rPr>
          <w:rFonts w:ascii="Times New Roman" w:hAnsi="Times New Roman" w:cs="Times New Roman"/>
          <w:sz w:val="28"/>
          <w:szCs w:val="28"/>
        </w:rPr>
        <w:t xml:space="preserve">в значительной мере </w:t>
      </w:r>
      <w:r w:rsidRPr="006D1FF2">
        <w:rPr>
          <w:rFonts w:ascii="Times New Roman" w:hAnsi="Times New Roman" w:cs="Times New Roman"/>
          <w:sz w:val="28"/>
          <w:szCs w:val="28"/>
        </w:rPr>
        <w:t xml:space="preserve">определяет наше место в рейтинге ведомства, а также способствует </w:t>
      </w:r>
      <w:r w:rsidRPr="006D1FF2">
        <w:rPr>
          <w:rFonts w:ascii="Times New Roman" w:hAnsi="Times New Roman" w:cs="Times New Roman"/>
          <w:sz w:val="28"/>
          <w:szCs w:val="28"/>
        </w:rPr>
        <w:t xml:space="preserve">формированию благоприятного инвестиционного климата, одним из показателей которого является высокое качество оказания государственных услуг и возможность их получения посредством электронных сервисов. </w:t>
      </w:r>
    </w:p>
    <w:p w:rsidR="006D1FF2" w:rsidRDefault="006D1FF2" w:rsidP="00735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Управлением было принято решение о популяризации указанных услуг не только через СМИ и сайты органов власти, но и посредством проведения обучающих и публичных мероприятий. </w:t>
      </w:r>
      <w:r w:rsidR="00AC78DD">
        <w:rPr>
          <w:rFonts w:ascii="Times New Roman" w:hAnsi="Times New Roman" w:cs="Times New Roman"/>
          <w:sz w:val="28"/>
          <w:szCs w:val="28"/>
        </w:rPr>
        <w:t xml:space="preserve">В этом году тема оказания электронных услуг обсуждалась на «круглом столе» с представителями кредитных организаций. 11 ноября состоялся еще один «круглый стол», на который были приглашены </w:t>
      </w:r>
      <w:r w:rsidR="00AC78DD">
        <w:rPr>
          <w:rFonts w:ascii="Times New Roman" w:hAnsi="Times New Roman" w:cs="Times New Roman"/>
          <w:sz w:val="28"/>
          <w:szCs w:val="28"/>
        </w:rPr>
        <w:t>сотрудник</w:t>
      </w:r>
      <w:r w:rsidR="00AC78DD">
        <w:rPr>
          <w:rFonts w:ascii="Times New Roman" w:hAnsi="Times New Roman" w:cs="Times New Roman"/>
          <w:sz w:val="28"/>
          <w:szCs w:val="28"/>
        </w:rPr>
        <w:t>и</w:t>
      </w:r>
      <w:r w:rsidR="00AC78DD">
        <w:rPr>
          <w:rFonts w:ascii="Times New Roman" w:hAnsi="Times New Roman" w:cs="Times New Roman"/>
          <w:sz w:val="28"/>
          <w:szCs w:val="28"/>
        </w:rPr>
        <w:t>, ответственны</w:t>
      </w:r>
      <w:r w:rsidR="00AC78DD">
        <w:rPr>
          <w:rFonts w:ascii="Times New Roman" w:hAnsi="Times New Roman" w:cs="Times New Roman"/>
          <w:sz w:val="28"/>
          <w:szCs w:val="28"/>
        </w:rPr>
        <w:t>е</w:t>
      </w:r>
      <w:r w:rsidR="00AC78DD">
        <w:rPr>
          <w:rFonts w:ascii="Times New Roman" w:hAnsi="Times New Roman" w:cs="Times New Roman"/>
          <w:sz w:val="28"/>
          <w:szCs w:val="28"/>
        </w:rPr>
        <w:t xml:space="preserve"> за подачу документов на регистрацию прав</w:t>
      </w:r>
      <w:r w:rsidR="00AC78DD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самоуправления. </w:t>
      </w:r>
    </w:p>
    <w:p w:rsidR="000C05B0" w:rsidRDefault="00AC78DD" w:rsidP="00E53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организации данного мероприятия активно подключились начальники территориальных отделов, что способствовало </w:t>
      </w:r>
      <w:r w:rsidR="006763D9">
        <w:rPr>
          <w:rFonts w:ascii="Times New Roman" w:hAnsi="Times New Roman" w:cs="Times New Roman"/>
          <w:sz w:val="28"/>
          <w:szCs w:val="28"/>
        </w:rPr>
        <w:t>присутствию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практически всех муниципальных образований региона. </w:t>
      </w:r>
    </w:p>
    <w:p w:rsidR="007B39E0" w:rsidRDefault="00711CA3" w:rsidP="007B3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Открыла заседание «круглого стола»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197E78">
        <w:rPr>
          <w:rFonts w:ascii="Times New Roman" w:hAnsi="Times New Roman" w:cs="Times New Roman"/>
          <w:b/>
          <w:sz w:val="28"/>
          <w:szCs w:val="28"/>
        </w:rPr>
        <w:t>Ольга Геннадиевна Суздальцева</w:t>
      </w:r>
      <w:r>
        <w:rPr>
          <w:rFonts w:ascii="Times New Roman" w:hAnsi="Times New Roman" w:cs="Times New Roman"/>
          <w:sz w:val="28"/>
          <w:szCs w:val="28"/>
        </w:rPr>
        <w:t>. Она напомнила, что в</w:t>
      </w:r>
      <w:r w:rsidR="007B39E0">
        <w:rPr>
          <w:rFonts w:ascii="Times New Roman" w:hAnsi="Times New Roman" w:cs="Times New Roman"/>
          <w:sz w:val="28"/>
          <w:szCs w:val="28"/>
        </w:rPr>
        <w:t xml:space="preserve">се услуги </w:t>
      </w:r>
      <w:proofErr w:type="spellStart"/>
      <w:r w:rsidR="007B39E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B39E0">
        <w:rPr>
          <w:rFonts w:ascii="Times New Roman" w:hAnsi="Times New Roman" w:cs="Times New Roman"/>
          <w:sz w:val="28"/>
          <w:szCs w:val="28"/>
        </w:rPr>
        <w:t xml:space="preserve"> – постановка на кадастровый учет, регистрация прав на недвижимое имущество, получение сведений из Единого государственного реестра прав (ЕГРП) и Государственного кадастра недвижимости (ГКН) - сегодня можно получить в электронном виде</w:t>
      </w:r>
      <w:r w:rsidR="007B39E0" w:rsidRPr="00C332D2">
        <w:rPr>
          <w:rFonts w:ascii="Times New Roman" w:hAnsi="Times New Roman" w:cs="Times New Roman"/>
          <w:sz w:val="28"/>
          <w:szCs w:val="28"/>
        </w:rPr>
        <w:t>.</w:t>
      </w:r>
      <w:r w:rsidR="007B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9E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как потребители данных услуг могут обращаться через сайт </w:t>
      </w:r>
      <w:proofErr w:type="spellStart"/>
      <w:r w:rsidR="007B39E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B39E0">
        <w:rPr>
          <w:rFonts w:ascii="Times New Roman" w:hAnsi="Times New Roman" w:cs="Times New Roman"/>
          <w:sz w:val="28"/>
          <w:szCs w:val="28"/>
        </w:rPr>
        <w:t xml:space="preserve"> или Единый портал государственных услуг Российской Федерации. Однако мониторинг таких обращений показал, что подобных заявлений в Самарской области не так много, как могло бы быть: 165 заявлений на регистрацию прав и 154 тысячи запросов о предоставлении сведений из ЕГРП. Вместе с тем обращение в электронном виде позволяет экономить временные, трудовые и денежные ресурсы. Понимая это, отдельные органы власти стремятся минимизировать бумажный документооборот и оптимизировать работу сотрудников, ответственных за подачу документов на регистрацию прав. В сфере обращений за регистрацией прав в электронном виде лидерами являются министерство транспорта и автомобильных дорог Самарской области, администрации Октябрьска, Кошек, а также</w:t>
      </w:r>
      <w:r w:rsidR="007B39E0" w:rsidRPr="00354C51">
        <w:rPr>
          <w:rFonts w:ascii="Times New Roman" w:hAnsi="Times New Roman" w:cs="Times New Roman"/>
          <w:sz w:val="28"/>
          <w:szCs w:val="28"/>
        </w:rPr>
        <w:t xml:space="preserve"> </w:t>
      </w:r>
      <w:r w:rsidR="007B39E0">
        <w:rPr>
          <w:rFonts w:ascii="Times New Roman" w:hAnsi="Times New Roman" w:cs="Times New Roman"/>
          <w:sz w:val="28"/>
          <w:szCs w:val="28"/>
        </w:rPr>
        <w:t xml:space="preserve">Сергиевского, Челно-Вершинского и </w:t>
      </w:r>
      <w:proofErr w:type="spellStart"/>
      <w:r w:rsidR="007B39E0"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 w:rsidR="007B39E0">
        <w:rPr>
          <w:rFonts w:ascii="Times New Roman" w:hAnsi="Times New Roman" w:cs="Times New Roman"/>
          <w:sz w:val="28"/>
          <w:szCs w:val="28"/>
        </w:rPr>
        <w:t xml:space="preserve"> районов. Электронные заявления начали поступать от администраций </w:t>
      </w:r>
      <w:proofErr w:type="spellStart"/>
      <w:r w:rsidR="007B39E0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="007B3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39E0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="007B39E0">
        <w:rPr>
          <w:rFonts w:ascii="Times New Roman" w:hAnsi="Times New Roman" w:cs="Times New Roman"/>
          <w:sz w:val="28"/>
          <w:szCs w:val="28"/>
        </w:rPr>
        <w:t xml:space="preserve">, Красноярского и </w:t>
      </w:r>
      <w:proofErr w:type="spellStart"/>
      <w:r w:rsidR="007B39E0"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 w:rsidR="007B39E0">
        <w:rPr>
          <w:rFonts w:ascii="Times New Roman" w:hAnsi="Times New Roman" w:cs="Times New Roman"/>
          <w:sz w:val="28"/>
          <w:szCs w:val="28"/>
        </w:rPr>
        <w:t xml:space="preserve"> районов. В части запроса информации из ЕГРП через электронные сервисы первые позиции занимают мэрия Тольятти, администрации Самары, Жигулевска, </w:t>
      </w:r>
      <w:proofErr w:type="spellStart"/>
      <w:r w:rsidR="007B39E0">
        <w:rPr>
          <w:rFonts w:ascii="Times New Roman" w:hAnsi="Times New Roman" w:cs="Times New Roman"/>
          <w:sz w:val="28"/>
          <w:szCs w:val="28"/>
        </w:rPr>
        <w:t>Похвистневоа</w:t>
      </w:r>
      <w:proofErr w:type="spellEnd"/>
      <w:r w:rsidR="007B39E0">
        <w:rPr>
          <w:rFonts w:ascii="Times New Roman" w:hAnsi="Times New Roman" w:cs="Times New Roman"/>
          <w:sz w:val="28"/>
          <w:szCs w:val="28"/>
        </w:rPr>
        <w:t xml:space="preserve"> и дума Тольятти. </w:t>
      </w:r>
    </w:p>
    <w:p w:rsidR="007B39E0" w:rsidRDefault="007B39E0" w:rsidP="007B3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и другие территории Самарской области включились в работу по получению электронных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</w:t>
      </w:r>
      <w:r w:rsidR="00C332D2">
        <w:rPr>
          <w:rFonts w:ascii="Times New Roman" w:hAnsi="Times New Roman" w:cs="Times New Roman"/>
          <w:sz w:val="28"/>
          <w:szCs w:val="28"/>
        </w:rPr>
        <w:t>начальники отделов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2D2">
        <w:rPr>
          <w:rFonts w:ascii="Times New Roman" w:hAnsi="Times New Roman" w:cs="Times New Roman"/>
          <w:sz w:val="28"/>
          <w:szCs w:val="28"/>
        </w:rPr>
        <w:t xml:space="preserve">– А.В. Гук, С.М. </w:t>
      </w:r>
      <w:r w:rsidR="00AF6B5E">
        <w:rPr>
          <w:rFonts w:ascii="Times New Roman" w:hAnsi="Times New Roman" w:cs="Times New Roman"/>
          <w:sz w:val="28"/>
          <w:szCs w:val="28"/>
        </w:rPr>
        <w:t>Антошкина, Е.А</w:t>
      </w:r>
      <w:r w:rsidR="00C332D2">
        <w:rPr>
          <w:rFonts w:ascii="Times New Roman" w:hAnsi="Times New Roman" w:cs="Times New Roman"/>
          <w:sz w:val="28"/>
          <w:szCs w:val="28"/>
        </w:rPr>
        <w:t xml:space="preserve">. Трубина </w:t>
      </w:r>
      <w:r w:rsidR="00AF6B5E">
        <w:rPr>
          <w:rFonts w:ascii="Times New Roman" w:hAnsi="Times New Roman" w:cs="Times New Roman"/>
          <w:sz w:val="28"/>
          <w:szCs w:val="28"/>
        </w:rPr>
        <w:t xml:space="preserve">- </w:t>
      </w:r>
      <w:r w:rsidR="00C332D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332D2">
        <w:rPr>
          <w:rFonts w:ascii="Times New Roman" w:hAnsi="Times New Roman" w:cs="Times New Roman"/>
          <w:sz w:val="28"/>
          <w:szCs w:val="28"/>
        </w:rPr>
        <w:t>зам.начальника</w:t>
      </w:r>
      <w:proofErr w:type="spellEnd"/>
      <w:r w:rsidR="00C332D2">
        <w:rPr>
          <w:rFonts w:ascii="Times New Roman" w:hAnsi="Times New Roman" w:cs="Times New Roman"/>
          <w:sz w:val="28"/>
          <w:szCs w:val="28"/>
        </w:rPr>
        <w:t xml:space="preserve"> отдела К.С. Минин </w:t>
      </w:r>
      <w:r>
        <w:rPr>
          <w:rFonts w:ascii="Times New Roman" w:hAnsi="Times New Roman" w:cs="Times New Roman"/>
          <w:sz w:val="28"/>
          <w:szCs w:val="28"/>
        </w:rPr>
        <w:t>подробно рассказали, как зарегистрировать право на объекты недвижимого имущества в электронном виде, запросить сведения из ЕГРП,</w:t>
      </w:r>
      <w:r w:rsidR="002154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332D2">
        <w:rPr>
          <w:rFonts w:ascii="Times New Roman" w:hAnsi="Times New Roman" w:cs="Times New Roman"/>
          <w:sz w:val="28"/>
          <w:szCs w:val="28"/>
        </w:rPr>
        <w:t>дали практические рекомендации,</w:t>
      </w:r>
      <w:r>
        <w:rPr>
          <w:rFonts w:ascii="Times New Roman" w:hAnsi="Times New Roman" w:cs="Times New Roman"/>
          <w:sz w:val="28"/>
          <w:szCs w:val="28"/>
        </w:rPr>
        <w:t xml:space="preserve"> ответили на вопросы представителей органов местного самоуправления и обсудили сложности, с которыми они сталкиваются при обращении к электронным сервисам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«Начните с простого, - предложила начальник отдела Управления </w:t>
      </w:r>
      <w:r w:rsidRPr="00EB41D3">
        <w:rPr>
          <w:rFonts w:ascii="Times New Roman" w:hAnsi="Times New Roman" w:cs="Times New Roman"/>
          <w:b/>
          <w:sz w:val="28"/>
          <w:szCs w:val="28"/>
        </w:rPr>
        <w:t>Аделаида Викторовна Гук</w:t>
      </w:r>
      <w:r>
        <w:rPr>
          <w:rFonts w:ascii="Times New Roman" w:hAnsi="Times New Roman" w:cs="Times New Roman"/>
          <w:sz w:val="28"/>
          <w:szCs w:val="28"/>
        </w:rPr>
        <w:t xml:space="preserve">. – Начните подавать документы на регистрацию права муниципального имущества, документы о прекращении и ограничения аренды земельного участка, о регистрации права бессрочного пользования земельным участком, прекращении бессрочного пользования и постановке на учет бесхозяйного имущества». </w:t>
      </w:r>
    </w:p>
    <w:p w:rsidR="007B39E0" w:rsidRDefault="007B39E0" w:rsidP="007B3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продолжит вести мониторинг предоставления услуг в электронном виде и оказывать методическую и практическую помощь муниципальным образованиям региона в части обращения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электронные сервисы. </w:t>
      </w:r>
    </w:p>
    <w:p w:rsidR="000520FC" w:rsidRDefault="000520FC" w:rsidP="00E53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F08" w:rsidRDefault="001F5F08" w:rsidP="00A43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65" w:rsidRDefault="00824D65" w:rsidP="00A43B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4D65" w:rsidSect="0045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71"/>
    <w:rsid w:val="000520FC"/>
    <w:rsid w:val="000C02E1"/>
    <w:rsid w:val="000C05B0"/>
    <w:rsid w:val="00111205"/>
    <w:rsid w:val="001159BB"/>
    <w:rsid w:val="00197E78"/>
    <w:rsid w:val="001F5F08"/>
    <w:rsid w:val="0021544A"/>
    <w:rsid w:val="002315EE"/>
    <w:rsid w:val="002466DC"/>
    <w:rsid w:val="002C4CA8"/>
    <w:rsid w:val="00374F1C"/>
    <w:rsid w:val="00427B9B"/>
    <w:rsid w:val="00443503"/>
    <w:rsid w:val="00450095"/>
    <w:rsid w:val="004A1E05"/>
    <w:rsid w:val="004C03C3"/>
    <w:rsid w:val="00623BDA"/>
    <w:rsid w:val="00657FEE"/>
    <w:rsid w:val="006763D9"/>
    <w:rsid w:val="006D1FF2"/>
    <w:rsid w:val="00711CA3"/>
    <w:rsid w:val="00735FEC"/>
    <w:rsid w:val="007B39E0"/>
    <w:rsid w:val="00824D65"/>
    <w:rsid w:val="008A10FA"/>
    <w:rsid w:val="008E7A5F"/>
    <w:rsid w:val="00A43BC5"/>
    <w:rsid w:val="00AC78DD"/>
    <w:rsid w:val="00AF6B5E"/>
    <w:rsid w:val="00C332D2"/>
    <w:rsid w:val="00CB4967"/>
    <w:rsid w:val="00CD6D71"/>
    <w:rsid w:val="00E53C08"/>
    <w:rsid w:val="00E71C2A"/>
    <w:rsid w:val="00EB41D3"/>
    <w:rsid w:val="00F232C8"/>
    <w:rsid w:val="00F3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7E74B-EE91-4F24-8F28-B93C6F2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Rosreestr</dc:creator>
  <cp:keywords/>
  <dc:description/>
  <cp:lastModifiedBy>Никитина Ольга Александровна</cp:lastModifiedBy>
  <cp:revision>13</cp:revision>
  <cp:lastPrinted>2016-11-16T13:38:00Z</cp:lastPrinted>
  <dcterms:created xsi:type="dcterms:W3CDTF">2016-11-16T05:23:00Z</dcterms:created>
  <dcterms:modified xsi:type="dcterms:W3CDTF">2016-11-16T13:51:00Z</dcterms:modified>
</cp:coreProperties>
</file>