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87" w:rsidRPr="00C839AE" w:rsidRDefault="00166B87" w:rsidP="00166B87">
      <w:pPr>
        <w:shd w:val="clear" w:color="auto" w:fill="FFFFFF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39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УВЕДОМЛЕНИЕ О НАЧАЛЕ РАЗРАБОТКИ ПРОЕКТА АКТУАЛИЗИРОВАННОЙ СХЕМЫ ТЕПЛОСНАБЖЕНИЯ НА 2025-2033 ГГ.</w:t>
      </w:r>
    </w:p>
    <w:p w:rsidR="00166B87" w:rsidRPr="00166B87" w:rsidRDefault="00CA4D02" w:rsidP="00CA4D02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 w:rsidR="00166B87"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сельского поселения </w:t>
      </w:r>
      <w:r w:rsidR="00C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Абашево</w:t>
      </w:r>
      <w:r w:rsidR="00166B87"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Хворостянский Самарской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</w:t>
      </w:r>
      <w:proofErr w:type="gramEnd"/>
      <w:r w:rsidR="00166B87"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схемы теплоснабжения сельского поселения </w:t>
      </w:r>
      <w:r w:rsidR="00C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Абашево</w:t>
      </w:r>
      <w:r w:rsidR="00166B87"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Хворостянский Самарской области.</w:t>
      </w:r>
    </w:p>
    <w:p w:rsidR="00166B87" w:rsidRDefault="00CA4D02" w:rsidP="00CA4D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166B87"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действующей схемой теплоснабжения можно ознакомиться на странице официального сайта администрации сельского поселения </w:t>
      </w:r>
      <w:r w:rsidR="00C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Абашево</w:t>
      </w:r>
      <w:r w:rsidR="00166B87"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Хворостянский Самарской области:</w:t>
      </w:r>
      <w:r w:rsidR="00166B87" w:rsidRPr="00166B87">
        <w:t xml:space="preserve"> </w:t>
      </w:r>
      <w:hyperlink r:id="rId6" w:history="1">
        <w:r w:rsidR="00C839AE" w:rsidRPr="008C737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http://asp-abashevo.ru/load/socialnaja_sfera/zhkkh/skhema_teplosnabzhenija_selskogo_poselenija_abashevo_municipalnogo_rajona_khvorostjanskij_samarskoj_oblasti/15-1-0-2035</w:t>
        </w:r>
      </w:hyperlink>
    </w:p>
    <w:p w:rsidR="00166B87" w:rsidRPr="00166B87" w:rsidRDefault="00166B87" w:rsidP="00CA4D02">
      <w:pPr>
        <w:spacing w:after="150" w:line="240" w:lineRule="auto"/>
        <w:jc w:val="both"/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</w:pPr>
      <w:r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A4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Сбор предложений по актуализации схемы теплоснабжения сельского поселения </w:t>
      </w:r>
      <w:r w:rsidR="00C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Абашево</w:t>
      </w:r>
      <w:r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принимаются по адресу: 44559</w:t>
      </w:r>
      <w:r w:rsidR="00C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Самарская область, Хворостянский район, с.</w:t>
      </w:r>
      <w:r w:rsidR="00C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Абашево</w:t>
      </w:r>
      <w:r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ул. </w:t>
      </w:r>
      <w:r w:rsidR="00C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Озерная</w:t>
      </w:r>
      <w:r w:rsidRPr="00166B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дом 1</w:t>
      </w:r>
      <w:r w:rsidR="00394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срок до 1 марта 2025 года</w:t>
      </w:r>
    </w:p>
    <w:p w:rsidR="00CA4D02" w:rsidRDefault="00CA4D02" w:rsidP="00CA4D02">
      <w:pPr>
        <w:tabs>
          <w:tab w:val="lef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Телефон: </w:t>
      </w:r>
      <w:r w:rsidRPr="00170352">
        <w:rPr>
          <w:rFonts w:ascii="Times New Roman" w:eastAsia="Calibri" w:hAnsi="Times New Roman" w:cs="Times New Roman"/>
          <w:sz w:val="28"/>
          <w:szCs w:val="28"/>
        </w:rPr>
        <w:t>8(</w:t>
      </w:r>
      <w:r>
        <w:rPr>
          <w:rFonts w:ascii="Times New Roman" w:eastAsia="Calibri" w:hAnsi="Times New Roman" w:cs="Times New Roman"/>
          <w:sz w:val="28"/>
          <w:szCs w:val="28"/>
        </w:rPr>
        <w:t>846</w:t>
      </w:r>
      <w:r w:rsidRPr="00170352">
        <w:rPr>
          <w:rFonts w:ascii="Times New Roman" w:eastAsia="Calibri" w:hAnsi="Times New Roman" w:cs="Times New Roman"/>
          <w:sz w:val="28"/>
          <w:szCs w:val="28"/>
        </w:rPr>
        <w:t>)</w:t>
      </w:r>
      <w:r w:rsidR="00C839AE">
        <w:rPr>
          <w:rFonts w:ascii="Times New Roman" w:eastAsia="Calibri" w:hAnsi="Times New Roman" w:cs="Times New Roman"/>
          <w:sz w:val="28"/>
          <w:szCs w:val="28"/>
        </w:rPr>
        <w:t>779-55-89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66B87" w:rsidRPr="00CA4D02" w:rsidRDefault="00CA4D02" w:rsidP="00C839AE">
      <w:pPr>
        <w:tabs>
          <w:tab w:val="left" w:pos="9355"/>
        </w:tabs>
        <w:spacing w:after="0"/>
        <w:rPr>
          <w:rFonts w:ascii="Times New Roman" w:eastAsia="Times New Roman" w:hAnsi="Times New Roman" w:cs="Times New Roman"/>
          <w:caps/>
          <w:color w:val="555555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а</w:t>
      </w:r>
      <w:r w:rsidRPr="00170352">
        <w:rPr>
          <w:rFonts w:ascii="Times New Roman" w:eastAsia="Calibri" w:hAnsi="Times New Roman" w:cs="Times New Roman"/>
          <w:sz w:val="28"/>
          <w:szCs w:val="28"/>
        </w:rPr>
        <w:t xml:space="preserve">дрес электронной почты: </w:t>
      </w:r>
      <w:r w:rsidR="00C839AE" w:rsidRPr="00A80AEE">
        <w:rPr>
          <w:rFonts w:ascii="Times New Roman" w:eastAsia="Times New Roman" w:hAnsi="Times New Roman" w:cs="Times New Roman"/>
          <w:sz w:val="28"/>
          <w:szCs w:val="28"/>
          <w:lang w:eastAsia="ru-RU"/>
        </w:rPr>
        <w:t>asp.</w:t>
      </w:r>
      <w:r w:rsidR="00C839AE" w:rsidRPr="00A80A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abashevo</w:t>
      </w:r>
      <w:r w:rsidR="00C839AE" w:rsidRPr="00A80AEE">
        <w:rPr>
          <w:rFonts w:ascii="Times New Roman" w:eastAsia="Times New Roman" w:hAnsi="Times New Roman" w:cs="Times New Roman"/>
          <w:sz w:val="28"/>
          <w:szCs w:val="28"/>
          <w:lang w:eastAsia="ru-RU"/>
        </w:rPr>
        <w:t>@hvorostyanka.ru.</w:t>
      </w:r>
      <w:bookmarkStart w:id="0" w:name="_GoBack"/>
      <w:bookmarkEnd w:id="0"/>
    </w:p>
    <w:p w:rsidR="00166B87" w:rsidRPr="00CA4D02" w:rsidRDefault="00166B87" w:rsidP="00166B87">
      <w:pPr>
        <w:shd w:val="clear" w:color="auto" w:fill="FFFFFF"/>
        <w:rPr>
          <w:rFonts w:ascii="Times New Roman" w:eastAsia="Times New Roman" w:hAnsi="Times New Roman" w:cs="Times New Roman"/>
          <w:caps/>
          <w:color w:val="555555"/>
          <w:sz w:val="24"/>
          <w:szCs w:val="24"/>
          <w:lang w:eastAsia="ru-RU"/>
        </w:rPr>
      </w:pPr>
    </w:p>
    <w:p w:rsidR="00166B87" w:rsidRDefault="00166B87" w:rsidP="00166B87">
      <w:pPr>
        <w:shd w:val="clear" w:color="auto" w:fill="FFFFFF"/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</w:pPr>
    </w:p>
    <w:p w:rsidR="00166B87" w:rsidRDefault="00166B87" w:rsidP="00166B87">
      <w:pPr>
        <w:shd w:val="clear" w:color="auto" w:fill="FFFFFF"/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</w:pPr>
    </w:p>
    <w:p w:rsidR="00166B87" w:rsidRDefault="00166B87" w:rsidP="00166B87">
      <w:pPr>
        <w:shd w:val="clear" w:color="auto" w:fill="FFFFFF"/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</w:pPr>
    </w:p>
    <w:p w:rsidR="00166B87" w:rsidRDefault="00166B87" w:rsidP="00166B87">
      <w:pPr>
        <w:shd w:val="clear" w:color="auto" w:fill="FFFFFF"/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</w:pPr>
    </w:p>
    <w:p w:rsidR="00166B87" w:rsidRPr="00166B87" w:rsidRDefault="00166B87" w:rsidP="00166B87">
      <w:pPr>
        <w:shd w:val="clear" w:color="auto" w:fill="FFFFFF"/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</w:pPr>
    </w:p>
    <w:p w:rsidR="00B354B8" w:rsidRPr="00166B87" w:rsidRDefault="00B354B8" w:rsidP="00166B87"/>
    <w:sectPr w:rsidR="00B354B8" w:rsidRPr="00166B87" w:rsidSect="00166B87">
      <w:pgSz w:w="11906" w:h="16838"/>
      <w:pgMar w:top="709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B4A"/>
    <w:multiLevelType w:val="multilevel"/>
    <w:tmpl w:val="A590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402AC"/>
    <w:multiLevelType w:val="multilevel"/>
    <w:tmpl w:val="5CD8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3"/>
    <w:rsid w:val="00040E86"/>
    <w:rsid w:val="000C340D"/>
    <w:rsid w:val="00166B87"/>
    <w:rsid w:val="00170352"/>
    <w:rsid w:val="00202CBB"/>
    <w:rsid w:val="002B4D45"/>
    <w:rsid w:val="00394E3B"/>
    <w:rsid w:val="00395D19"/>
    <w:rsid w:val="00436856"/>
    <w:rsid w:val="00490B4E"/>
    <w:rsid w:val="0050588C"/>
    <w:rsid w:val="006623B2"/>
    <w:rsid w:val="006B051F"/>
    <w:rsid w:val="00707006"/>
    <w:rsid w:val="007B79CE"/>
    <w:rsid w:val="008105DF"/>
    <w:rsid w:val="00890B01"/>
    <w:rsid w:val="00A6021B"/>
    <w:rsid w:val="00A70631"/>
    <w:rsid w:val="00A95393"/>
    <w:rsid w:val="00A95A80"/>
    <w:rsid w:val="00B354B8"/>
    <w:rsid w:val="00B356A3"/>
    <w:rsid w:val="00C02127"/>
    <w:rsid w:val="00C839AE"/>
    <w:rsid w:val="00CA4D02"/>
    <w:rsid w:val="00DF3062"/>
    <w:rsid w:val="00EE6582"/>
    <w:rsid w:val="00F22F45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393"/>
    <w:rPr>
      <w:b/>
      <w:bCs/>
    </w:rPr>
  </w:style>
  <w:style w:type="character" w:styleId="a5">
    <w:name w:val="Hyperlink"/>
    <w:basedOn w:val="a0"/>
    <w:uiPriority w:val="99"/>
    <w:unhideWhenUsed/>
    <w:rsid w:val="00A953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306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A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623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393"/>
    <w:rPr>
      <w:b/>
      <w:bCs/>
    </w:rPr>
  </w:style>
  <w:style w:type="character" w:styleId="a5">
    <w:name w:val="Hyperlink"/>
    <w:basedOn w:val="a0"/>
    <w:uiPriority w:val="99"/>
    <w:unhideWhenUsed/>
    <w:rsid w:val="00A953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306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A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6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6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p-abashevo.ru/load/socialnaja_sfera/zhkkh/skhema_teplosnabzhenija_selskogo_poselenija_abashevo_municipalnogo_rajona_khvorostjanskij_samarskoj_oblasti/15-1-0-2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User1</cp:lastModifiedBy>
  <cp:revision>2</cp:revision>
  <cp:lastPrinted>2023-11-23T08:16:00Z</cp:lastPrinted>
  <dcterms:created xsi:type="dcterms:W3CDTF">2025-04-14T04:14:00Z</dcterms:created>
  <dcterms:modified xsi:type="dcterms:W3CDTF">2025-04-14T04:14:00Z</dcterms:modified>
</cp:coreProperties>
</file>