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B6C99" w14:textId="24152439" w:rsidR="00E55664" w:rsidRPr="00BF2424" w:rsidRDefault="00BF2424" w:rsidP="00BF24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424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4B31782B" w14:textId="6C4B2F15" w:rsidR="00BF2424" w:rsidRPr="00BF2424" w:rsidRDefault="00BF2424" w:rsidP="00BF24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424"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публичных слушаний в сельском поселении </w:t>
      </w:r>
      <w:r w:rsidR="002F2823">
        <w:rPr>
          <w:rFonts w:ascii="Times New Roman" w:hAnsi="Times New Roman" w:cs="Times New Roman"/>
          <w:b/>
          <w:bCs/>
          <w:sz w:val="24"/>
          <w:szCs w:val="24"/>
        </w:rPr>
        <w:t>Абашево</w:t>
      </w:r>
      <w:r w:rsidR="0062133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F242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 </w:t>
      </w:r>
      <w:r w:rsidR="00621337">
        <w:rPr>
          <w:rFonts w:ascii="Times New Roman" w:hAnsi="Times New Roman" w:cs="Times New Roman"/>
          <w:b/>
          <w:bCs/>
          <w:sz w:val="24"/>
          <w:szCs w:val="24"/>
        </w:rPr>
        <w:t>Хворостянский</w:t>
      </w:r>
      <w:r w:rsidRPr="00BF2424">
        <w:rPr>
          <w:rFonts w:ascii="Times New Roman" w:hAnsi="Times New Roman" w:cs="Times New Roman"/>
          <w:b/>
          <w:bCs/>
          <w:sz w:val="24"/>
          <w:szCs w:val="24"/>
        </w:rPr>
        <w:t xml:space="preserve"> Самарской области</w:t>
      </w:r>
    </w:p>
    <w:p w14:paraId="1A4AEFC9" w14:textId="47DDA86B" w:rsidR="00BF2424" w:rsidRDefault="00BF2424" w:rsidP="00BF24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5E558D" w14:textId="5CE1D1BF" w:rsidR="00BF2424" w:rsidRPr="00BF2424" w:rsidRDefault="00BF2424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4">
        <w:rPr>
          <w:rFonts w:ascii="Times New Roman" w:hAnsi="Times New Roman" w:cs="Times New Roman"/>
          <w:sz w:val="24"/>
          <w:szCs w:val="24"/>
        </w:rPr>
        <w:t xml:space="preserve">1. Дата оформления заключения о результатах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F2823">
        <w:rPr>
          <w:rFonts w:ascii="Times New Roman" w:hAnsi="Times New Roman" w:cs="Times New Roman"/>
          <w:sz w:val="24"/>
          <w:szCs w:val="24"/>
        </w:rPr>
        <w:t>02</w:t>
      </w:r>
      <w:r w:rsidR="00001EAA" w:rsidRPr="001E137A">
        <w:rPr>
          <w:rFonts w:ascii="Times New Roman" w:hAnsi="Times New Roman" w:cs="Times New Roman"/>
          <w:sz w:val="24"/>
          <w:szCs w:val="24"/>
        </w:rPr>
        <w:t>.02.202</w:t>
      </w:r>
      <w:r w:rsidR="00582C43" w:rsidRPr="001E137A">
        <w:rPr>
          <w:rFonts w:ascii="Times New Roman" w:hAnsi="Times New Roman" w:cs="Times New Roman"/>
          <w:sz w:val="24"/>
          <w:szCs w:val="24"/>
        </w:rPr>
        <w:t>3</w:t>
      </w:r>
      <w:r w:rsidRPr="001E137A">
        <w:rPr>
          <w:rFonts w:ascii="Times New Roman" w:hAnsi="Times New Roman" w:cs="Times New Roman"/>
          <w:sz w:val="24"/>
          <w:szCs w:val="24"/>
        </w:rPr>
        <w:t>.</w:t>
      </w:r>
      <w:r w:rsidRPr="00BF24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4F637" w14:textId="5A0EC362" w:rsidR="00BF2424" w:rsidRPr="00BF2424" w:rsidRDefault="00BF2424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4">
        <w:rPr>
          <w:rFonts w:ascii="Times New Roman" w:hAnsi="Times New Roman" w:cs="Times New Roman"/>
          <w:sz w:val="24"/>
          <w:szCs w:val="24"/>
        </w:rPr>
        <w:t xml:space="preserve">2. Наименование проекта, рассмотренного на публичных слушаниях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2424">
        <w:rPr>
          <w:rFonts w:ascii="Times New Roman" w:hAnsi="Times New Roman" w:cs="Times New Roman"/>
          <w:sz w:val="24"/>
          <w:szCs w:val="24"/>
        </w:rPr>
        <w:t xml:space="preserve"> проект решения Собрания представителей сельского поселения </w:t>
      </w:r>
      <w:r w:rsidR="002F2823">
        <w:rPr>
          <w:rFonts w:ascii="Times New Roman" w:hAnsi="Times New Roman" w:cs="Times New Roman"/>
          <w:sz w:val="24"/>
          <w:szCs w:val="24"/>
        </w:rPr>
        <w:t>Абашево</w:t>
      </w:r>
      <w:r w:rsidRPr="00BF242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621337">
        <w:rPr>
          <w:rFonts w:ascii="Times New Roman" w:hAnsi="Times New Roman" w:cs="Times New Roman"/>
          <w:sz w:val="24"/>
          <w:szCs w:val="24"/>
        </w:rPr>
        <w:t>Хворостянский</w:t>
      </w:r>
      <w:r w:rsidRPr="00BF2424">
        <w:rPr>
          <w:rFonts w:ascii="Times New Roman" w:hAnsi="Times New Roman" w:cs="Times New Roman"/>
          <w:sz w:val="24"/>
          <w:szCs w:val="24"/>
        </w:rPr>
        <w:t xml:space="preserve"> Самарской области «О внесении изменений в Правила землепользования и застройки сельского поселения </w:t>
      </w:r>
      <w:r w:rsidR="002F2823">
        <w:rPr>
          <w:rFonts w:ascii="Times New Roman" w:hAnsi="Times New Roman" w:cs="Times New Roman"/>
          <w:sz w:val="24"/>
          <w:szCs w:val="24"/>
        </w:rPr>
        <w:t>Абашево</w:t>
      </w:r>
      <w:r w:rsidRPr="00BF242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621337">
        <w:rPr>
          <w:rFonts w:ascii="Times New Roman" w:hAnsi="Times New Roman" w:cs="Times New Roman"/>
          <w:sz w:val="24"/>
          <w:szCs w:val="24"/>
        </w:rPr>
        <w:t>Хворостянский</w:t>
      </w:r>
      <w:r w:rsidRPr="00BF2424">
        <w:rPr>
          <w:rFonts w:ascii="Times New Roman" w:hAnsi="Times New Roman" w:cs="Times New Roman"/>
          <w:sz w:val="24"/>
          <w:szCs w:val="24"/>
        </w:rPr>
        <w:t xml:space="preserve"> Самарской области»</w:t>
      </w:r>
      <w:r w:rsidR="00ED5DB9">
        <w:rPr>
          <w:rFonts w:ascii="Times New Roman" w:hAnsi="Times New Roman" w:cs="Times New Roman"/>
          <w:sz w:val="24"/>
          <w:szCs w:val="24"/>
        </w:rPr>
        <w:t xml:space="preserve"> (далее – проект Решения)</w:t>
      </w:r>
      <w:r w:rsidRPr="00BF24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66565A" w14:textId="184A322F" w:rsidR="00BF2424" w:rsidRPr="00BF2424" w:rsidRDefault="00BF2424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4">
        <w:rPr>
          <w:rFonts w:ascii="Times New Roman" w:hAnsi="Times New Roman" w:cs="Times New Roman"/>
          <w:sz w:val="24"/>
          <w:szCs w:val="24"/>
        </w:rPr>
        <w:t xml:space="preserve">Основание проведения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– постановление </w:t>
      </w:r>
      <w:r w:rsidR="00001EAA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F2823">
        <w:rPr>
          <w:rFonts w:ascii="Times New Roman" w:hAnsi="Times New Roman" w:cs="Times New Roman"/>
          <w:sz w:val="24"/>
          <w:szCs w:val="24"/>
        </w:rPr>
        <w:t>Абашево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621337">
        <w:rPr>
          <w:rFonts w:ascii="Times New Roman" w:hAnsi="Times New Roman" w:cs="Times New Roman"/>
          <w:sz w:val="24"/>
          <w:szCs w:val="24"/>
        </w:rPr>
        <w:t>Хворостянский</w:t>
      </w:r>
      <w:r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ED5DB9">
        <w:rPr>
          <w:rFonts w:ascii="Times New Roman" w:hAnsi="Times New Roman" w:cs="Times New Roman"/>
          <w:sz w:val="24"/>
          <w:szCs w:val="24"/>
        </w:rPr>
        <w:t xml:space="preserve"> от </w:t>
      </w:r>
      <w:r w:rsidR="00582C43">
        <w:rPr>
          <w:rFonts w:ascii="Times New Roman" w:hAnsi="Times New Roman" w:cs="Times New Roman"/>
          <w:sz w:val="24"/>
          <w:szCs w:val="24"/>
        </w:rPr>
        <w:t>29</w:t>
      </w:r>
      <w:r w:rsidR="00207252">
        <w:rPr>
          <w:rFonts w:ascii="Times New Roman" w:hAnsi="Times New Roman" w:cs="Times New Roman"/>
          <w:sz w:val="24"/>
          <w:szCs w:val="24"/>
        </w:rPr>
        <w:t>.</w:t>
      </w:r>
      <w:r w:rsidR="00582C43">
        <w:rPr>
          <w:rFonts w:ascii="Times New Roman" w:hAnsi="Times New Roman" w:cs="Times New Roman"/>
          <w:sz w:val="24"/>
          <w:szCs w:val="24"/>
        </w:rPr>
        <w:t>12</w:t>
      </w:r>
      <w:r w:rsidR="00207252">
        <w:rPr>
          <w:rFonts w:ascii="Times New Roman" w:hAnsi="Times New Roman" w:cs="Times New Roman"/>
          <w:sz w:val="24"/>
          <w:szCs w:val="24"/>
        </w:rPr>
        <w:t>.</w:t>
      </w:r>
      <w:r w:rsidR="00207252" w:rsidRPr="00207252">
        <w:rPr>
          <w:rFonts w:ascii="Times New Roman" w:hAnsi="Times New Roman" w:cs="Times New Roman"/>
          <w:sz w:val="24"/>
          <w:szCs w:val="24"/>
        </w:rPr>
        <w:t>2022</w:t>
      </w:r>
      <w:r w:rsidR="00A45D0B" w:rsidRPr="00207252">
        <w:rPr>
          <w:rFonts w:ascii="Times New Roman" w:hAnsi="Times New Roman" w:cs="Times New Roman"/>
          <w:sz w:val="24"/>
          <w:szCs w:val="24"/>
        </w:rPr>
        <w:t xml:space="preserve"> №</w:t>
      </w:r>
      <w:r w:rsidR="00207252" w:rsidRPr="00207252">
        <w:rPr>
          <w:rFonts w:ascii="Times New Roman" w:hAnsi="Times New Roman" w:cs="Times New Roman"/>
          <w:sz w:val="24"/>
          <w:szCs w:val="24"/>
        </w:rPr>
        <w:t xml:space="preserve"> 3</w:t>
      </w:r>
      <w:r w:rsidR="002F2823">
        <w:rPr>
          <w:rFonts w:ascii="Times New Roman" w:hAnsi="Times New Roman" w:cs="Times New Roman"/>
          <w:sz w:val="24"/>
          <w:szCs w:val="24"/>
        </w:rPr>
        <w:t>1</w:t>
      </w:r>
      <w:r w:rsidRPr="00207252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решения о внесении изменений в Правила землепользования и застройки сельского поселения </w:t>
      </w:r>
      <w:r w:rsidR="002F2823">
        <w:rPr>
          <w:rFonts w:ascii="Times New Roman" w:hAnsi="Times New Roman" w:cs="Times New Roman"/>
          <w:sz w:val="24"/>
          <w:szCs w:val="24"/>
        </w:rPr>
        <w:t>Абашево</w:t>
      </w:r>
      <w:r w:rsidRPr="0020725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621337" w:rsidRPr="00207252">
        <w:rPr>
          <w:rFonts w:ascii="Times New Roman" w:hAnsi="Times New Roman" w:cs="Times New Roman"/>
          <w:sz w:val="24"/>
          <w:szCs w:val="24"/>
        </w:rPr>
        <w:t>Хворостянский</w:t>
      </w:r>
      <w:r w:rsidRPr="00207252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5C6D07" w:rsidRPr="00207252">
        <w:rPr>
          <w:rFonts w:ascii="Times New Roman" w:hAnsi="Times New Roman" w:cs="Times New Roman"/>
          <w:sz w:val="24"/>
          <w:szCs w:val="24"/>
        </w:rPr>
        <w:t>», опубликованное в газете «</w:t>
      </w:r>
      <w:r w:rsidR="002F2823">
        <w:rPr>
          <w:rFonts w:ascii="Times New Roman" w:hAnsi="Times New Roman" w:cs="Times New Roman"/>
          <w:sz w:val="24"/>
          <w:szCs w:val="24"/>
        </w:rPr>
        <w:t xml:space="preserve">Абашевский </w:t>
      </w:r>
      <w:r w:rsidR="00582C43">
        <w:rPr>
          <w:rFonts w:ascii="Times New Roman" w:hAnsi="Times New Roman" w:cs="Times New Roman"/>
          <w:sz w:val="24"/>
          <w:szCs w:val="24"/>
        </w:rPr>
        <w:t>В</w:t>
      </w:r>
      <w:r w:rsidR="00D01340" w:rsidRPr="00207252">
        <w:rPr>
          <w:rFonts w:ascii="Times New Roman" w:hAnsi="Times New Roman" w:cs="Times New Roman"/>
          <w:sz w:val="24"/>
          <w:szCs w:val="24"/>
        </w:rPr>
        <w:t>естник</w:t>
      </w:r>
      <w:r w:rsidR="005C6D07" w:rsidRPr="00207252">
        <w:rPr>
          <w:rFonts w:ascii="Times New Roman" w:hAnsi="Times New Roman" w:cs="Times New Roman"/>
          <w:sz w:val="24"/>
          <w:szCs w:val="24"/>
        </w:rPr>
        <w:t xml:space="preserve">» от </w:t>
      </w:r>
      <w:r w:rsidR="009A38E6">
        <w:rPr>
          <w:rFonts w:ascii="Times New Roman" w:hAnsi="Times New Roman" w:cs="Times New Roman"/>
          <w:sz w:val="24"/>
          <w:szCs w:val="24"/>
        </w:rPr>
        <w:t>29</w:t>
      </w:r>
      <w:r w:rsidR="00582C43">
        <w:rPr>
          <w:rFonts w:ascii="Times New Roman" w:hAnsi="Times New Roman" w:cs="Times New Roman"/>
          <w:sz w:val="24"/>
          <w:szCs w:val="24"/>
        </w:rPr>
        <w:t>.12</w:t>
      </w:r>
      <w:r w:rsidR="00001EAA" w:rsidRPr="00207252">
        <w:rPr>
          <w:rFonts w:ascii="Times New Roman" w:hAnsi="Times New Roman" w:cs="Times New Roman"/>
          <w:sz w:val="24"/>
          <w:szCs w:val="24"/>
        </w:rPr>
        <w:t>.2022</w:t>
      </w:r>
      <w:r w:rsidR="005C6D07" w:rsidRPr="00207252">
        <w:rPr>
          <w:rFonts w:ascii="Times New Roman" w:hAnsi="Times New Roman" w:cs="Times New Roman"/>
          <w:sz w:val="24"/>
          <w:szCs w:val="24"/>
        </w:rPr>
        <w:t xml:space="preserve"> № </w:t>
      </w:r>
      <w:r w:rsidR="002F2823">
        <w:rPr>
          <w:rFonts w:ascii="Times New Roman" w:hAnsi="Times New Roman" w:cs="Times New Roman"/>
          <w:sz w:val="24"/>
          <w:szCs w:val="24"/>
        </w:rPr>
        <w:t>22</w:t>
      </w:r>
      <w:r w:rsidRPr="00207252">
        <w:rPr>
          <w:rFonts w:ascii="Times New Roman" w:hAnsi="Times New Roman" w:cs="Times New Roman"/>
          <w:sz w:val="24"/>
          <w:szCs w:val="24"/>
        </w:rPr>
        <w:t>.</w:t>
      </w:r>
    </w:p>
    <w:p w14:paraId="1D0B8148" w14:textId="7FBF715C" w:rsidR="00BF2424" w:rsidRPr="00BF2424" w:rsidRDefault="00BF2424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4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 – </w:t>
      </w:r>
      <w:r w:rsidR="00621337" w:rsidRPr="00621337">
        <w:rPr>
          <w:rFonts w:ascii="Times New Roman" w:hAnsi="Times New Roman" w:cs="Times New Roman"/>
          <w:sz w:val="24"/>
          <w:szCs w:val="24"/>
        </w:rPr>
        <w:t xml:space="preserve">с </w:t>
      </w:r>
      <w:r w:rsidR="00582C43">
        <w:rPr>
          <w:rFonts w:ascii="Times New Roman" w:hAnsi="Times New Roman" w:cs="Times New Roman"/>
          <w:sz w:val="24"/>
          <w:szCs w:val="24"/>
        </w:rPr>
        <w:t>30.12</w:t>
      </w:r>
      <w:r w:rsidR="00001EAA" w:rsidRPr="00001EAA">
        <w:rPr>
          <w:rFonts w:ascii="Times New Roman" w:hAnsi="Times New Roman" w:cs="Times New Roman"/>
          <w:sz w:val="24"/>
          <w:szCs w:val="24"/>
        </w:rPr>
        <w:t xml:space="preserve">.2022 по </w:t>
      </w:r>
      <w:r w:rsidR="00582C43">
        <w:rPr>
          <w:rFonts w:ascii="Times New Roman" w:hAnsi="Times New Roman" w:cs="Times New Roman"/>
          <w:sz w:val="24"/>
          <w:szCs w:val="24"/>
        </w:rPr>
        <w:t>03</w:t>
      </w:r>
      <w:r w:rsidR="00001EAA" w:rsidRPr="00001EAA">
        <w:rPr>
          <w:rFonts w:ascii="Times New Roman" w:hAnsi="Times New Roman" w:cs="Times New Roman"/>
          <w:sz w:val="24"/>
          <w:szCs w:val="24"/>
        </w:rPr>
        <w:t>.02.202</w:t>
      </w:r>
      <w:r w:rsidR="00582C43">
        <w:rPr>
          <w:rFonts w:ascii="Times New Roman" w:hAnsi="Times New Roman" w:cs="Times New Roman"/>
          <w:sz w:val="24"/>
          <w:szCs w:val="24"/>
        </w:rPr>
        <w:t>3</w:t>
      </w:r>
      <w:r w:rsidRPr="00BF2424">
        <w:rPr>
          <w:rFonts w:ascii="Times New Roman" w:hAnsi="Times New Roman" w:cs="Times New Roman"/>
          <w:sz w:val="24"/>
          <w:szCs w:val="24"/>
        </w:rPr>
        <w:t>.</w:t>
      </w:r>
    </w:p>
    <w:p w14:paraId="5D6B5EAD" w14:textId="2A373FDA" w:rsidR="00BF2424" w:rsidRPr="00BF2424" w:rsidRDefault="00BF2424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4">
        <w:rPr>
          <w:rFonts w:ascii="Times New Roman" w:hAnsi="Times New Roman" w:cs="Times New Roman"/>
          <w:sz w:val="24"/>
          <w:szCs w:val="24"/>
        </w:rPr>
        <w:t xml:space="preserve">3. Реквизиты протокола публичных слушаний, на основании которого подготовлено заключение о результатах общественных обсуждений или публичных слушаний – </w:t>
      </w:r>
      <w:r w:rsidR="00F833CF">
        <w:rPr>
          <w:rFonts w:ascii="Times New Roman" w:hAnsi="Times New Roman" w:cs="Times New Roman"/>
          <w:sz w:val="24"/>
          <w:szCs w:val="24"/>
        </w:rPr>
        <w:t xml:space="preserve">б/н </w:t>
      </w:r>
      <w:r w:rsidRPr="001E137A">
        <w:rPr>
          <w:rFonts w:ascii="Times New Roman" w:hAnsi="Times New Roman" w:cs="Times New Roman"/>
          <w:sz w:val="24"/>
          <w:szCs w:val="24"/>
        </w:rPr>
        <w:t>от</w:t>
      </w:r>
      <w:r w:rsidR="009836FC" w:rsidRPr="001E137A">
        <w:rPr>
          <w:rFonts w:ascii="Times New Roman" w:hAnsi="Times New Roman" w:cs="Times New Roman"/>
          <w:sz w:val="24"/>
          <w:szCs w:val="24"/>
        </w:rPr>
        <w:t xml:space="preserve"> </w:t>
      </w:r>
      <w:r w:rsidR="00582C43" w:rsidRPr="001E137A">
        <w:rPr>
          <w:rFonts w:ascii="Times New Roman" w:hAnsi="Times New Roman" w:cs="Times New Roman"/>
          <w:sz w:val="24"/>
          <w:szCs w:val="24"/>
        </w:rPr>
        <w:t>29</w:t>
      </w:r>
      <w:r w:rsidR="00001EAA" w:rsidRPr="001E137A">
        <w:rPr>
          <w:rFonts w:ascii="Times New Roman" w:hAnsi="Times New Roman" w:cs="Times New Roman"/>
          <w:sz w:val="24"/>
          <w:szCs w:val="24"/>
        </w:rPr>
        <w:t>.0</w:t>
      </w:r>
      <w:r w:rsidR="00582C43" w:rsidRPr="001E137A">
        <w:rPr>
          <w:rFonts w:ascii="Times New Roman" w:hAnsi="Times New Roman" w:cs="Times New Roman"/>
          <w:sz w:val="24"/>
          <w:szCs w:val="24"/>
        </w:rPr>
        <w:t>1</w:t>
      </w:r>
      <w:r w:rsidR="00001EAA" w:rsidRPr="001E137A">
        <w:rPr>
          <w:rFonts w:ascii="Times New Roman" w:hAnsi="Times New Roman" w:cs="Times New Roman"/>
          <w:sz w:val="24"/>
          <w:szCs w:val="24"/>
        </w:rPr>
        <w:t>.202</w:t>
      </w:r>
      <w:r w:rsidR="00582C43" w:rsidRPr="001E137A">
        <w:rPr>
          <w:rFonts w:ascii="Times New Roman" w:hAnsi="Times New Roman" w:cs="Times New Roman"/>
          <w:sz w:val="24"/>
          <w:szCs w:val="24"/>
        </w:rPr>
        <w:t>3</w:t>
      </w:r>
      <w:r w:rsidRPr="001E137A">
        <w:rPr>
          <w:rFonts w:ascii="Times New Roman" w:hAnsi="Times New Roman" w:cs="Times New Roman"/>
          <w:sz w:val="24"/>
          <w:szCs w:val="24"/>
        </w:rPr>
        <w:t>.</w:t>
      </w:r>
      <w:r w:rsidRPr="00BF24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9C31E" w14:textId="0B4D39BA" w:rsidR="008D1758" w:rsidRDefault="00BF2424" w:rsidP="00A507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4">
        <w:rPr>
          <w:rFonts w:ascii="Times New Roman" w:hAnsi="Times New Roman" w:cs="Times New Roman"/>
          <w:sz w:val="24"/>
          <w:szCs w:val="24"/>
        </w:rPr>
        <w:t>4.</w:t>
      </w:r>
      <w:r w:rsidR="00ED5DB9">
        <w:rPr>
          <w:rFonts w:ascii="Times New Roman" w:hAnsi="Times New Roman" w:cs="Times New Roman"/>
          <w:sz w:val="24"/>
          <w:szCs w:val="24"/>
        </w:rPr>
        <w:t xml:space="preserve"> </w:t>
      </w:r>
      <w:r w:rsidRPr="00BF2424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 w:rsidR="009A38E6">
        <w:rPr>
          <w:rFonts w:ascii="Times New Roman" w:hAnsi="Times New Roman" w:cs="Times New Roman"/>
          <w:sz w:val="24"/>
          <w:szCs w:val="24"/>
        </w:rPr>
        <w:t>10</w:t>
      </w:r>
      <w:r w:rsidRPr="00BF2424">
        <w:rPr>
          <w:rFonts w:ascii="Times New Roman" w:hAnsi="Times New Roman" w:cs="Times New Roman"/>
          <w:sz w:val="24"/>
          <w:szCs w:val="24"/>
        </w:rPr>
        <w:t xml:space="preserve"> человек, в том числе</w:t>
      </w:r>
      <w:r w:rsidR="008D1758">
        <w:rPr>
          <w:rFonts w:ascii="Times New Roman" w:hAnsi="Times New Roman" w:cs="Times New Roman"/>
          <w:sz w:val="24"/>
          <w:szCs w:val="24"/>
        </w:rPr>
        <w:t>:</w:t>
      </w:r>
    </w:p>
    <w:p w14:paraId="16F39C18" w14:textId="6B2EE52E" w:rsidR="00D01340" w:rsidRDefault="002F2823" w:rsidP="00D013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5F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селе Абашево </w:t>
      </w:r>
      <w:r w:rsidR="00D01340">
        <w:rPr>
          <w:rFonts w:ascii="Times New Roman" w:hAnsi="Times New Roman" w:cs="Times New Roman"/>
          <w:sz w:val="24"/>
          <w:szCs w:val="24"/>
        </w:rPr>
        <w:t>–</w:t>
      </w:r>
      <w:r w:rsidR="009A38E6">
        <w:rPr>
          <w:rFonts w:ascii="Times New Roman" w:hAnsi="Times New Roman" w:cs="Times New Roman"/>
          <w:sz w:val="24"/>
          <w:szCs w:val="24"/>
        </w:rPr>
        <w:t xml:space="preserve">5 </w:t>
      </w:r>
      <w:r w:rsidR="00D01340">
        <w:rPr>
          <w:rFonts w:ascii="Times New Roman" w:hAnsi="Times New Roman" w:cs="Times New Roman"/>
          <w:sz w:val="24"/>
          <w:szCs w:val="24"/>
        </w:rPr>
        <w:t>человек;</w:t>
      </w:r>
    </w:p>
    <w:p w14:paraId="519795F1" w14:textId="056F976A" w:rsidR="00EE0C5C" w:rsidRDefault="002F2823" w:rsidP="00D013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5F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селе Орловка </w:t>
      </w:r>
      <w:r w:rsidR="00D01340">
        <w:rPr>
          <w:rFonts w:ascii="Times New Roman" w:hAnsi="Times New Roman" w:cs="Times New Roman"/>
          <w:sz w:val="24"/>
          <w:szCs w:val="24"/>
        </w:rPr>
        <w:t xml:space="preserve">– </w:t>
      </w:r>
      <w:r w:rsidR="009A38E6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человек;</w:t>
      </w:r>
    </w:p>
    <w:p w14:paraId="768D6403" w14:textId="7956821C" w:rsidR="002F2823" w:rsidRDefault="002F2823" w:rsidP="00D013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деревне Толстовк</w:t>
      </w:r>
      <w:r w:rsidR="009A38E6">
        <w:rPr>
          <w:rFonts w:ascii="Times New Roman" w:hAnsi="Times New Roman" w:cs="Times New Roman"/>
          <w:sz w:val="24"/>
          <w:szCs w:val="24"/>
        </w:rPr>
        <w:t>а - 2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8E6">
        <w:rPr>
          <w:rFonts w:ascii="Times New Roman" w:hAnsi="Times New Roman" w:cs="Times New Roman"/>
          <w:sz w:val="24"/>
          <w:szCs w:val="24"/>
        </w:rPr>
        <w:t>человека.</w:t>
      </w:r>
      <w:bookmarkStart w:id="0" w:name="_GoBack"/>
      <w:bookmarkEnd w:id="0"/>
    </w:p>
    <w:p w14:paraId="7CC0A629" w14:textId="064DFFAF" w:rsidR="00BF2424" w:rsidRPr="00BF2424" w:rsidRDefault="00BF2424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4">
        <w:rPr>
          <w:rFonts w:ascii="Times New Roman" w:hAnsi="Times New Roman" w:cs="Times New Roman"/>
          <w:sz w:val="24"/>
          <w:szCs w:val="24"/>
        </w:rPr>
        <w:t xml:space="preserve">5. Предложения и замечания по проекту </w:t>
      </w:r>
      <w:r w:rsidR="00ED5DB9">
        <w:rPr>
          <w:rFonts w:ascii="Times New Roman" w:hAnsi="Times New Roman" w:cs="Times New Roman"/>
          <w:sz w:val="24"/>
          <w:szCs w:val="24"/>
        </w:rPr>
        <w:t>Решения –</w:t>
      </w:r>
      <w:r w:rsidRPr="00BF2424">
        <w:rPr>
          <w:rFonts w:ascii="Times New Roman" w:hAnsi="Times New Roman" w:cs="Times New Roman"/>
          <w:sz w:val="24"/>
          <w:szCs w:val="24"/>
        </w:rPr>
        <w:t xml:space="preserve"> внес</w:t>
      </w:r>
      <w:r w:rsidR="00ED5DB9">
        <w:rPr>
          <w:rFonts w:ascii="Times New Roman" w:hAnsi="Times New Roman" w:cs="Times New Roman"/>
          <w:sz w:val="24"/>
          <w:szCs w:val="24"/>
        </w:rPr>
        <w:t>ли</w:t>
      </w:r>
      <w:r w:rsidRPr="00BF2424">
        <w:rPr>
          <w:rFonts w:ascii="Times New Roman" w:hAnsi="Times New Roman" w:cs="Times New Roman"/>
          <w:sz w:val="24"/>
          <w:szCs w:val="24"/>
        </w:rPr>
        <w:t xml:space="preserve"> в протокол публичных слушаний </w:t>
      </w:r>
      <w:r w:rsidR="00ED5DB9" w:rsidRPr="00207252">
        <w:rPr>
          <w:rFonts w:ascii="Times New Roman" w:hAnsi="Times New Roman" w:cs="Times New Roman"/>
          <w:sz w:val="24"/>
          <w:szCs w:val="24"/>
        </w:rPr>
        <w:t>2 (два)</w:t>
      </w:r>
      <w:r w:rsidR="00ED5DB9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BF2424">
        <w:rPr>
          <w:rFonts w:ascii="Times New Roman" w:hAnsi="Times New Roman" w:cs="Times New Roman"/>
          <w:sz w:val="24"/>
          <w:szCs w:val="24"/>
        </w:rPr>
        <w:t>.</w:t>
      </w:r>
    </w:p>
    <w:p w14:paraId="1D92E5C4" w14:textId="0218E2B2" w:rsidR="00BF2424" w:rsidRDefault="00BF2424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4">
        <w:rPr>
          <w:rFonts w:ascii="Times New Roman" w:hAnsi="Times New Roman" w:cs="Times New Roman"/>
          <w:sz w:val="24"/>
          <w:szCs w:val="24"/>
        </w:rPr>
        <w:t>6. Обобщенные сведения, полученные при учете замечаний и предложений, выраженных участниками публичных слушаний и постоянно проживающими на территории, в пределах которой проводятся общественных обсуждений или публичные слушания, и иными заинтересованными лицами по вопросам, вынесенным на общественных обсуждений или публичные слушания: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"/>
        <w:gridCol w:w="3087"/>
        <w:gridCol w:w="315"/>
        <w:gridCol w:w="3119"/>
        <w:gridCol w:w="2262"/>
      </w:tblGrid>
      <w:tr w:rsidR="00ED5DB9" w14:paraId="36FC8726" w14:textId="77777777" w:rsidTr="001227F6">
        <w:tc>
          <w:tcPr>
            <w:tcW w:w="565" w:type="dxa"/>
          </w:tcPr>
          <w:p w14:paraId="398AC56A" w14:textId="2F6F57E3" w:rsidR="00ED5DB9" w:rsidRDefault="00ED5DB9" w:rsidP="00E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gridSpan w:val="2"/>
          </w:tcPr>
          <w:p w14:paraId="1BC44DA6" w14:textId="7F6E92D2" w:rsidR="00ED5DB9" w:rsidRDefault="00ED5DB9" w:rsidP="00E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B9">
              <w:rPr>
                <w:rFonts w:ascii="Times New Roman" w:hAnsi="Times New Roman" w:cs="Times New Roman"/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3119" w:type="dxa"/>
          </w:tcPr>
          <w:p w14:paraId="54E3A07C" w14:textId="20237D50" w:rsidR="00ED5DB9" w:rsidRDefault="00ED5DB9" w:rsidP="00E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B9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 о целесообразности или нецелесообразности учета замечаний и предложений, поступивших на публичных слушаниях</w:t>
            </w:r>
          </w:p>
        </w:tc>
        <w:tc>
          <w:tcPr>
            <w:tcW w:w="2262" w:type="dxa"/>
          </w:tcPr>
          <w:p w14:paraId="3B90A451" w14:textId="050F07AE" w:rsidR="00ED5DB9" w:rsidRDefault="00ED5DB9" w:rsidP="00E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ED5DB9" w14:paraId="12271897" w14:textId="77777777" w:rsidTr="001227F6">
        <w:tc>
          <w:tcPr>
            <w:tcW w:w="9348" w:type="dxa"/>
            <w:gridSpan w:val="5"/>
          </w:tcPr>
          <w:p w14:paraId="4EA7B066" w14:textId="58F87610" w:rsidR="00ED5DB9" w:rsidRDefault="00ED5DB9" w:rsidP="00E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B9">
              <w:rPr>
                <w:rFonts w:ascii="Times New Roman" w:hAnsi="Times New Roman" w:cs="Times New Roman"/>
                <w:sz w:val="24"/>
                <w:szCs w:val="24"/>
              </w:rPr>
              <w:t>Предложения, поступившие от участников публичных слушаний и постоянно проживающи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DB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территории, в пределах которой проводятся публичные слушания</w:t>
            </w:r>
          </w:p>
        </w:tc>
      </w:tr>
      <w:tr w:rsidR="00E5163A" w:rsidRPr="001E137A" w14:paraId="5A22481C" w14:textId="77777777" w:rsidTr="005A6D5F">
        <w:tc>
          <w:tcPr>
            <w:tcW w:w="565" w:type="dxa"/>
          </w:tcPr>
          <w:p w14:paraId="00E7230A" w14:textId="2778F427" w:rsidR="00E5163A" w:rsidRPr="001E137A" w:rsidRDefault="00E5163A" w:rsidP="00E51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3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7" w:type="dxa"/>
          </w:tcPr>
          <w:p w14:paraId="3E37E35E" w14:textId="214E1526" w:rsidR="00E5163A" w:rsidRPr="001E137A" w:rsidRDefault="007F187C" w:rsidP="007F187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въезде в с. Абашево и в северной части вместо сх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должна быть зона СХ2 </w:t>
            </w:r>
          </w:p>
        </w:tc>
        <w:tc>
          <w:tcPr>
            <w:tcW w:w="3434" w:type="dxa"/>
            <w:gridSpan w:val="2"/>
          </w:tcPr>
          <w:p w14:paraId="3A31500F" w14:textId="10D929D1" w:rsidR="00E5163A" w:rsidRPr="001227F6" w:rsidRDefault="001227F6" w:rsidP="0012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7A">
              <w:rPr>
                <w:rFonts w:ascii="Times New Roman" w:hAnsi="Times New Roman" w:cs="Times New Roman"/>
                <w:sz w:val="24"/>
                <w:szCs w:val="24"/>
              </w:rPr>
              <w:t>Учесть поступившее предложение, поскольку оно направлено на приведение проекта в соответствие с требованиями действующего федерального законодательства</w:t>
            </w:r>
          </w:p>
        </w:tc>
        <w:tc>
          <w:tcPr>
            <w:tcW w:w="2262" w:type="dxa"/>
          </w:tcPr>
          <w:p w14:paraId="69B4DA29" w14:textId="41761F43" w:rsidR="00E5163A" w:rsidRPr="001E137A" w:rsidRDefault="00E5163A" w:rsidP="00582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7A">
              <w:rPr>
                <w:rFonts w:ascii="Times New Roman" w:hAnsi="Times New Roman" w:cs="Times New Roman"/>
                <w:sz w:val="24"/>
                <w:szCs w:val="24"/>
              </w:rPr>
              <w:t>Рекомендовать принять проект с учетом поступившего предложения</w:t>
            </w:r>
          </w:p>
        </w:tc>
      </w:tr>
      <w:tr w:rsidR="00D01340" w:rsidRPr="001E137A" w14:paraId="55E43919" w14:textId="77777777" w:rsidTr="005A6D5F">
        <w:tc>
          <w:tcPr>
            <w:tcW w:w="565" w:type="dxa"/>
          </w:tcPr>
          <w:p w14:paraId="70355115" w14:textId="0A90BCBC" w:rsidR="00D01340" w:rsidRPr="001E137A" w:rsidRDefault="00D01340" w:rsidP="00D01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3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7" w:type="dxa"/>
          </w:tcPr>
          <w:p w14:paraId="48747695" w14:textId="37BA12C9" w:rsidR="00D01340" w:rsidRPr="001E137A" w:rsidRDefault="001227F6" w:rsidP="00880B03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центре около зоны Ж5 есть участок зоны 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4" w:type="dxa"/>
            <w:gridSpan w:val="2"/>
          </w:tcPr>
          <w:p w14:paraId="36F617F5" w14:textId="66760D4B" w:rsidR="00D01340" w:rsidRPr="001E137A" w:rsidRDefault="00D01340" w:rsidP="00582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7A">
              <w:rPr>
                <w:rFonts w:ascii="Times New Roman" w:hAnsi="Times New Roman" w:cs="Times New Roman"/>
                <w:sz w:val="24"/>
                <w:szCs w:val="24"/>
              </w:rPr>
              <w:t xml:space="preserve">Учесть поступившее предложение, поскольку оно направлено на приведение проекта в соответствие с требованиями действующего </w:t>
            </w:r>
            <w:r w:rsidRPr="001E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законодательства</w:t>
            </w:r>
          </w:p>
        </w:tc>
        <w:tc>
          <w:tcPr>
            <w:tcW w:w="2262" w:type="dxa"/>
          </w:tcPr>
          <w:p w14:paraId="1A01E613" w14:textId="6C32A0BF" w:rsidR="00D01340" w:rsidRPr="001E137A" w:rsidRDefault="00D01340" w:rsidP="00582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Рекомендовать принять проект с учетом поступившего предложения</w:t>
            </w:r>
          </w:p>
        </w:tc>
      </w:tr>
      <w:tr w:rsidR="005A6D5F" w:rsidRPr="001E137A" w14:paraId="4535C79D" w14:textId="77777777" w:rsidTr="005A6D5F">
        <w:tc>
          <w:tcPr>
            <w:tcW w:w="565" w:type="dxa"/>
          </w:tcPr>
          <w:p w14:paraId="0A5CFEE7" w14:textId="3B37B8C3" w:rsidR="005A6D5F" w:rsidRPr="001E137A" w:rsidRDefault="005A6D5F" w:rsidP="00D01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87" w:type="dxa"/>
          </w:tcPr>
          <w:p w14:paraId="2CABA8C7" w14:textId="08CB1A38" w:rsidR="005A6D5F" w:rsidRDefault="005A6D5F" w:rsidP="005A6D5F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восточной части исчезла зона 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восстановить в соответствии с действующими ПЗЗ</w:t>
            </w:r>
          </w:p>
        </w:tc>
        <w:tc>
          <w:tcPr>
            <w:tcW w:w="3434" w:type="dxa"/>
            <w:gridSpan w:val="2"/>
          </w:tcPr>
          <w:p w14:paraId="5076B15C" w14:textId="02F0F96B" w:rsidR="005A6D5F" w:rsidRPr="001E137A" w:rsidRDefault="005A6D5F" w:rsidP="00582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7A">
              <w:rPr>
                <w:rFonts w:ascii="Times New Roman" w:hAnsi="Times New Roman" w:cs="Times New Roman"/>
                <w:sz w:val="24"/>
                <w:szCs w:val="24"/>
              </w:rPr>
              <w:t>Учесть поступившее предложение, поскольку оно направлено на приведение проекта в соответствие с требованиями действующего федерального законодательства</w:t>
            </w:r>
          </w:p>
        </w:tc>
        <w:tc>
          <w:tcPr>
            <w:tcW w:w="2262" w:type="dxa"/>
          </w:tcPr>
          <w:p w14:paraId="747EF2CE" w14:textId="0EC6F2A4" w:rsidR="005A6D5F" w:rsidRPr="001E137A" w:rsidRDefault="005A6D5F" w:rsidP="00582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7A">
              <w:rPr>
                <w:rFonts w:ascii="Times New Roman" w:hAnsi="Times New Roman" w:cs="Times New Roman"/>
                <w:sz w:val="24"/>
                <w:szCs w:val="24"/>
              </w:rPr>
              <w:t>Рекомендовать принять проект с учетом поступившего предложения</w:t>
            </w:r>
          </w:p>
        </w:tc>
      </w:tr>
      <w:tr w:rsidR="001227F6" w:rsidRPr="001E137A" w14:paraId="5CDBA5CB" w14:textId="77777777" w:rsidTr="005A6D5F">
        <w:tc>
          <w:tcPr>
            <w:tcW w:w="565" w:type="dxa"/>
          </w:tcPr>
          <w:p w14:paraId="565D7001" w14:textId="21DE04F2" w:rsidR="001227F6" w:rsidRPr="001E137A" w:rsidRDefault="005A6D5F" w:rsidP="00D01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7" w:type="dxa"/>
          </w:tcPr>
          <w:p w14:paraId="599EC555" w14:textId="77304D9F" w:rsidR="001227F6" w:rsidRDefault="001227F6" w:rsidP="00880B03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южной части с. Орловка вместо зоны с/х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ПЗЗ должна быть зона Ж1</w:t>
            </w:r>
          </w:p>
        </w:tc>
        <w:tc>
          <w:tcPr>
            <w:tcW w:w="3434" w:type="dxa"/>
            <w:gridSpan w:val="2"/>
          </w:tcPr>
          <w:p w14:paraId="3B052818" w14:textId="4F86A4C0" w:rsidR="001227F6" w:rsidRPr="001E137A" w:rsidRDefault="001227F6" w:rsidP="00582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7A">
              <w:rPr>
                <w:rFonts w:ascii="Times New Roman" w:hAnsi="Times New Roman" w:cs="Times New Roman"/>
                <w:sz w:val="24"/>
                <w:szCs w:val="24"/>
              </w:rPr>
              <w:t>Учесть поступившее предложение, поскольку оно направлено на приведение проекта в соответствие с требованиями действующего федерального законодательства</w:t>
            </w:r>
          </w:p>
        </w:tc>
        <w:tc>
          <w:tcPr>
            <w:tcW w:w="2262" w:type="dxa"/>
          </w:tcPr>
          <w:p w14:paraId="4FDFEEDE" w14:textId="46141918" w:rsidR="001227F6" w:rsidRPr="001E137A" w:rsidRDefault="001227F6" w:rsidP="00582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7A">
              <w:rPr>
                <w:rFonts w:ascii="Times New Roman" w:hAnsi="Times New Roman" w:cs="Times New Roman"/>
                <w:sz w:val="24"/>
                <w:szCs w:val="24"/>
              </w:rPr>
              <w:t>Рекомендовать принять проект с учетом поступившего предложения</w:t>
            </w:r>
          </w:p>
        </w:tc>
      </w:tr>
      <w:tr w:rsidR="001227F6" w:rsidRPr="001E137A" w14:paraId="7F653BC1" w14:textId="77777777" w:rsidTr="005A6D5F">
        <w:tc>
          <w:tcPr>
            <w:tcW w:w="565" w:type="dxa"/>
          </w:tcPr>
          <w:p w14:paraId="274FC1FE" w14:textId="3EFF740A" w:rsidR="001227F6" w:rsidRDefault="005A6D5F" w:rsidP="00D01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7" w:type="dxa"/>
          </w:tcPr>
          <w:p w14:paraId="39D1F129" w14:textId="131EB73D" w:rsidR="001227F6" w:rsidRDefault="001227F6" w:rsidP="001227F6">
            <w:pPr>
              <w:tabs>
                <w:tab w:val="left" w:pos="960"/>
              </w:tabs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районе с. Орловка убрать зону с/х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4" w:type="dxa"/>
            <w:gridSpan w:val="2"/>
          </w:tcPr>
          <w:p w14:paraId="461D7B19" w14:textId="7B6B3948" w:rsidR="001227F6" w:rsidRPr="001E137A" w:rsidRDefault="001227F6" w:rsidP="00582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7A">
              <w:rPr>
                <w:rFonts w:ascii="Times New Roman" w:hAnsi="Times New Roman" w:cs="Times New Roman"/>
                <w:sz w:val="24"/>
                <w:szCs w:val="24"/>
              </w:rPr>
              <w:t>Учесть поступившее предложение, поскольку оно направлено на приведение проекта в соответствие с требованиями действующего федерального законодательства</w:t>
            </w:r>
          </w:p>
        </w:tc>
        <w:tc>
          <w:tcPr>
            <w:tcW w:w="2262" w:type="dxa"/>
          </w:tcPr>
          <w:p w14:paraId="740859AD" w14:textId="0C137C79" w:rsidR="001227F6" w:rsidRPr="001E137A" w:rsidRDefault="001227F6" w:rsidP="00582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7A">
              <w:rPr>
                <w:rFonts w:ascii="Times New Roman" w:hAnsi="Times New Roman" w:cs="Times New Roman"/>
                <w:sz w:val="24"/>
                <w:szCs w:val="24"/>
              </w:rPr>
              <w:t>Рекомендовать принять проект с учетом поступившего предложения</w:t>
            </w:r>
          </w:p>
        </w:tc>
      </w:tr>
      <w:tr w:rsidR="001227F6" w:rsidRPr="001E137A" w14:paraId="5B5903F2" w14:textId="77777777" w:rsidTr="005A6D5F">
        <w:tc>
          <w:tcPr>
            <w:tcW w:w="565" w:type="dxa"/>
          </w:tcPr>
          <w:p w14:paraId="39102653" w14:textId="2D39EBB0" w:rsidR="001227F6" w:rsidRDefault="005A6D5F" w:rsidP="00D01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7" w:type="dxa"/>
          </w:tcPr>
          <w:p w14:paraId="3B9B1239" w14:textId="5B2EF428" w:rsidR="001227F6" w:rsidRDefault="001227F6" w:rsidP="001227F6">
            <w:pPr>
              <w:tabs>
                <w:tab w:val="left" w:pos="960"/>
              </w:tabs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Нанести на карты зоны с особыми условиями использования территорий</w:t>
            </w:r>
          </w:p>
        </w:tc>
        <w:tc>
          <w:tcPr>
            <w:tcW w:w="3434" w:type="dxa"/>
            <w:gridSpan w:val="2"/>
          </w:tcPr>
          <w:p w14:paraId="4716E6E7" w14:textId="5B816FB2" w:rsidR="001227F6" w:rsidRPr="001E137A" w:rsidRDefault="001227F6" w:rsidP="00582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7A">
              <w:rPr>
                <w:rFonts w:ascii="Times New Roman" w:hAnsi="Times New Roman" w:cs="Times New Roman"/>
                <w:sz w:val="24"/>
                <w:szCs w:val="24"/>
              </w:rPr>
              <w:t>Учесть поступившее предложение, поскольку оно направлено на приведение проекта в соответствие с требованиями действующего федерального законодательства</w:t>
            </w:r>
          </w:p>
        </w:tc>
        <w:tc>
          <w:tcPr>
            <w:tcW w:w="2262" w:type="dxa"/>
          </w:tcPr>
          <w:p w14:paraId="54A50FB9" w14:textId="629ADDC2" w:rsidR="001227F6" w:rsidRPr="001E137A" w:rsidRDefault="001227F6" w:rsidP="00582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7A">
              <w:rPr>
                <w:rFonts w:ascii="Times New Roman" w:hAnsi="Times New Roman" w:cs="Times New Roman"/>
                <w:sz w:val="24"/>
                <w:szCs w:val="24"/>
              </w:rPr>
              <w:t>Рекомендовать принять проект с учетом поступившего предложения</w:t>
            </w:r>
          </w:p>
        </w:tc>
      </w:tr>
      <w:tr w:rsidR="001227F6" w:rsidRPr="001E137A" w14:paraId="09079E31" w14:textId="77777777" w:rsidTr="005A6D5F">
        <w:tc>
          <w:tcPr>
            <w:tcW w:w="565" w:type="dxa"/>
          </w:tcPr>
          <w:p w14:paraId="5EE61E75" w14:textId="645D4186" w:rsidR="001227F6" w:rsidRDefault="005A6D5F" w:rsidP="00D01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7" w:type="dxa"/>
          </w:tcPr>
          <w:p w14:paraId="3D2B5651" w14:textId="2249F057" w:rsidR="001227F6" w:rsidRDefault="001227F6" w:rsidP="001227F6">
            <w:pPr>
              <w:tabs>
                <w:tab w:val="left" w:pos="960"/>
              </w:tabs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Заменить в текстовой части Актуальные ПЗЗ в редакции решений 2022 года</w:t>
            </w:r>
            <w:proofErr w:type="gramEnd"/>
          </w:p>
        </w:tc>
        <w:tc>
          <w:tcPr>
            <w:tcW w:w="3434" w:type="dxa"/>
            <w:gridSpan w:val="2"/>
          </w:tcPr>
          <w:p w14:paraId="429B417C" w14:textId="0FA6F947" w:rsidR="001227F6" w:rsidRPr="001E137A" w:rsidRDefault="001227F6" w:rsidP="00582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7A">
              <w:rPr>
                <w:rFonts w:ascii="Times New Roman" w:hAnsi="Times New Roman" w:cs="Times New Roman"/>
                <w:sz w:val="24"/>
                <w:szCs w:val="24"/>
              </w:rPr>
              <w:t>Учесть поступившее предложение, поскольку оно направлено на приведение проекта в соответствие с требованиями действующего федерального законодательства</w:t>
            </w:r>
          </w:p>
        </w:tc>
        <w:tc>
          <w:tcPr>
            <w:tcW w:w="2262" w:type="dxa"/>
          </w:tcPr>
          <w:p w14:paraId="592C06A4" w14:textId="243400D6" w:rsidR="001227F6" w:rsidRPr="001E137A" w:rsidRDefault="001227F6" w:rsidP="00582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7A">
              <w:rPr>
                <w:rFonts w:ascii="Times New Roman" w:hAnsi="Times New Roman" w:cs="Times New Roman"/>
                <w:sz w:val="24"/>
                <w:szCs w:val="24"/>
              </w:rPr>
              <w:t>Рекомендовать принять проект с учетом поступившего предложения</w:t>
            </w:r>
          </w:p>
        </w:tc>
      </w:tr>
      <w:tr w:rsidR="00001EAA" w:rsidRPr="001E137A" w14:paraId="548C4E56" w14:textId="77777777" w:rsidTr="001227F6">
        <w:tc>
          <w:tcPr>
            <w:tcW w:w="9348" w:type="dxa"/>
            <w:gridSpan w:val="5"/>
          </w:tcPr>
          <w:p w14:paraId="3DE6A673" w14:textId="6DA525C7" w:rsidR="00001EAA" w:rsidRPr="001E137A" w:rsidRDefault="00001EAA" w:rsidP="0000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7A">
              <w:rPr>
                <w:rFonts w:ascii="Times New Roman" w:hAnsi="Times New Roman" w:cs="Times New Roman"/>
                <w:sz w:val="24"/>
                <w:szCs w:val="24"/>
              </w:rPr>
              <w:t>Предложения, поступившие от иных участников публичных слушаний</w:t>
            </w:r>
          </w:p>
        </w:tc>
      </w:tr>
      <w:tr w:rsidR="00001EAA" w:rsidRPr="001E137A" w14:paraId="2B5F19AB" w14:textId="77777777" w:rsidTr="001227F6">
        <w:tc>
          <w:tcPr>
            <w:tcW w:w="565" w:type="dxa"/>
          </w:tcPr>
          <w:p w14:paraId="76A832EB" w14:textId="77777777" w:rsidR="00001EAA" w:rsidRPr="001E137A" w:rsidRDefault="00001EAA" w:rsidP="00001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2DB658A9" w14:textId="1778FF0E" w:rsidR="00001EAA" w:rsidRPr="001E137A" w:rsidRDefault="00001EAA" w:rsidP="00001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37A">
              <w:rPr>
                <w:rFonts w:ascii="Times New Roman" w:hAnsi="Times New Roman" w:cs="Times New Roman"/>
                <w:sz w:val="24"/>
                <w:szCs w:val="24"/>
              </w:rPr>
              <w:t>Не поступали</w:t>
            </w:r>
          </w:p>
        </w:tc>
        <w:tc>
          <w:tcPr>
            <w:tcW w:w="3119" w:type="dxa"/>
          </w:tcPr>
          <w:p w14:paraId="47741C8B" w14:textId="77777777" w:rsidR="00001EAA" w:rsidRPr="001E137A" w:rsidRDefault="00001EAA" w:rsidP="00001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C77CF78" w14:textId="77777777" w:rsidR="00001EAA" w:rsidRPr="001E137A" w:rsidRDefault="00001EAA" w:rsidP="00001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5F30F2" w14:textId="77777777" w:rsidR="00ED5DB9" w:rsidRPr="001E137A" w:rsidRDefault="00ED5DB9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F25BDE" w14:textId="3FBB3AAD" w:rsidR="00ED5DB9" w:rsidRPr="001E137A" w:rsidRDefault="00ED5DB9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46211C" w14:textId="77777777" w:rsidR="00207252" w:rsidRPr="001E137A" w:rsidRDefault="00207252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70FF31" w14:textId="77777777" w:rsidR="00207252" w:rsidRPr="001E137A" w:rsidRDefault="00207252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C6CF66" w14:textId="22393960" w:rsidR="00ED5DB9" w:rsidRPr="001E137A" w:rsidRDefault="00ED5DB9" w:rsidP="00394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37A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="00190ED0">
        <w:rPr>
          <w:rFonts w:ascii="Times New Roman" w:hAnsi="Times New Roman" w:cs="Times New Roman"/>
          <w:sz w:val="24"/>
          <w:szCs w:val="24"/>
        </w:rPr>
        <w:t>Абашево</w:t>
      </w:r>
    </w:p>
    <w:p w14:paraId="7D673E1D" w14:textId="7EA24F15" w:rsidR="00ED5DB9" w:rsidRPr="001E137A" w:rsidRDefault="00ED5DB9" w:rsidP="00394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37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621337" w:rsidRPr="001E137A">
        <w:rPr>
          <w:rFonts w:ascii="Times New Roman" w:hAnsi="Times New Roman" w:cs="Times New Roman"/>
          <w:sz w:val="24"/>
          <w:szCs w:val="24"/>
        </w:rPr>
        <w:t>Хворостянский</w:t>
      </w:r>
    </w:p>
    <w:p w14:paraId="2A07DA56" w14:textId="158BFB9F" w:rsidR="00ED5DB9" w:rsidRPr="00BF2424" w:rsidRDefault="00ED5DB9" w:rsidP="00394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37A">
        <w:rPr>
          <w:rFonts w:ascii="Times New Roman" w:hAnsi="Times New Roman" w:cs="Times New Roman"/>
          <w:sz w:val="24"/>
          <w:szCs w:val="24"/>
        </w:rPr>
        <w:t>Самарской области</w:t>
      </w:r>
      <w:r w:rsidR="00551CD5">
        <w:rPr>
          <w:rFonts w:ascii="Times New Roman" w:hAnsi="Times New Roman" w:cs="Times New Roman"/>
          <w:sz w:val="24"/>
          <w:szCs w:val="24"/>
        </w:rPr>
        <w:tab/>
      </w:r>
      <w:r w:rsidR="00551CD5">
        <w:rPr>
          <w:rFonts w:ascii="Times New Roman" w:hAnsi="Times New Roman" w:cs="Times New Roman"/>
          <w:sz w:val="24"/>
          <w:szCs w:val="24"/>
        </w:rPr>
        <w:tab/>
      </w:r>
      <w:r w:rsidR="00551CD5">
        <w:rPr>
          <w:rFonts w:ascii="Times New Roman" w:hAnsi="Times New Roman" w:cs="Times New Roman"/>
          <w:sz w:val="24"/>
          <w:szCs w:val="24"/>
        </w:rPr>
        <w:tab/>
      </w:r>
      <w:r w:rsidR="00551CD5">
        <w:rPr>
          <w:rFonts w:ascii="Times New Roman" w:hAnsi="Times New Roman" w:cs="Times New Roman"/>
          <w:sz w:val="24"/>
          <w:szCs w:val="24"/>
        </w:rPr>
        <w:tab/>
      </w:r>
      <w:r w:rsidR="00551CD5">
        <w:rPr>
          <w:rFonts w:ascii="Times New Roman" w:hAnsi="Times New Roman" w:cs="Times New Roman"/>
          <w:sz w:val="24"/>
          <w:szCs w:val="24"/>
        </w:rPr>
        <w:tab/>
      </w:r>
      <w:r w:rsidR="00551CD5">
        <w:rPr>
          <w:rFonts w:ascii="Times New Roman" w:hAnsi="Times New Roman" w:cs="Times New Roman"/>
          <w:sz w:val="24"/>
          <w:szCs w:val="24"/>
        </w:rPr>
        <w:tab/>
      </w:r>
      <w:r w:rsidR="00551CD5">
        <w:rPr>
          <w:rFonts w:ascii="Times New Roman" w:hAnsi="Times New Roman" w:cs="Times New Roman"/>
          <w:sz w:val="24"/>
          <w:szCs w:val="24"/>
        </w:rPr>
        <w:tab/>
      </w:r>
      <w:r w:rsidR="00551CD5">
        <w:rPr>
          <w:rFonts w:ascii="Times New Roman" w:hAnsi="Times New Roman" w:cs="Times New Roman"/>
          <w:sz w:val="24"/>
          <w:szCs w:val="24"/>
        </w:rPr>
        <w:tab/>
      </w:r>
      <w:r w:rsidR="00EE0C5C">
        <w:rPr>
          <w:rFonts w:ascii="Times New Roman" w:hAnsi="Times New Roman" w:cs="Times New Roman"/>
          <w:sz w:val="24"/>
          <w:szCs w:val="24"/>
        </w:rPr>
        <w:t xml:space="preserve">      </w:t>
      </w:r>
      <w:r w:rsidR="00190ED0">
        <w:rPr>
          <w:rFonts w:ascii="Times New Roman" w:hAnsi="Times New Roman" w:cs="Times New Roman"/>
          <w:sz w:val="24"/>
          <w:szCs w:val="24"/>
        </w:rPr>
        <w:t>Г.А. Шабавнина</w:t>
      </w:r>
    </w:p>
    <w:sectPr w:rsidR="00ED5DB9" w:rsidRPr="00BF2424" w:rsidSect="001E137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45"/>
    <w:rsid w:val="00001EAA"/>
    <w:rsid w:val="0011088A"/>
    <w:rsid w:val="001227F6"/>
    <w:rsid w:val="00190ED0"/>
    <w:rsid w:val="001B274C"/>
    <w:rsid w:val="001C10AF"/>
    <w:rsid w:val="001E137A"/>
    <w:rsid w:val="00207252"/>
    <w:rsid w:val="002B2334"/>
    <w:rsid w:val="002F2823"/>
    <w:rsid w:val="00394839"/>
    <w:rsid w:val="00472C9B"/>
    <w:rsid w:val="00551CD5"/>
    <w:rsid w:val="00582C43"/>
    <w:rsid w:val="005A6D5F"/>
    <w:rsid w:val="005C6D07"/>
    <w:rsid w:val="00611545"/>
    <w:rsid w:val="00621337"/>
    <w:rsid w:val="0064441C"/>
    <w:rsid w:val="007078F1"/>
    <w:rsid w:val="007F187C"/>
    <w:rsid w:val="00880B03"/>
    <w:rsid w:val="008D1758"/>
    <w:rsid w:val="009836FC"/>
    <w:rsid w:val="009A38E6"/>
    <w:rsid w:val="009A6C40"/>
    <w:rsid w:val="00A04B22"/>
    <w:rsid w:val="00A45D0B"/>
    <w:rsid w:val="00A50772"/>
    <w:rsid w:val="00A64EA0"/>
    <w:rsid w:val="00A74C05"/>
    <w:rsid w:val="00BF2424"/>
    <w:rsid w:val="00C771D8"/>
    <w:rsid w:val="00CF5CB7"/>
    <w:rsid w:val="00D01340"/>
    <w:rsid w:val="00E5163A"/>
    <w:rsid w:val="00E55664"/>
    <w:rsid w:val="00E9444A"/>
    <w:rsid w:val="00ED5DB9"/>
    <w:rsid w:val="00EE0C5C"/>
    <w:rsid w:val="00F24C3D"/>
    <w:rsid w:val="00F8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D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Игорь Владимирович</dc:creator>
  <cp:lastModifiedBy>User1</cp:lastModifiedBy>
  <cp:revision>5</cp:revision>
  <cp:lastPrinted>2023-02-09T06:16:00Z</cp:lastPrinted>
  <dcterms:created xsi:type="dcterms:W3CDTF">2023-02-09T06:51:00Z</dcterms:created>
  <dcterms:modified xsi:type="dcterms:W3CDTF">2023-02-09T07:46:00Z</dcterms:modified>
</cp:coreProperties>
</file>