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Утверждены</w:t>
      </w:r>
    </w:p>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Решением Собрания представителей</w:t>
      </w:r>
    </w:p>
    <w:p w:rsidR="00481374" w:rsidRPr="00481374" w:rsidRDefault="00F70F61" w:rsidP="00481374">
      <w:pPr>
        <w:shd w:val="clear" w:color="auto" w:fill="FFFFFF"/>
        <w:jc w:val="right"/>
        <w:rPr>
          <w:rFonts w:ascii="yandex-sans" w:eastAsia="Times New Roman" w:hAnsi="yandex-sans"/>
          <w:color w:val="000000"/>
          <w:sz w:val="23"/>
          <w:szCs w:val="23"/>
        </w:rPr>
      </w:pPr>
      <w:r>
        <w:rPr>
          <w:rFonts w:ascii="yandex-sans" w:eastAsia="Times New Roman" w:hAnsi="yandex-sans"/>
          <w:color w:val="000000"/>
          <w:sz w:val="23"/>
          <w:szCs w:val="23"/>
        </w:rPr>
        <w:t>сельского поселения Абашево</w:t>
      </w:r>
    </w:p>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муниципального района Хворостянский</w:t>
      </w:r>
    </w:p>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Самарской области</w:t>
      </w:r>
    </w:p>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 xml:space="preserve">от </w:t>
      </w:r>
      <w:r w:rsidR="00F70F61" w:rsidRPr="00F70F61">
        <w:rPr>
          <w:rFonts w:ascii="Times New Roman" w:hAnsi="Times New Roman"/>
        </w:rPr>
        <w:t>30.12.2013</w:t>
      </w:r>
      <w:r w:rsidR="00F70F61">
        <w:rPr>
          <w:rFonts w:ascii="Times New Roman" w:hAnsi="Times New Roman"/>
        </w:rPr>
        <w:t xml:space="preserve"> </w:t>
      </w:r>
      <w:r w:rsidR="00F70F61" w:rsidRPr="00F70F61">
        <w:rPr>
          <w:rFonts w:ascii="Times New Roman" w:hAnsi="Times New Roman"/>
        </w:rPr>
        <w:t xml:space="preserve"> № 54/27</w:t>
      </w:r>
    </w:p>
    <w:p w:rsidR="007C44A9" w:rsidRPr="008D5B7C" w:rsidRDefault="007C44A9" w:rsidP="00481374">
      <w:pPr>
        <w:jc w:val="right"/>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jc w:val="center"/>
        <w:rPr>
          <w:rFonts w:ascii="Times New Roman" w:hAnsi="Times New Roman"/>
          <w:b/>
          <w:bCs/>
          <w:caps/>
          <w:sz w:val="44"/>
          <w:szCs w:val="44"/>
        </w:rPr>
      </w:pPr>
      <w:r w:rsidRPr="008D5B7C">
        <w:rPr>
          <w:rFonts w:ascii="Times New Roman" w:hAnsi="Times New Roman"/>
          <w:b/>
          <w:bCs/>
          <w:caps/>
          <w:sz w:val="44"/>
          <w:szCs w:val="44"/>
        </w:rPr>
        <w:t xml:space="preserve">Правила </w:t>
      </w:r>
      <w:r w:rsidRPr="008D5B7C">
        <w:rPr>
          <w:rFonts w:ascii="Times New Roman" w:hAnsi="Times New Roman"/>
          <w:b/>
          <w:bCs/>
          <w:caps/>
          <w:sz w:val="44"/>
          <w:szCs w:val="44"/>
        </w:rPr>
        <w:br/>
        <w:t>землепользования и застройки</w:t>
      </w:r>
    </w:p>
    <w:p w:rsidR="007C44A9" w:rsidRPr="008D5B7C" w:rsidRDefault="007C44A9" w:rsidP="007C44A9">
      <w:pPr>
        <w:jc w:val="center"/>
        <w:rPr>
          <w:rFonts w:ascii="Times New Roman" w:hAnsi="Times New Roman"/>
          <w:b/>
          <w:bCs/>
          <w:caps/>
          <w:sz w:val="44"/>
          <w:szCs w:val="44"/>
        </w:rPr>
      </w:pPr>
      <w:r w:rsidRPr="008D5B7C">
        <w:rPr>
          <w:rFonts w:ascii="Times New Roman" w:hAnsi="Times New Roman"/>
          <w:b/>
          <w:bCs/>
          <w:caps/>
          <w:sz w:val="44"/>
          <w:szCs w:val="44"/>
        </w:rPr>
        <w:t>сельского поселения</w:t>
      </w:r>
    </w:p>
    <w:p w:rsidR="007C44A9" w:rsidRPr="008D5B7C" w:rsidRDefault="00F70F61" w:rsidP="007C44A9">
      <w:pPr>
        <w:jc w:val="center"/>
        <w:rPr>
          <w:rFonts w:ascii="Times New Roman" w:hAnsi="Times New Roman"/>
          <w:b/>
          <w:bCs/>
          <w:caps/>
          <w:sz w:val="44"/>
          <w:szCs w:val="44"/>
        </w:rPr>
      </w:pPr>
      <w:r>
        <w:rPr>
          <w:rFonts w:ascii="Times New Roman" w:hAnsi="Times New Roman"/>
          <w:b/>
          <w:bCs/>
          <w:caps/>
          <w:sz w:val="44"/>
          <w:szCs w:val="44"/>
        </w:rPr>
        <w:t>Абашево</w:t>
      </w:r>
    </w:p>
    <w:p w:rsidR="007C44A9" w:rsidRPr="008D5B7C" w:rsidRDefault="007C44A9" w:rsidP="007C44A9">
      <w:pPr>
        <w:jc w:val="center"/>
        <w:rPr>
          <w:rFonts w:ascii="Times New Roman" w:hAnsi="Times New Roman"/>
          <w:b/>
          <w:bCs/>
          <w:caps/>
          <w:sz w:val="44"/>
          <w:szCs w:val="44"/>
        </w:rPr>
      </w:pPr>
      <w:r w:rsidRPr="008D5B7C">
        <w:rPr>
          <w:rFonts w:ascii="Times New Roman" w:hAnsi="Times New Roman"/>
          <w:b/>
          <w:bCs/>
          <w:caps/>
          <w:sz w:val="44"/>
          <w:szCs w:val="44"/>
        </w:rPr>
        <w:t xml:space="preserve">муниципального района </w:t>
      </w:r>
      <w:r>
        <w:rPr>
          <w:rFonts w:ascii="Times New Roman" w:hAnsi="Times New Roman"/>
          <w:b/>
          <w:bCs/>
          <w:caps/>
          <w:sz w:val="44"/>
          <w:szCs w:val="44"/>
        </w:rPr>
        <w:t>Хворостянский</w:t>
      </w:r>
    </w:p>
    <w:p w:rsidR="007C44A9" w:rsidRPr="008D5B7C" w:rsidRDefault="007C44A9" w:rsidP="007C44A9">
      <w:pPr>
        <w:jc w:val="center"/>
        <w:rPr>
          <w:rFonts w:ascii="Times New Roman" w:hAnsi="Times New Roman"/>
          <w:b/>
          <w:bCs/>
          <w:caps/>
          <w:sz w:val="44"/>
          <w:szCs w:val="44"/>
        </w:rPr>
      </w:pPr>
      <w:r w:rsidRPr="008D5B7C">
        <w:rPr>
          <w:rFonts w:ascii="Times New Roman" w:hAnsi="Times New Roman"/>
          <w:b/>
          <w:bCs/>
          <w:caps/>
          <w:sz w:val="44"/>
          <w:szCs w:val="44"/>
        </w:rPr>
        <w:t>Самарской области</w:t>
      </w:r>
    </w:p>
    <w:p w:rsidR="007C44A9" w:rsidRPr="008D5B7C" w:rsidRDefault="007C44A9" w:rsidP="007C44A9">
      <w:pPr>
        <w:rPr>
          <w:rFonts w:ascii="Times New Roman" w:hAnsi="Times New Roman"/>
          <w:sz w:val="28"/>
          <w:szCs w:val="28"/>
        </w:rPr>
      </w:pPr>
    </w:p>
    <w:p w:rsidR="00481374" w:rsidRPr="00F70F61" w:rsidRDefault="00481374" w:rsidP="00F70F61">
      <w:pPr>
        <w:rPr>
          <w:rFonts w:ascii="Times New Roman" w:hAnsi="Times New Roman"/>
          <w:sz w:val="28"/>
          <w:szCs w:val="28"/>
        </w:rPr>
      </w:pPr>
      <w:r w:rsidRPr="00481374">
        <w:rPr>
          <w:rFonts w:ascii="yandex-sans" w:eastAsia="Times New Roman" w:hAnsi="yandex-sans"/>
          <w:color w:val="000000"/>
          <w:sz w:val="26"/>
          <w:szCs w:val="26"/>
        </w:rPr>
        <w:t>(в редакции Решения Собрания представителей сельского поселения</w:t>
      </w:r>
      <w:r w:rsidR="006E1458">
        <w:rPr>
          <w:rFonts w:ascii="yandex-sans" w:eastAsia="Times New Roman" w:hAnsi="yandex-sans"/>
          <w:color w:val="000000"/>
          <w:sz w:val="26"/>
          <w:szCs w:val="26"/>
        </w:rPr>
        <w:t xml:space="preserve"> </w:t>
      </w:r>
      <w:r w:rsidR="00F70F61">
        <w:rPr>
          <w:rFonts w:ascii="yandex-sans" w:eastAsia="Times New Roman" w:hAnsi="yandex-sans"/>
          <w:color w:val="000000"/>
          <w:sz w:val="26"/>
          <w:szCs w:val="26"/>
        </w:rPr>
        <w:t xml:space="preserve">Абашево </w:t>
      </w:r>
      <w:r w:rsidRPr="00481374">
        <w:rPr>
          <w:rFonts w:ascii="yandex-sans" w:eastAsia="Times New Roman" w:hAnsi="yandex-sans"/>
          <w:color w:val="000000"/>
          <w:sz w:val="26"/>
          <w:szCs w:val="26"/>
        </w:rPr>
        <w:t>муниципального района Хворостянский Самарской области</w:t>
      </w:r>
      <w:r w:rsidR="00F70F61">
        <w:rPr>
          <w:rFonts w:ascii="Times New Roman" w:hAnsi="Times New Roman"/>
          <w:sz w:val="28"/>
          <w:szCs w:val="28"/>
        </w:rPr>
        <w:t xml:space="preserve">   № 8/3 от 11.11.2015 г.;  № 37/25а  от 21.11.2017 г.; № 14/7 от 17.11.2020 г.</w:t>
      </w:r>
      <w:r w:rsidR="00F70F61">
        <w:rPr>
          <w:rFonts w:ascii="Times New Roman" w:hAnsi="Times New Roman"/>
          <w:sz w:val="28"/>
          <w:szCs w:val="28"/>
        </w:rPr>
        <w:t xml:space="preserve">; </w:t>
      </w:r>
      <w:r w:rsidR="00F70F61" w:rsidRPr="002C1B61">
        <w:rPr>
          <w:rFonts w:ascii="Times New Roman" w:hAnsi="Times New Roman"/>
          <w:sz w:val="28"/>
          <w:szCs w:val="28"/>
        </w:rPr>
        <w:t>№ 55/47 от 21.02.2022 г.)</w:t>
      </w:r>
    </w:p>
    <w:p w:rsidR="007C44A9" w:rsidRPr="008D5B7C" w:rsidRDefault="007C44A9" w:rsidP="007C44A9">
      <w:pPr>
        <w:jc w:val="center"/>
        <w:rPr>
          <w:rFonts w:ascii="Times New Roman" w:hAnsi="Times New Roman"/>
          <w:sz w:val="16"/>
          <w:szCs w:val="16"/>
        </w:rPr>
      </w:pPr>
      <w:r w:rsidRPr="00481374">
        <w:rPr>
          <w:rFonts w:ascii="Times New Roman" w:hAnsi="Times New Roman"/>
          <w:sz w:val="26"/>
          <w:szCs w:val="26"/>
        </w:rPr>
        <w:br w:type="page"/>
      </w:r>
    </w:p>
    <w:p w:rsidR="007C44A9" w:rsidRPr="008D5B7C" w:rsidRDefault="007C44A9" w:rsidP="007C44A9">
      <w:pPr>
        <w:numPr>
          <w:ilvl w:val="0"/>
          <w:numId w:val="2"/>
        </w:numPr>
        <w:tabs>
          <w:tab w:val="left" w:pos="1560"/>
        </w:tabs>
        <w:contextualSpacing/>
        <w:jc w:val="center"/>
        <w:outlineLvl w:val="0"/>
        <w:rPr>
          <w:rFonts w:ascii="Times New Roman" w:hAnsi="Times New Roman"/>
          <w:b/>
          <w:bCs/>
          <w:caps/>
          <w:sz w:val="28"/>
          <w:szCs w:val="28"/>
        </w:rPr>
      </w:pPr>
      <w:r w:rsidRPr="008D5B7C">
        <w:rPr>
          <w:rFonts w:ascii="Times New Roman" w:hAnsi="Times New Roman"/>
          <w:b/>
          <w:bCs/>
          <w:caps/>
          <w:sz w:val="28"/>
          <w:szCs w:val="28"/>
        </w:rPr>
        <w:t xml:space="preserve">Порядок применения правил землепользования и застройки сельского поселения </w:t>
      </w:r>
      <w:r w:rsidR="00F70F61">
        <w:rPr>
          <w:rFonts w:ascii="Times New Roman" w:hAnsi="Times New Roman"/>
          <w:b/>
          <w:bCs/>
          <w:caps/>
          <w:sz w:val="28"/>
          <w:szCs w:val="28"/>
        </w:rPr>
        <w:t xml:space="preserve">Абашево </w:t>
      </w:r>
      <w:r w:rsidRPr="008D5B7C">
        <w:rPr>
          <w:rFonts w:ascii="Times New Roman" w:hAnsi="Times New Roman"/>
          <w:b/>
          <w:bCs/>
          <w:caps/>
          <w:sz w:val="28"/>
          <w:szCs w:val="28"/>
        </w:rPr>
        <w:t xml:space="preserve">муниципального района </w:t>
      </w:r>
      <w:r>
        <w:rPr>
          <w:rFonts w:ascii="Times New Roman" w:hAnsi="Times New Roman"/>
          <w:b/>
          <w:bCs/>
          <w:caps/>
          <w:sz w:val="28"/>
          <w:szCs w:val="28"/>
        </w:rPr>
        <w:t>Хворостянский</w:t>
      </w:r>
      <w:r w:rsidRPr="008D5B7C">
        <w:rPr>
          <w:rFonts w:ascii="Times New Roman" w:hAnsi="Times New Roman"/>
          <w:b/>
          <w:bCs/>
          <w:caps/>
          <w:sz w:val="28"/>
          <w:szCs w:val="28"/>
        </w:rPr>
        <w:t xml:space="preserve"> самарской области</w:t>
      </w:r>
    </w:p>
    <w:p w:rsidR="007C44A9" w:rsidRPr="008D5B7C" w:rsidRDefault="007C44A9" w:rsidP="00E94156">
      <w:pPr>
        <w:numPr>
          <w:ilvl w:val="1"/>
          <w:numId w:val="3"/>
        </w:numPr>
        <w:spacing w:before="360" w:after="240"/>
        <w:ind w:left="142" w:hanging="142"/>
        <w:jc w:val="center"/>
        <w:outlineLvl w:val="1"/>
        <w:rPr>
          <w:rFonts w:ascii="Times New Roman" w:hAnsi="Times New Roman"/>
          <w:b/>
          <w:sz w:val="28"/>
          <w:szCs w:val="28"/>
        </w:rPr>
      </w:pPr>
      <w:r w:rsidRPr="008D5B7C">
        <w:rPr>
          <w:rFonts w:ascii="Times New Roman" w:hAnsi="Times New Roman"/>
          <w:b/>
          <w:sz w:val="28"/>
          <w:szCs w:val="28"/>
        </w:rPr>
        <w:t xml:space="preserve">Общие положения о землепользовании и застройке </w:t>
      </w:r>
      <w:r w:rsidRPr="008D5B7C">
        <w:rPr>
          <w:rFonts w:ascii="Times New Roman" w:hAnsi="Times New Roman"/>
          <w:b/>
          <w:sz w:val="28"/>
          <w:szCs w:val="28"/>
        </w:rPr>
        <w:br/>
        <w:t>в поселении</w:t>
      </w:r>
    </w:p>
    <w:p w:rsidR="007C44A9" w:rsidRPr="008D5B7C" w:rsidRDefault="007C44A9" w:rsidP="00C54A6B">
      <w:pPr>
        <w:numPr>
          <w:ilvl w:val="0"/>
          <w:numId w:val="12"/>
        </w:numPr>
        <w:spacing w:before="360" w:after="240"/>
        <w:jc w:val="both"/>
        <w:outlineLvl w:val="2"/>
        <w:rPr>
          <w:rFonts w:ascii="Times New Roman" w:hAnsi="Times New Roman"/>
          <w:b/>
          <w:sz w:val="28"/>
          <w:szCs w:val="28"/>
        </w:rPr>
      </w:pPr>
      <w:r w:rsidRPr="008D5B7C">
        <w:rPr>
          <w:rFonts w:ascii="Times New Roman" w:hAnsi="Times New Roman"/>
          <w:b/>
          <w:sz w:val="28"/>
          <w:szCs w:val="28"/>
        </w:rPr>
        <w:t>Предмет правил землепользования и застройки</w:t>
      </w:r>
    </w:p>
    <w:p w:rsidR="00DF7BFE" w:rsidRPr="00D65726" w:rsidRDefault="00DF7BFE"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1. </w:t>
      </w:r>
      <w:r w:rsidRPr="00D65726">
        <w:rPr>
          <w:rFonts w:ascii="Times New Roman" w:hAnsi="Times New Roman"/>
          <w:sz w:val="28"/>
        </w:rPr>
        <w:t xml:space="preserve">Настоящие Правила землепользования и застройки сельского поселения </w:t>
      </w:r>
      <w:r w:rsidR="00F70F61">
        <w:rPr>
          <w:rFonts w:ascii="Times New Roman" w:hAnsi="Times New Roman"/>
          <w:sz w:val="28"/>
          <w:lang w:val="ru-RU"/>
        </w:rPr>
        <w:t>Абашево</w:t>
      </w:r>
      <w:r w:rsidRPr="00D65726">
        <w:rPr>
          <w:rFonts w:ascii="Times New Roman" w:hAnsi="Times New Roman"/>
          <w:sz w:val="28"/>
        </w:rPr>
        <w:t xml:space="preserve"> муниципального района </w:t>
      </w:r>
      <w:r>
        <w:rPr>
          <w:rFonts w:ascii="Times New Roman" w:hAnsi="Times New Roman"/>
          <w:sz w:val="28"/>
        </w:rPr>
        <w:t>Хворостянский</w:t>
      </w:r>
      <w:r w:rsidRPr="00D65726">
        <w:rPr>
          <w:rFonts w:ascii="Times New Roman" w:hAnsi="Times New Roman"/>
          <w:sz w:val="28"/>
        </w:rPr>
        <w:t xml:space="preserve"> Самарской области (далее – Правила)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сельского поселения </w:t>
      </w:r>
      <w:r w:rsidR="00F70F61">
        <w:rPr>
          <w:rFonts w:ascii="Times New Roman" w:hAnsi="Times New Roman"/>
          <w:sz w:val="28"/>
          <w:lang w:val="ru-RU"/>
        </w:rPr>
        <w:t xml:space="preserve">Абашево </w:t>
      </w:r>
      <w:r w:rsidRPr="00D65726">
        <w:rPr>
          <w:rFonts w:ascii="Times New Roman" w:hAnsi="Times New Roman"/>
          <w:sz w:val="28"/>
        </w:rPr>
        <w:t xml:space="preserve">муниципального района </w:t>
      </w:r>
      <w:r>
        <w:rPr>
          <w:rFonts w:ascii="Times New Roman" w:hAnsi="Times New Roman"/>
          <w:sz w:val="28"/>
        </w:rPr>
        <w:t>Хворостянский</w:t>
      </w:r>
      <w:r w:rsidRPr="00D65726">
        <w:rPr>
          <w:rFonts w:ascii="Times New Roman" w:hAnsi="Times New Roman"/>
          <w:sz w:val="28"/>
        </w:rPr>
        <w:t xml:space="preserve"> Самарской области, иными муниципальными правовыми актами сельского поселения </w:t>
      </w:r>
      <w:r w:rsidR="00F70F61">
        <w:rPr>
          <w:rFonts w:ascii="Times New Roman" w:hAnsi="Times New Roman"/>
          <w:sz w:val="28"/>
          <w:lang w:val="ru-RU"/>
        </w:rPr>
        <w:t xml:space="preserve">Абашево </w:t>
      </w:r>
      <w:r w:rsidR="001C35A7" w:rsidRPr="00D65726">
        <w:rPr>
          <w:rFonts w:ascii="Times New Roman" w:hAnsi="Times New Roman"/>
          <w:sz w:val="28"/>
        </w:rPr>
        <w:t xml:space="preserve">муниципального района </w:t>
      </w:r>
      <w:r w:rsidR="001C35A7">
        <w:rPr>
          <w:rFonts w:ascii="Times New Roman" w:hAnsi="Times New Roman"/>
          <w:sz w:val="28"/>
        </w:rPr>
        <w:t>Хворостянский</w:t>
      </w:r>
      <w:r w:rsidR="001C35A7" w:rsidRPr="00D65726">
        <w:rPr>
          <w:rFonts w:ascii="Times New Roman" w:hAnsi="Times New Roman"/>
          <w:sz w:val="28"/>
        </w:rPr>
        <w:t xml:space="preserve"> </w:t>
      </w:r>
      <w:r w:rsidRPr="00D65726">
        <w:rPr>
          <w:rFonts w:ascii="Times New Roman" w:hAnsi="Times New Roman"/>
          <w:sz w:val="28"/>
        </w:rPr>
        <w:t xml:space="preserve">регулируют отношения по землепользованию и застройке в сельском поселении </w:t>
      </w:r>
      <w:r w:rsidR="00F70F61">
        <w:rPr>
          <w:rFonts w:ascii="Times New Roman" w:hAnsi="Times New Roman"/>
          <w:sz w:val="28"/>
          <w:lang w:val="ru-RU"/>
        </w:rPr>
        <w:t>Абашево</w:t>
      </w:r>
      <w:r w:rsidR="001C35A7" w:rsidRPr="00D65726">
        <w:rPr>
          <w:rFonts w:ascii="Times New Roman" w:hAnsi="Times New Roman"/>
          <w:sz w:val="28"/>
        </w:rPr>
        <w:t xml:space="preserve"> муниципального района </w:t>
      </w:r>
      <w:r w:rsidR="001C35A7">
        <w:rPr>
          <w:rFonts w:ascii="Times New Roman" w:hAnsi="Times New Roman"/>
          <w:sz w:val="28"/>
        </w:rPr>
        <w:t>Хворостянский</w:t>
      </w:r>
      <w:r w:rsidR="001C35A7" w:rsidRPr="00D65726">
        <w:rPr>
          <w:rFonts w:ascii="Times New Roman" w:hAnsi="Times New Roman"/>
          <w:sz w:val="28"/>
        </w:rPr>
        <w:t xml:space="preserve"> </w:t>
      </w:r>
      <w:r w:rsidRPr="00D65726">
        <w:rPr>
          <w:rFonts w:ascii="Times New Roman" w:hAnsi="Times New Roman"/>
          <w:sz w:val="28"/>
        </w:rPr>
        <w:t>(далее также – поселение).</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2. </w:t>
      </w:r>
      <w:r w:rsidR="00DF7BFE" w:rsidRPr="00D65726">
        <w:rPr>
          <w:rFonts w:ascii="Times New Roman" w:hAnsi="Times New Roman"/>
          <w:sz w:val="28"/>
        </w:rPr>
        <w:t>Правила разработаны в целях:</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1) </w:t>
      </w:r>
      <w:r w:rsidR="00DF7BFE" w:rsidRPr="00D65726">
        <w:rPr>
          <w:rFonts w:ascii="Times New Roman" w:hAnsi="Times New Roman"/>
          <w:sz w:val="28"/>
        </w:rPr>
        <w:t>создания условий для устойчивого развития территории поселения, сохранения окружающей природной среды и объектов культурного наследия;</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2) </w:t>
      </w:r>
      <w:r w:rsidR="00DF7BFE" w:rsidRPr="00D65726">
        <w:rPr>
          <w:rFonts w:ascii="Times New Roman" w:hAnsi="Times New Roman"/>
          <w:sz w:val="28"/>
        </w:rPr>
        <w:t>создания условий для планировки территории поселения;</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3) </w:t>
      </w:r>
      <w:r w:rsidR="00DF7BFE" w:rsidRPr="00D65726">
        <w:rPr>
          <w:rFonts w:ascii="Times New Roman" w:hAnsi="Times New Roman"/>
          <w:sz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rsidR="00DF7BFE"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4) </w:t>
      </w:r>
      <w:r w:rsidR="00DF7BFE" w:rsidRPr="00D65726">
        <w:rPr>
          <w:rFonts w:ascii="Times New Roman" w:hAnsi="Times New Roman"/>
          <w:sz w:val="28"/>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w:t>
      </w:r>
      <w:bookmarkStart w:id="0" w:name="_GoBack"/>
      <w:bookmarkEnd w:id="0"/>
      <w:r w:rsidR="00DF7BFE" w:rsidRPr="00D65726">
        <w:rPr>
          <w:rFonts w:ascii="Times New Roman" w:hAnsi="Times New Roman"/>
          <w:sz w:val="28"/>
        </w:rPr>
        <w:t>ительства.</w:t>
      </w:r>
    </w:p>
    <w:p w:rsidR="00DF7BFE" w:rsidRPr="00D65726" w:rsidRDefault="00DF7BFE"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lastRenderedPageBreak/>
        <w:t>3. Т</w:t>
      </w:r>
      <w:r w:rsidRPr="00D65726">
        <w:rPr>
          <w:rFonts w:ascii="Times New Roman" w:hAnsi="Times New Roman"/>
          <w:sz w:val="28"/>
        </w:rPr>
        <w:t>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w:t>
      </w:r>
    </w:p>
    <w:p w:rsidR="007C44A9" w:rsidRPr="008D5B7C" w:rsidRDefault="007C44A9" w:rsidP="00C54A6B">
      <w:pPr>
        <w:numPr>
          <w:ilvl w:val="0"/>
          <w:numId w:val="12"/>
        </w:numPr>
        <w:spacing w:before="360" w:after="240"/>
        <w:ind w:left="0" w:firstLine="709"/>
        <w:jc w:val="both"/>
        <w:outlineLvl w:val="2"/>
        <w:rPr>
          <w:rFonts w:ascii="Times New Roman" w:hAnsi="Times New Roman"/>
          <w:b/>
          <w:sz w:val="28"/>
          <w:szCs w:val="28"/>
        </w:rPr>
      </w:pPr>
      <w:r w:rsidRPr="008D5B7C">
        <w:rPr>
          <w:rFonts w:ascii="Times New Roman" w:hAnsi="Times New Roman"/>
          <w:b/>
          <w:sz w:val="28"/>
          <w:szCs w:val="28"/>
        </w:rPr>
        <w:t>Полномочия органов и должностных лиц местного самоуправления поселения в сфере землепользования</w:t>
      </w:r>
    </w:p>
    <w:p w:rsidR="007C44A9" w:rsidRPr="008D5B7C" w:rsidRDefault="007C44A9" w:rsidP="007C44A9">
      <w:pPr>
        <w:numPr>
          <w:ilvl w:val="3"/>
          <w:numId w:val="4"/>
        </w:numPr>
        <w:tabs>
          <w:tab w:val="left" w:pos="1134"/>
        </w:tabs>
        <w:spacing w:line="360" w:lineRule="auto"/>
        <w:ind w:left="0" w:firstLine="709"/>
        <w:contextualSpacing/>
        <w:jc w:val="both"/>
        <w:rPr>
          <w:rFonts w:ascii="Times New Roman" w:hAnsi="Times New Roman"/>
          <w:sz w:val="28"/>
          <w:szCs w:val="28"/>
        </w:rPr>
      </w:pPr>
      <w:r w:rsidRPr="008D5B7C">
        <w:rPr>
          <w:rFonts w:ascii="Times New Roman" w:hAnsi="Times New Roman"/>
          <w:sz w:val="28"/>
          <w:u w:color="FFFFFF"/>
        </w:rPr>
        <w:t>К полномочиям Собрания представителей поселения в сфере регулирования землепользования и застройки в поселении относятся:</w:t>
      </w:r>
    </w:p>
    <w:p w:rsidR="007C44A9" w:rsidRPr="008D5B7C" w:rsidRDefault="007C44A9" w:rsidP="007C44A9">
      <w:pPr>
        <w:numPr>
          <w:ilvl w:val="4"/>
          <w:numId w:val="4"/>
        </w:numPr>
        <w:tabs>
          <w:tab w:val="left" w:pos="1134"/>
        </w:tabs>
        <w:spacing w:line="360" w:lineRule="auto"/>
        <w:ind w:firstLine="709"/>
        <w:contextualSpacing/>
        <w:jc w:val="both"/>
        <w:rPr>
          <w:rFonts w:ascii="Times New Roman" w:hAnsi="Times New Roman"/>
          <w:sz w:val="28"/>
          <w:szCs w:val="28"/>
        </w:rPr>
      </w:pPr>
      <w:r w:rsidRPr="008D5B7C">
        <w:rPr>
          <w:rFonts w:ascii="Times New Roman" w:hAnsi="Times New Roman"/>
          <w:sz w:val="28"/>
          <w:u w:color="FFFFFF"/>
        </w:rPr>
        <w:t>утверждение правил землепользования и застройк</w:t>
      </w:r>
      <w:bookmarkStart w:id="1" w:name="_Hlk52202516"/>
      <w:r w:rsidR="00DD2703">
        <w:rPr>
          <w:rFonts w:ascii="Times New Roman" w:hAnsi="Times New Roman"/>
          <w:sz w:val="28"/>
          <w:u w:color="FFFFFF"/>
        </w:rPr>
        <w:t>и</w:t>
      </w:r>
      <w:r w:rsidR="00DD2703" w:rsidRPr="00DD2703">
        <w:rPr>
          <w:rFonts w:ascii="Times New Roman" w:eastAsia="Calibri" w:hAnsi="Times New Roman"/>
          <w:sz w:val="28"/>
          <w:szCs w:val="28"/>
          <w:lang w:eastAsia="en-US"/>
        </w:rPr>
        <w:t xml:space="preserve"> </w:t>
      </w:r>
      <w:r w:rsidR="00DD2703" w:rsidRPr="006E1458">
        <w:rPr>
          <w:rFonts w:ascii="Times New Roman" w:eastAsia="Calibri" w:hAnsi="Times New Roman"/>
          <w:sz w:val="28"/>
          <w:szCs w:val="28"/>
          <w:lang w:eastAsia="en-US"/>
        </w:rPr>
        <w:t>и генерального плана</w:t>
      </w:r>
      <w:bookmarkEnd w:id="1"/>
      <w:r w:rsidR="00DD2703" w:rsidRPr="008D5B7C">
        <w:rPr>
          <w:rFonts w:ascii="Times New Roman" w:hAnsi="Times New Roman"/>
          <w:sz w:val="28"/>
          <w:u w:color="FFFFFF"/>
        </w:rPr>
        <w:t xml:space="preserve"> </w:t>
      </w:r>
      <w:r w:rsidR="00DD2703">
        <w:rPr>
          <w:rFonts w:ascii="Times New Roman" w:hAnsi="Times New Roman"/>
          <w:sz w:val="28"/>
          <w:u w:color="FFFFFF"/>
        </w:rPr>
        <w:t xml:space="preserve"> </w:t>
      </w:r>
      <w:r w:rsidRPr="008D5B7C">
        <w:rPr>
          <w:rFonts w:ascii="Times New Roman" w:hAnsi="Times New Roman"/>
          <w:sz w:val="28"/>
          <w:u w:color="FFFFFF"/>
        </w:rPr>
        <w:t xml:space="preserve"> поселения, внесение в них изменений;</w:t>
      </w:r>
    </w:p>
    <w:p w:rsidR="001C35A7" w:rsidRDefault="007C44A9"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1C35A7">
        <w:rPr>
          <w:rFonts w:ascii="Times New Roman" w:hAnsi="Times New Roman"/>
          <w:sz w:val="28"/>
        </w:rPr>
        <w:t xml:space="preserve">определение порядка организации и проведения общественных обсуждений или публичных слушаний по проектам, предусмотренным </w:t>
      </w:r>
      <w:r w:rsidRPr="00D412A9">
        <w:rPr>
          <w:rFonts w:ascii="Times New Roman" w:hAnsi="Times New Roman"/>
          <w:sz w:val="28"/>
        </w:rPr>
        <w:t xml:space="preserve">частью </w:t>
      </w:r>
      <w:r w:rsidR="00E95D20" w:rsidRPr="00D412A9">
        <w:rPr>
          <w:rFonts w:ascii="Times New Roman" w:hAnsi="Times New Roman"/>
          <w:sz w:val="28"/>
        </w:rPr>
        <w:t>1</w:t>
      </w:r>
      <w:r w:rsidRPr="00D412A9">
        <w:rPr>
          <w:rFonts w:ascii="Times New Roman" w:hAnsi="Times New Roman"/>
          <w:sz w:val="28"/>
        </w:rPr>
        <w:t xml:space="preserve"> статьи </w:t>
      </w:r>
      <w:r w:rsidR="00E95D20" w:rsidRPr="00D412A9">
        <w:rPr>
          <w:rFonts w:ascii="Times New Roman" w:hAnsi="Times New Roman"/>
          <w:sz w:val="28"/>
        </w:rPr>
        <w:t>1</w:t>
      </w:r>
      <w:r w:rsidR="000A6587" w:rsidRPr="00D412A9">
        <w:rPr>
          <w:rFonts w:ascii="Times New Roman" w:hAnsi="Times New Roman"/>
          <w:sz w:val="28"/>
        </w:rPr>
        <w:t>7</w:t>
      </w:r>
      <w:r w:rsidRPr="00D412A9">
        <w:rPr>
          <w:rFonts w:ascii="Times New Roman" w:hAnsi="Times New Roman"/>
          <w:sz w:val="28"/>
        </w:rPr>
        <w:t xml:space="preserve"> Правил;  </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rPr>
        <w:t>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rPr>
        <w:t>определение в соответствии с Градостроительным кодексом Российской Федерации и законами Самарской области требований к составу и порядку деятельности комиссии по подготовке проекта правил землепользования и застройки поселения;</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разрабатываемой на основании постановления Администрации поселения;</w:t>
      </w:r>
    </w:p>
    <w:p w:rsidR="007C44A9" w:rsidRPr="00D412A9" w:rsidRDefault="007C44A9" w:rsidP="007C44A9">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u w:color="FFFFFF"/>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7C44A9" w:rsidRPr="00D412A9" w:rsidRDefault="007C44A9" w:rsidP="007C44A9">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u w:color="FFFFFF"/>
        </w:rPr>
        <w:lastRenderedPageBreak/>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1C35A7" w:rsidRPr="00D412A9" w:rsidRDefault="001C35A7" w:rsidP="001C35A7">
      <w:pPr>
        <w:pStyle w:val="a6"/>
        <w:spacing w:line="360" w:lineRule="auto"/>
        <w:rPr>
          <w:rFonts w:ascii="Times New Roman" w:hAnsi="Times New Roman"/>
          <w:sz w:val="28"/>
        </w:rPr>
      </w:pPr>
      <w:r w:rsidRPr="00D412A9">
        <w:rPr>
          <w:rFonts w:ascii="Times New Roman" w:hAnsi="Times New Roman"/>
          <w:sz w:val="28"/>
        </w:rPr>
        <w:t xml:space="preserve">2. К полномочиям Главы поселения в сфере землепользования и застройки относятся: </w:t>
      </w:r>
    </w:p>
    <w:p w:rsidR="001C35A7" w:rsidRPr="00D412A9" w:rsidRDefault="001C35A7" w:rsidP="001C35A7">
      <w:pPr>
        <w:pStyle w:val="a6"/>
        <w:tabs>
          <w:tab w:val="left" w:pos="1134"/>
        </w:tabs>
        <w:spacing w:line="360" w:lineRule="auto"/>
        <w:ind w:firstLine="709"/>
        <w:rPr>
          <w:rFonts w:ascii="Times New Roman" w:hAnsi="Times New Roman"/>
          <w:sz w:val="28"/>
        </w:rPr>
      </w:pPr>
      <w:r w:rsidRPr="00D412A9">
        <w:rPr>
          <w:rFonts w:ascii="Times New Roman" w:hAnsi="Times New Roman"/>
          <w:sz w:val="28"/>
        </w:rPr>
        <w:t xml:space="preserve">1) назначение общественных обсуждений или публичных слушаний по проектам, предусмотренным частью </w:t>
      </w:r>
      <w:r w:rsidR="0045185F" w:rsidRPr="00D412A9">
        <w:rPr>
          <w:rFonts w:ascii="Times New Roman" w:hAnsi="Times New Roman"/>
          <w:sz w:val="28"/>
        </w:rPr>
        <w:t>1</w:t>
      </w:r>
      <w:r w:rsidRPr="00D412A9">
        <w:rPr>
          <w:rFonts w:ascii="Times New Roman" w:hAnsi="Times New Roman"/>
          <w:sz w:val="28"/>
        </w:rPr>
        <w:t xml:space="preserve"> и </w:t>
      </w:r>
      <w:r w:rsidR="0045185F" w:rsidRPr="00D412A9">
        <w:rPr>
          <w:rFonts w:ascii="Times New Roman" w:hAnsi="Times New Roman"/>
          <w:sz w:val="28"/>
        </w:rPr>
        <w:t>1</w:t>
      </w:r>
      <w:r w:rsidR="000A6587" w:rsidRPr="00D412A9">
        <w:rPr>
          <w:rFonts w:ascii="Times New Roman" w:hAnsi="Times New Roman"/>
          <w:sz w:val="28"/>
        </w:rPr>
        <w:t>7</w:t>
      </w:r>
      <w:r w:rsidRPr="00D412A9">
        <w:rPr>
          <w:rFonts w:ascii="Times New Roman" w:hAnsi="Times New Roman"/>
          <w:sz w:val="28"/>
        </w:rPr>
        <w:t xml:space="preserve"> Правил;</w:t>
      </w:r>
    </w:p>
    <w:p w:rsidR="001C35A7" w:rsidRPr="00EA2ECE" w:rsidRDefault="001C35A7" w:rsidP="001C35A7">
      <w:pPr>
        <w:pStyle w:val="a6"/>
        <w:tabs>
          <w:tab w:val="left" w:pos="1134"/>
        </w:tabs>
        <w:spacing w:line="360" w:lineRule="auto"/>
        <w:ind w:firstLine="709"/>
        <w:rPr>
          <w:rFonts w:ascii="Times New Roman" w:hAnsi="Times New Roman"/>
          <w:sz w:val="28"/>
        </w:rPr>
      </w:pPr>
      <w:r w:rsidRPr="00D412A9">
        <w:rPr>
          <w:rFonts w:ascii="Times New Roman" w:hAnsi="Times New Roman"/>
          <w:sz w:val="28"/>
        </w:rPr>
        <w:t>2) обеспечение осуществления Администрацией поселения и должностными лицами местного самоуправления поселения полномочий по решению вопросов местного</w:t>
      </w:r>
      <w:r w:rsidRPr="00EA2ECE">
        <w:rPr>
          <w:rFonts w:ascii="Times New Roman" w:hAnsi="Times New Roman"/>
          <w:sz w:val="28"/>
        </w:rPr>
        <w:t xml:space="preserve"> значения в сфере землепользования и застройки;</w:t>
      </w:r>
    </w:p>
    <w:p w:rsidR="001C35A7" w:rsidRPr="00EA2ECE" w:rsidRDefault="001C35A7" w:rsidP="00C54A6B">
      <w:pPr>
        <w:pStyle w:val="a6"/>
        <w:numPr>
          <w:ilvl w:val="0"/>
          <w:numId w:val="37"/>
        </w:numPr>
        <w:tabs>
          <w:tab w:val="left" w:pos="1134"/>
        </w:tabs>
        <w:spacing w:line="360" w:lineRule="auto"/>
        <w:ind w:left="0" w:firstLine="709"/>
        <w:rPr>
          <w:rFonts w:ascii="Times New Roman" w:hAnsi="Times New Roman"/>
          <w:sz w:val="28"/>
        </w:rPr>
      </w:pPr>
      <w:r w:rsidRPr="00EA2ECE">
        <w:rPr>
          <w:rFonts w:ascii="Times New Roman" w:hAnsi="Times New Roman"/>
          <w:sz w:val="28"/>
        </w:rPr>
        <w:t>иные полномочия, отнесенные законодательством о градостроительной деятельности, земельным законодательством, Уставом поселения, решениями Собрания представителей поселения к компетенции главы поселения;</w:t>
      </w:r>
    </w:p>
    <w:p w:rsidR="001C35A7" w:rsidRPr="00EA2ECE" w:rsidRDefault="001C35A7" w:rsidP="00C54A6B">
      <w:pPr>
        <w:pStyle w:val="a6"/>
        <w:numPr>
          <w:ilvl w:val="0"/>
          <w:numId w:val="37"/>
        </w:numPr>
        <w:tabs>
          <w:tab w:val="left" w:pos="1134"/>
        </w:tabs>
        <w:spacing w:line="360" w:lineRule="auto"/>
        <w:ind w:left="0" w:firstLine="709"/>
        <w:rPr>
          <w:rFonts w:ascii="Times New Roman" w:hAnsi="Times New Roman"/>
          <w:sz w:val="28"/>
        </w:rPr>
      </w:pPr>
      <w:r w:rsidRPr="00EA2ECE">
        <w:rPr>
          <w:rFonts w:ascii="Times New Roman" w:hAnsi="Times New Roman"/>
          <w:sz w:val="28"/>
        </w:rPr>
        <w:t>осуществление полномочий, отнесенных законодательством о градостроительной деятельности, земельным законодательством к полномочиям главы местной администрации.</w:t>
      </w:r>
    </w:p>
    <w:p w:rsidR="001C35A7" w:rsidRPr="00EA2ECE" w:rsidRDefault="001C35A7" w:rsidP="001C35A7">
      <w:pPr>
        <w:pStyle w:val="a6"/>
        <w:spacing w:line="360" w:lineRule="auto"/>
        <w:rPr>
          <w:rFonts w:ascii="Times New Roman" w:hAnsi="Times New Roman"/>
          <w:sz w:val="28"/>
        </w:rPr>
      </w:pPr>
      <w:r w:rsidRPr="00EA2ECE">
        <w:rPr>
          <w:rFonts w:ascii="Times New Roman" w:hAnsi="Times New Roman"/>
          <w:sz w:val="28"/>
        </w:rPr>
        <w:t>3. Глава поселения издает постановления Главы поселения по вопросам, указанным в пунктах 1-3 части 2  настоящей статьи.</w:t>
      </w:r>
    </w:p>
    <w:p w:rsidR="001C35A7" w:rsidRPr="00EA2ECE" w:rsidRDefault="001C35A7" w:rsidP="001C35A7">
      <w:pPr>
        <w:pStyle w:val="a6"/>
        <w:spacing w:line="360" w:lineRule="auto"/>
        <w:rPr>
          <w:rFonts w:ascii="Times New Roman" w:hAnsi="Times New Roman"/>
          <w:sz w:val="28"/>
        </w:rPr>
      </w:pPr>
      <w:r w:rsidRPr="00EA2ECE">
        <w:rPr>
          <w:rFonts w:ascii="Times New Roman" w:hAnsi="Times New Roman"/>
          <w:sz w:val="28"/>
        </w:rPr>
        <w:t>4. К полномочиям Администрации поселения в сфере землепользования и застройки относятся:</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подготовка проекта генерального плана поселения, а также проектов о внесении в генеральный план поселения изменений;</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 xml:space="preserve">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генеральному плану поселения, схеме территориального планирования муниципального района Хворостянский Самарской области, схемам территориального планирования двух и более субъектов Российской Федерации (в случае утверждения указанных  </w:t>
      </w:r>
      <w:r w:rsidRPr="00EA2ECE">
        <w:rPr>
          <w:rFonts w:ascii="Times New Roman" w:hAnsi="Times New Roman"/>
          <w:sz w:val="28"/>
        </w:rPr>
        <w:lastRenderedPageBreak/>
        <w:t>документов применительно к территории Самарской области), схеме территориального планирования Самарской области, схемам территориального планирования Российской Федерации;</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обеспечение всем заинтересованным лицам возможности ознакомления с Правилами;</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обеспечение подготовки документации по планировке территории поселения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w:t>
      </w:r>
      <w:r w:rsidRPr="00EA2ECE">
        <w:rPr>
          <w:rFonts w:ascii="Times New Roman" w:hAnsi="Times New Roman"/>
          <w:i/>
          <w:sz w:val="28"/>
        </w:rPr>
        <w:t xml:space="preserve"> </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 xml:space="preserve">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Pr="006E1458">
        <w:rPr>
          <w:rFonts w:ascii="Times New Roman" w:hAnsi="Times New Roman"/>
          <w:sz w:val="28"/>
        </w:rPr>
        <w:t>Градостроительным</w:t>
      </w:r>
      <w:r w:rsidRPr="00EA2ECE">
        <w:rPr>
          <w:rFonts w:ascii="Times New Roman" w:hAnsi="Times New Roman"/>
          <w:sz w:val="28"/>
        </w:rPr>
        <w:t xml:space="preserve"> кодексом Российской Федерации;</w:t>
      </w:r>
    </w:p>
    <w:p w:rsidR="001C35A7" w:rsidRPr="00BE45E2" w:rsidRDefault="001C35A7" w:rsidP="00C54A6B">
      <w:pPr>
        <w:pStyle w:val="a6"/>
        <w:numPr>
          <w:ilvl w:val="0"/>
          <w:numId w:val="35"/>
        </w:numPr>
        <w:tabs>
          <w:tab w:val="left" w:pos="1134"/>
        </w:tabs>
        <w:spacing w:line="360" w:lineRule="auto"/>
        <w:rPr>
          <w:rFonts w:ascii="Times New Roman" w:hAnsi="Times New Roman"/>
          <w:sz w:val="28"/>
        </w:rPr>
      </w:pPr>
      <w:r w:rsidRPr="00BE45E2">
        <w:rPr>
          <w:rFonts w:ascii="Times New Roman" w:hAnsi="Times New Roman"/>
          <w:sz w:val="28"/>
        </w:rPr>
        <w:t>организация проведения общественных обсуждений или</w:t>
      </w:r>
      <w:r w:rsidR="006E1458" w:rsidRPr="00BE45E2">
        <w:rPr>
          <w:rFonts w:ascii="Times New Roman" w:hAnsi="Times New Roman"/>
          <w:sz w:val="28"/>
        </w:rPr>
        <w:t xml:space="preserve"> публичных слушаний по проектам</w:t>
      </w:r>
      <w:r w:rsidR="006E1458" w:rsidRPr="00BE45E2">
        <w:rPr>
          <w:rFonts w:ascii="Times New Roman" w:hAnsi="Times New Roman"/>
          <w:sz w:val="28"/>
          <w:lang w:val="ru-RU"/>
        </w:rPr>
        <w:t xml:space="preserve"> </w:t>
      </w:r>
      <w:r w:rsidRPr="00BE45E2">
        <w:rPr>
          <w:rFonts w:ascii="Times New Roman" w:hAnsi="Times New Roman"/>
          <w:sz w:val="28"/>
        </w:rPr>
        <w:t xml:space="preserve"> </w:t>
      </w:r>
      <w:bookmarkStart w:id="2" w:name="_Hlk52202611"/>
      <w:r w:rsidR="00877E92" w:rsidRPr="00BE45E2">
        <w:rPr>
          <w:rFonts w:ascii="Times New Roman" w:eastAsia="Calibri" w:hAnsi="Times New Roman"/>
          <w:sz w:val="28"/>
          <w:lang w:val="ru-RU" w:eastAsia="en-US"/>
        </w:rPr>
        <w:t>документов в области градостроительной деятельности</w:t>
      </w:r>
      <w:bookmarkEnd w:id="2"/>
      <w:r w:rsidR="00877E92" w:rsidRPr="00BE45E2">
        <w:rPr>
          <w:rFonts w:ascii="Times New Roman" w:eastAsia="Calibri" w:hAnsi="Times New Roman"/>
          <w:sz w:val="28"/>
          <w:lang w:val="ru-RU" w:eastAsia="en-US"/>
        </w:rPr>
        <w:t>;</w:t>
      </w:r>
    </w:p>
    <w:p w:rsidR="001C35A7" w:rsidRPr="00EA2ECE" w:rsidRDefault="001C35A7" w:rsidP="00C54A6B">
      <w:pPr>
        <w:pStyle w:val="a6"/>
        <w:numPr>
          <w:ilvl w:val="0"/>
          <w:numId w:val="35"/>
        </w:numPr>
        <w:tabs>
          <w:tab w:val="left" w:pos="567"/>
          <w:tab w:val="left" w:pos="1134"/>
        </w:tabs>
        <w:spacing w:line="360" w:lineRule="auto"/>
        <w:ind w:firstLine="878"/>
        <w:rPr>
          <w:rFonts w:ascii="Times New Roman" w:hAnsi="Times New Roman"/>
          <w:sz w:val="28"/>
        </w:rPr>
      </w:pPr>
      <w:r w:rsidRPr="00EA2ECE">
        <w:rPr>
          <w:rFonts w:ascii="Times New Roman" w:hAnsi="Times New Roman"/>
          <w:sz w:val="28"/>
        </w:rPr>
        <w:t xml:space="preserve">организация работы по </w:t>
      </w:r>
      <w:r w:rsidRPr="00B91351">
        <w:rPr>
          <w:rFonts w:ascii="Times New Roman" w:hAnsi="Times New Roman"/>
          <w:sz w:val="28"/>
        </w:rPr>
        <w:t>созданию</w:t>
      </w:r>
      <w:r w:rsidRPr="00EA2ECE">
        <w:rPr>
          <w:rFonts w:ascii="Times New Roman" w:hAnsi="Times New Roman"/>
          <w:sz w:val="28"/>
        </w:rPr>
        <w:t xml:space="preserve"> инвалидам условий для беспрепятственного доступа к объектам социальной инфраструктуры на территории поселения, в пределах полномочий, </w:t>
      </w:r>
      <w:r w:rsidRPr="00BE45E2">
        <w:rPr>
          <w:rFonts w:ascii="Times New Roman" w:hAnsi="Times New Roman"/>
          <w:sz w:val="28"/>
        </w:rPr>
        <w:t>установленных</w:t>
      </w:r>
      <w:r w:rsidRPr="00EA2ECE">
        <w:rPr>
          <w:rFonts w:ascii="Times New Roman" w:hAnsi="Times New Roman"/>
          <w:sz w:val="28"/>
        </w:rPr>
        <w:t xml:space="preserve"> законодательством;</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заключение договоров о комплексном развитии территории по инициативе правообладателей земельных участков и (или) распо</w:t>
      </w:r>
      <w:r w:rsidRPr="00B91351">
        <w:rPr>
          <w:rFonts w:ascii="Times New Roman" w:hAnsi="Times New Roman"/>
          <w:sz w:val="28"/>
        </w:rPr>
        <w:t>л</w:t>
      </w:r>
      <w:r w:rsidRPr="00EA2ECE">
        <w:rPr>
          <w:rFonts w:ascii="Times New Roman" w:hAnsi="Times New Roman"/>
          <w:sz w:val="28"/>
        </w:rPr>
        <w:t>оженных на них объектов недвижимого имущества;</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lastRenderedPageBreak/>
        <w:t>контроль за соблюдением Правил в рамках муниципального земельного контроля в пределах своих полномочий;</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отнесены к компетенции местной администрации поселения;</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и постановлениями Администрации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1C35A7" w:rsidRPr="00EA2ECE" w:rsidRDefault="001C35A7" w:rsidP="001C35A7">
      <w:pPr>
        <w:pStyle w:val="a6"/>
        <w:spacing w:line="360" w:lineRule="auto"/>
        <w:rPr>
          <w:rFonts w:ascii="Times New Roman" w:hAnsi="Times New Roman"/>
          <w:sz w:val="28"/>
        </w:rPr>
      </w:pPr>
      <w:r w:rsidRPr="00EA2ECE">
        <w:rPr>
          <w:rFonts w:ascii="Times New Roman" w:hAnsi="Times New Roman"/>
          <w:sz w:val="28"/>
        </w:rPr>
        <w:t>5. Глава поселения издает постановления Администрации поселения по следующим вопросам землепользования и застройки поселения:</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 подготовке проекта генерального плана, а также о подготовке предложений о внесении в генеральный план изменений;</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 подготовке проекта Правил и о подготовке проектов решений о внесении изменений в Правила;</w:t>
      </w:r>
    </w:p>
    <w:p w:rsidR="001C35A7" w:rsidRPr="00BE45E2" w:rsidRDefault="001C35A7" w:rsidP="00C54A6B">
      <w:pPr>
        <w:pStyle w:val="a6"/>
        <w:numPr>
          <w:ilvl w:val="0"/>
          <w:numId w:val="36"/>
        </w:numPr>
        <w:tabs>
          <w:tab w:val="left" w:pos="1134"/>
        </w:tabs>
        <w:spacing w:line="360" w:lineRule="auto"/>
        <w:rPr>
          <w:rFonts w:ascii="Times New Roman" w:hAnsi="Times New Roman"/>
          <w:sz w:val="28"/>
        </w:rPr>
      </w:pPr>
      <w:r w:rsidRPr="00BE45E2">
        <w:rPr>
          <w:rFonts w:ascii="Times New Roman" w:hAnsi="Times New Roman"/>
          <w:sz w:val="28"/>
        </w:rPr>
        <w:t>об утверждении состава и порядка деятельности комиссии по подготовке проекта правил землепользования и застройки поселения;</w:t>
      </w:r>
    </w:p>
    <w:p w:rsidR="001C35A7" w:rsidRPr="00BE45E2" w:rsidRDefault="001C35A7" w:rsidP="00C54A6B">
      <w:pPr>
        <w:pStyle w:val="a6"/>
        <w:numPr>
          <w:ilvl w:val="0"/>
          <w:numId w:val="36"/>
        </w:numPr>
        <w:tabs>
          <w:tab w:val="left" w:pos="1134"/>
        </w:tabs>
        <w:spacing w:line="360" w:lineRule="auto"/>
        <w:rPr>
          <w:rFonts w:ascii="Times New Roman" w:hAnsi="Times New Roman"/>
          <w:sz w:val="28"/>
        </w:rPr>
      </w:pPr>
      <w:r w:rsidRPr="00BE45E2">
        <w:rPr>
          <w:rFonts w:ascii="Times New Roman" w:hAnsi="Times New Roman"/>
          <w:sz w:val="28"/>
        </w:rPr>
        <w:t>о предоставлении разрешений на условно разрешенный вид использования земельного участка или объекта капитального строительства</w:t>
      </w:r>
      <w:r w:rsidRPr="00BE45E2">
        <w:rPr>
          <w:rFonts w:ascii="Times New Roman" w:hAnsi="Times New Roman"/>
          <w:webHidden/>
          <w:sz w:val="28"/>
        </w:rPr>
        <w:t>;</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lastRenderedPageBreak/>
        <w:t xml:space="preserve">об утверждении документации по планировке территории поселения в пределах компетенции, установленной статьей 45 </w:t>
      </w:r>
      <w:r w:rsidRPr="00BE45E2">
        <w:rPr>
          <w:rFonts w:ascii="Times New Roman" w:hAnsi="Times New Roman"/>
          <w:sz w:val="28"/>
        </w:rPr>
        <w:t>Градостроительного кодекса Российской Федерации</w:t>
      </w:r>
      <w:r w:rsidRPr="00EA2ECE">
        <w:rPr>
          <w:rFonts w:ascii="Times New Roman" w:hAnsi="Times New Roman"/>
          <w:sz w:val="28"/>
        </w:rPr>
        <w:t>;</w:t>
      </w:r>
    </w:p>
    <w:p w:rsidR="001C35A7" w:rsidRPr="0054660E" w:rsidRDefault="001C35A7" w:rsidP="00C54A6B">
      <w:pPr>
        <w:pStyle w:val="a6"/>
        <w:numPr>
          <w:ilvl w:val="0"/>
          <w:numId w:val="36"/>
        </w:numPr>
        <w:tabs>
          <w:tab w:val="left" w:pos="1134"/>
        </w:tabs>
        <w:spacing w:line="360" w:lineRule="auto"/>
        <w:rPr>
          <w:rFonts w:ascii="Times New Roman" w:hAnsi="Times New Roman"/>
          <w:sz w:val="28"/>
        </w:rPr>
      </w:pPr>
      <w:r w:rsidRPr="0054660E">
        <w:rPr>
          <w:rFonts w:ascii="Times New Roman" w:hAnsi="Times New Roman"/>
          <w:sz w:val="28"/>
        </w:rPr>
        <w:t>о развитии застроенных территорий поселения</w:t>
      </w:r>
      <w:r w:rsidR="00BE45E2" w:rsidRPr="0054660E">
        <w:rPr>
          <w:rFonts w:ascii="Times New Roman" w:hAnsi="Times New Roman"/>
          <w:sz w:val="28"/>
          <w:lang w:val="ru-RU"/>
        </w:rPr>
        <w:t>( утратить силу)</w:t>
      </w:r>
      <w:r w:rsidRPr="0054660E">
        <w:rPr>
          <w:rFonts w:ascii="Times New Roman" w:hAnsi="Times New Roman"/>
          <w:sz w:val="28"/>
        </w:rPr>
        <w:t>;</w:t>
      </w:r>
    </w:p>
    <w:p w:rsidR="00130E02" w:rsidRPr="0054660E" w:rsidRDefault="00BE45E2" w:rsidP="00C54A6B">
      <w:pPr>
        <w:pStyle w:val="a6"/>
        <w:numPr>
          <w:ilvl w:val="0"/>
          <w:numId w:val="36"/>
        </w:numPr>
        <w:tabs>
          <w:tab w:val="left" w:pos="1134"/>
        </w:tabs>
        <w:spacing w:line="360" w:lineRule="auto"/>
        <w:rPr>
          <w:rFonts w:ascii="Times New Roman" w:hAnsi="Times New Roman"/>
          <w:sz w:val="28"/>
        </w:rPr>
      </w:pPr>
      <w:r w:rsidRPr="0054660E">
        <w:rPr>
          <w:rFonts w:ascii="Times New Roman" w:eastAsia="MS Mincho" w:hAnsi="Times New Roman"/>
          <w:sz w:val="28"/>
          <w:lang w:val="ru-RU"/>
        </w:rPr>
        <w:t>о комплексном развитии территории в случаях, предусмотренных Градостроительным кодексом Российской Федерации;</w:t>
      </w:r>
    </w:p>
    <w:p w:rsidR="00130E02" w:rsidRPr="00DD2703"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DD2703" w:rsidRPr="00EA2ECE" w:rsidRDefault="00DD2703" w:rsidP="00DD2703">
      <w:pPr>
        <w:pStyle w:val="a6"/>
        <w:tabs>
          <w:tab w:val="left" w:pos="1134"/>
        </w:tabs>
        <w:spacing w:line="360" w:lineRule="auto"/>
        <w:rPr>
          <w:rFonts w:ascii="Times New Roman" w:hAnsi="Times New Roman"/>
          <w:sz w:val="28"/>
        </w:rPr>
      </w:pPr>
      <w:r w:rsidRPr="006E1458">
        <w:rPr>
          <w:rFonts w:ascii="Times New Roman" w:hAnsi="Times New Roman"/>
          <w:sz w:val="28"/>
          <w:lang w:val="ru-RU"/>
        </w:rPr>
        <w:t>10.1)</w:t>
      </w:r>
      <w:r w:rsidRPr="006E1458">
        <w:rPr>
          <w:rFonts w:ascii="Times New Roman" w:eastAsia="Calibri" w:hAnsi="Times New Roman"/>
          <w:sz w:val="28"/>
          <w:lang w:val="ru-RU" w:eastAsia="en-US"/>
        </w:rPr>
        <w:t xml:space="preserve">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 xml:space="preserve">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w:t>
      </w:r>
      <w:bookmarkStart w:id="3" w:name="_Hlk52202960"/>
      <w:r w:rsidR="00DD2703" w:rsidRPr="006E1458">
        <w:rPr>
          <w:rFonts w:ascii="Times New Roman" w:eastAsia="Calibri" w:hAnsi="Times New Roman"/>
          <w:sz w:val="28"/>
          <w:lang w:val="ru-RU" w:eastAsia="en-US"/>
        </w:rPr>
        <w:t>муниципальных нужд и (или) нужд</w:t>
      </w:r>
      <w:bookmarkEnd w:id="3"/>
      <w:r w:rsidR="00DD2703" w:rsidRPr="00EA2ECE">
        <w:rPr>
          <w:rFonts w:ascii="Times New Roman" w:hAnsi="Times New Roman"/>
          <w:sz w:val="28"/>
        </w:rPr>
        <w:t xml:space="preserve"> </w:t>
      </w:r>
      <w:r w:rsidRPr="00EA2ECE">
        <w:rPr>
          <w:rFonts w:ascii="Times New Roman" w:hAnsi="Times New Roman"/>
          <w:sz w:val="28"/>
        </w:rPr>
        <w:t>местного населения поселения;</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1C35A7" w:rsidRPr="00BE45E2"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 xml:space="preserve">по иным вопросам, отнесенным к компетенции Главы </w:t>
      </w:r>
      <w:r w:rsidR="00130E02" w:rsidRPr="00EA2ECE">
        <w:rPr>
          <w:rFonts w:ascii="Times New Roman" w:hAnsi="Times New Roman"/>
          <w:sz w:val="28"/>
        </w:rPr>
        <w:t>ад</w:t>
      </w:r>
      <w:r w:rsidRPr="00EA2ECE">
        <w:rPr>
          <w:rFonts w:ascii="Times New Roman" w:hAnsi="Times New Roman"/>
          <w:sz w:val="28"/>
        </w:rPr>
        <w:t>министрации поселения или Администрации поселения Уставом поселения, Правилами, решениями Собрания представителей поселения.</w:t>
      </w:r>
    </w:p>
    <w:p w:rsidR="00BE45E2" w:rsidRDefault="00BE45E2" w:rsidP="00BE45E2">
      <w:pPr>
        <w:pStyle w:val="a6"/>
        <w:tabs>
          <w:tab w:val="left" w:pos="1134"/>
        </w:tabs>
        <w:spacing w:line="360" w:lineRule="auto"/>
        <w:ind w:left="680" w:firstLine="0"/>
        <w:rPr>
          <w:rFonts w:ascii="Times New Roman" w:hAnsi="Times New Roman"/>
          <w:sz w:val="28"/>
          <w:lang w:val="ru-RU"/>
        </w:rPr>
      </w:pPr>
    </w:p>
    <w:p w:rsidR="00BE45E2" w:rsidRDefault="00BE45E2" w:rsidP="00BE45E2">
      <w:pPr>
        <w:pStyle w:val="a6"/>
        <w:tabs>
          <w:tab w:val="left" w:pos="1134"/>
        </w:tabs>
        <w:spacing w:line="360" w:lineRule="auto"/>
        <w:ind w:left="680" w:firstLine="0"/>
        <w:rPr>
          <w:rFonts w:ascii="Times New Roman" w:hAnsi="Times New Roman"/>
          <w:sz w:val="28"/>
          <w:lang w:val="ru-RU"/>
        </w:rPr>
      </w:pPr>
    </w:p>
    <w:p w:rsidR="00BE45E2" w:rsidRDefault="00BE45E2" w:rsidP="00BE45E2">
      <w:pPr>
        <w:pStyle w:val="a6"/>
        <w:tabs>
          <w:tab w:val="left" w:pos="1134"/>
        </w:tabs>
        <w:spacing w:line="360" w:lineRule="auto"/>
        <w:ind w:left="680" w:firstLine="0"/>
        <w:rPr>
          <w:rFonts w:ascii="Times New Roman" w:hAnsi="Times New Roman"/>
          <w:sz w:val="28"/>
          <w:lang w:val="ru-RU"/>
        </w:rPr>
      </w:pPr>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4" w:name="_Toc215295500"/>
      <w:bookmarkStart w:id="5" w:name="_Toc234175848"/>
      <w:bookmarkStart w:id="6" w:name="_Toc234176016"/>
      <w:bookmarkStart w:id="7" w:name="_Toc209979960"/>
      <w:r w:rsidRPr="00EA2ECE">
        <w:rPr>
          <w:rFonts w:ascii="Times New Roman" w:hAnsi="Times New Roman"/>
          <w:b/>
          <w:sz w:val="28"/>
          <w:szCs w:val="28"/>
        </w:rPr>
        <w:lastRenderedPageBreak/>
        <w:t>Комиссия по подготовке проекта правил землепользования и застройки поселения</w:t>
      </w:r>
      <w:bookmarkEnd w:id="4"/>
      <w:bookmarkEnd w:id="5"/>
      <w:bookmarkEnd w:id="6"/>
      <w:bookmarkEnd w:id="7"/>
    </w:p>
    <w:p w:rsidR="00130E02" w:rsidRPr="00EA2ECE" w:rsidRDefault="007C44A9" w:rsidP="00C54A6B">
      <w:pPr>
        <w:numPr>
          <w:ilvl w:val="0"/>
          <w:numId w:val="13"/>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7C44A9" w:rsidRPr="00EA2ECE" w:rsidRDefault="007C44A9" w:rsidP="00C54A6B">
      <w:pPr>
        <w:numPr>
          <w:ilvl w:val="0"/>
          <w:numId w:val="13"/>
        </w:numPr>
        <w:tabs>
          <w:tab w:val="left" w:pos="1134"/>
        </w:tabs>
        <w:spacing w:line="360" w:lineRule="auto"/>
        <w:ind w:left="0" w:firstLine="709"/>
        <w:contextualSpacing/>
        <w:jc w:val="both"/>
        <w:rPr>
          <w:rFonts w:ascii="Times New Roman" w:hAnsi="Times New Roman"/>
          <w:sz w:val="28"/>
        </w:rPr>
      </w:pPr>
      <w:r w:rsidRPr="00EA2ECE">
        <w:rPr>
          <w:rFonts w:ascii="Times New Roman" w:hAnsi="Times New Roman"/>
          <w:sz w:val="28"/>
          <w:u w:color="FFFFFF"/>
        </w:rPr>
        <w:t xml:space="preserve">Состав и порядок деятельности Комиссии утверждается </w:t>
      </w:r>
      <w:r w:rsidR="00130E02" w:rsidRPr="00EA2ECE">
        <w:rPr>
          <w:rFonts w:ascii="Times New Roman" w:hAnsi="Times New Roman"/>
          <w:sz w:val="28"/>
        </w:rPr>
        <w:t>постановлением Администрации поселения в соответствии с Градостроительным кодексом Российской Федерации, законами Самарской области и решениями Собрания представителей поселения.</w:t>
      </w:r>
    </w:p>
    <w:p w:rsidR="007C44A9" w:rsidRPr="00EA2ECE" w:rsidRDefault="007C44A9" w:rsidP="00C54A6B">
      <w:pPr>
        <w:numPr>
          <w:ilvl w:val="0"/>
          <w:numId w:val="13"/>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К полномочиям Комиссии относятся:</w:t>
      </w:r>
    </w:p>
    <w:p w:rsidR="007C44A9"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1) </w:t>
      </w:r>
      <w:r w:rsidR="007C44A9" w:rsidRPr="00EA2ECE">
        <w:rPr>
          <w:rFonts w:ascii="Times New Roman" w:hAnsi="Times New Roman"/>
          <w:sz w:val="28"/>
          <w:u w:color="FFFFFF"/>
        </w:rPr>
        <w:t>обеспечение подготовки проекта правил землепользования и застройки и проектов о внесении изменений в Правила;</w:t>
      </w:r>
    </w:p>
    <w:p w:rsidR="007C44A9"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2) </w:t>
      </w:r>
      <w:r w:rsidR="007C44A9" w:rsidRPr="00EA2ECE">
        <w:rPr>
          <w:rFonts w:ascii="Times New Roman" w:hAnsi="Times New Roman"/>
          <w:sz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7C44A9"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3) </w:t>
      </w:r>
      <w:r w:rsidR="007C44A9" w:rsidRPr="00EA2ECE">
        <w:rPr>
          <w:rFonts w:ascii="Times New Roman" w:hAnsi="Times New Roman"/>
          <w:sz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130E02"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4) </w:t>
      </w:r>
      <w:r w:rsidR="007C44A9" w:rsidRPr="00EA2ECE">
        <w:rPr>
          <w:rFonts w:ascii="Times New Roman" w:hAnsi="Times New Roman"/>
          <w:sz w:val="28"/>
          <w:u w:color="FFFFFF"/>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130E02" w:rsidRPr="00EA2ECE" w:rsidRDefault="006E1458" w:rsidP="00130E02">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5</w:t>
      </w:r>
      <w:r w:rsidR="00130E02" w:rsidRPr="00EA2ECE">
        <w:rPr>
          <w:rFonts w:ascii="Times New Roman" w:hAnsi="Times New Roman"/>
          <w:sz w:val="28"/>
          <w:u w:color="FFFFFF"/>
        </w:rPr>
        <w:t>) 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7C44A9" w:rsidRDefault="006E1458" w:rsidP="000101B3">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6</w:t>
      </w:r>
      <w:r w:rsidR="000101B3" w:rsidRPr="00EA2ECE">
        <w:rPr>
          <w:rFonts w:ascii="Times New Roman" w:hAnsi="Times New Roman"/>
          <w:sz w:val="28"/>
          <w:u w:color="FFFFFF"/>
        </w:rPr>
        <w:t xml:space="preserve">) </w:t>
      </w:r>
      <w:r w:rsidR="007C44A9" w:rsidRPr="00EA2ECE">
        <w:rPr>
          <w:rFonts w:ascii="Times New Roman" w:hAnsi="Times New Roman"/>
          <w:sz w:val="28"/>
          <w:u w:color="FFFFFF"/>
        </w:rPr>
        <w:t xml:space="preserve">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w:t>
      </w:r>
      <w:r w:rsidR="007C44A9" w:rsidRPr="00EA2ECE">
        <w:rPr>
          <w:rFonts w:ascii="Times New Roman" w:hAnsi="Times New Roman"/>
          <w:sz w:val="28"/>
          <w:u w:color="FFFFFF"/>
        </w:rPr>
        <w:lastRenderedPageBreak/>
        <w:t>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bookmarkStart w:id="8" w:name="_Toc103606924"/>
      <w:bookmarkStart w:id="9" w:name="_Toc215295503"/>
      <w:bookmarkStart w:id="10" w:name="_Toc131313918"/>
      <w:bookmarkStart w:id="11" w:name="_Toc234175852"/>
      <w:bookmarkStart w:id="12" w:name="_Toc234176020"/>
      <w:bookmarkStart w:id="13" w:name="_Toc209979964"/>
      <w:r w:rsidRPr="00EA2ECE">
        <w:rPr>
          <w:rFonts w:ascii="Times New Roman" w:hAnsi="Times New Roman"/>
          <w:b/>
          <w:sz w:val="28"/>
          <w:szCs w:val="28"/>
        </w:rPr>
        <w:t xml:space="preserve">Градостроительное </w:t>
      </w:r>
      <w:bookmarkEnd w:id="8"/>
      <w:r w:rsidRPr="00EA2ECE">
        <w:rPr>
          <w:rFonts w:ascii="Times New Roman" w:hAnsi="Times New Roman"/>
          <w:b/>
          <w:sz w:val="28"/>
          <w:szCs w:val="28"/>
        </w:rPr>
        <w:t>зонирование территории</w:t>
      </w:r>
      <w:bookmarkStart w:id="14" w:name="_Toc215295504"/>
      <w:bookmarkEnd w:id="9"/>
      <w:r w:rsidRPr="00EA2ECE">
        <w:rPr>
          <w:rFonts w:ascii="Times New Roman" w:hAnsi="Times New Roman"/>
          <w:b/>
          <w:sz w:val="28"/>
          <w:szCs w:val="28"/>
        </w:rPr>
        <w:t xml:space="preserve"> поселения</w:t>
      </w:r>
      <w:bookmarkEnd w:id="10"/>
      <w:bookmarkEnd w:id="11"/>
      <w:bookmarkEnd w:id="12"/>
      <w:bookmarkEnd w:id="13"/>
      <w:bookmarkEnd w:id="14"/>
    </w:p>
    <w:p w:rsidR="007C44A9" w:rsidRPr="00EA2ECE" w:rsidRDefault="007C44A9" w:rsidP="00C54A6B">
      <w:pPr>
        <w:numPr>
          <w:ilvl w:val="0"/>
          <w:numId w:val="12"/>
        </w:numPr>
        <w:spacing w:before="360" w:after="240"/>
        <w:jc w:val="center"/>
        <w:outlineLvl w:val="2"/>
        <w:rPr>
          <w:rFonts w:ascii="Times New Roman" w:hAnsi="Times New Roman"/>
          <w:b/>
          <w:sz w:val="28"/>
          <w:szCs w:val="28"/>
        </w:rPr>
      </w:pPr>
      <w:bookmarkStart w:id="15" w:name="_Зонирование_территории_городского"/>
      <w:bookmarkStart w:id="16" w:name="_Toc131313919"/>
      <w:bookmarkStart w:id="17" w:name="_Toc215295505"/>
      <w:bookmarkStart w:id="18" w:name="_Toc234175853"/>
      <w:bookmarkStart w:id="19" w:name="_Toc234176021"/>
      <w:bookmarkStart w:id="20" w:name="_Toc209979965"/>
      <w:bookmarkEnd w:id="15"/>
      <w:r w:rsidRPr="00EA2ECE">
        <w:rPr>
          <w:rFonts w:ascii="Times New Roman" w:hAnsi="Times New Roman"/>
          <w:b/>
          <w:sz w:val="28"/>
          <w:szCs w:val="28"/>
        </w:rPr>
        <w:t>Градостроительное зонирование территории поселения</w:t>
      </w:r>
      <w:bookmarkEnd w:id="16"/>
      <w:bookmarkEnd w:id="17"/>
      <w:bookmarkEnd w:id="18"/>
      <w:bookmarkEnd w:id="19"/>
      <w:bookmarkEnd w:id="20"/>
    </w:p>
    <w:p w:rsidR="007C44A9"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7C44A9"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C124AE" w:rsidRPr="005B5A38" w:rsidRDefault="005B5A38" w:rsidP="00C54A6B">
      <w:pPr>
        <w:numPr>
          <w:ilvl w:val="0"/>
          <w:numId w:val="14"/>
        </w:numPr>
        <w:tabs>
          <w:tab w:val="left" w:pos="1134"/>
        </w:tabs>
        <w:spacing w:line="360" w:lineRule="auto"/>
        <w:ind w:left="0" w:firstLine="709"/>
        <w:contextualSpacing/>
        <w:jc w:val="both"/>
        <w:rPr>
          <w:rFonts w:ascii="Times New Roman" w:hAnsi="Times New Roman"/>
          <w:color w:val="FF0000"/>
          <w:sz w:val="28"/>
          <w:u w:color="FFFFFF"/>
        </w:rPr>
      </w:pPr>
      <w:bookmarkStart w:id="21" w:name="_Hlk48230209"/>
      <w:r w:rsidRPr="005B5A38">
        <w:rPr>
          <w:rFonts w:ascii="Times New Roman" w:eastAsia="Calibri" w:hAnsi="Times New Roman"/>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bookmarkEnd w:id="21"/>
      <w:r>
        <w:rPr>
          <w:rFonts w:ascii="Times New Roman" w:eastAsia="Calibri" w:hAnsi="Times New Roman"/>
          <w:sz w:val="28"/>
          <w:szCs w:val="28"/>
          <w:lang w:eastAsia="en-US"/>
        </w:rPr>
        <w:t>;</w:t>
      </w:r>
    </w:p>
    <w:p w:rsidR="00C124AE" w:rsidRPr="00EA2ECE" w:rsidRDefault="00C124AE"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Границы территориальных зон установлены по:</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1) линиям магистралей, улиц, проездов, разделяющим транспортные потоки противоположных направлений;</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2) красным линиям;</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3) границам земельных участков;</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4) границам населенных пунктов в пределах поселения;</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5) естественным границам природных объектов;</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6) иным границам.</w:t>
      </w:r>
    </w:p>
    <w:p w:rsidR="007C44A9"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В пределах территориальных зон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w:t>
      </w:r>
      <w:r w:rsidR="0076363B" w:rsidRPr="00EA2ECE">
        <w:rPr>
          <w:rFonts w:ascii="Times New Roman" w:hAnsi="Times New Roman"/>
          <w:sz w:val="28"/>
          <w:u w:color="FFFFFF"/>
        </w:rPr>
        <w:t xml:space="preserve">(минимальными и (или) максимальными) </w:t>
      </w:r>
      <w:r w:rsidRPr="00EA2ECE">
        <w:rPr>
          <w:rFonts w:ascii="Times New Roman" w:hAnsi="Times New Roman"/>
          <w:sz w:val="28"/>
          <w:u w:color="FFFFFF"/>
        </w:rPr>
        <w:t xml:space="preserve">размерами земельных участков и предельными параметрами разрешенного </w:t>
      </w:r>
      <w:r w:rsidRPr="00EA2ECE">
        <w:rPr>
          <w:rFonts w:ascii="Times New Roman" w:hAnsi="Times New Roman"/>
          <w:sz w:val="28"/>
          <w:u w:color="FFFFFF"/>
        </w:rPr>
        <w:lastRenderedPageBreak/>
        <w:t>строительства, реконструкции объектов капитального строительства и сочетаниями таких размеров и параметров.</w:t>
      </w:r>
    </w:p>
    <w:p w:rsidR="007E3DF6"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Границы подзон отображены на карте градостроительного зонирования территории поселения в границах территориальных зон. </w:t>
      </w:r>
    </w:p>
    <w:p w:rsidR="005B5A38" w:rsidRPr="0054660E" w:rsidRDefault="0071124B" w:rsidP="0071124B">
      <w:pPr>
        <w:numPr>
          <w:ilvl w:val="0"/>
          <w:numId w:val="14"/>
        </w:numPr>
        <w:tabs>
          <w:tab w:val="left" w:pos="993"/>
        </w:tabs>
        <w:spacing w:line="360" w:lineRule="auto"/>
        <w:ind w:left="0" w:firstLine="568"/>
        <w:contextualSpacing/>
        <w:jc w:val="both"/>
        <w:rPr>
          <w:rFonts w:ascii="Times New Roman" w:hAnsi="Times New Roman"/>
          <w:sz w:val="28"/>
          <w:u w:color="FFFFFF"/>
        </w:rPr>
      </w:pPr>
      <w:bookmarkStart w:id="22" w:name="_Hlk71891128"/>
      <w:r w:rsidRPr="0054660E">
        <w:rPr>
          <w:rFonts w:ascii="Times New Roman" w:hAnsi="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bookmarkEnd w:id="22"/>
    </w:p>
    <w:p w:rsidR="00C124AE" w:rsidRPr="00EA2ECE" w:rsidRDefault="00C124AE"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Правообладатели земельных участков и (или) иного недвижимого имущества обязаны соблюдать:</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C124AE" w:rsidRDefault="00C124AE" w:rsidP="00C124AE">
      <w:pPr>
        <w:pStyle w:val="a6"/>
        <w:tabs>
          <w:tab w:val="left" w:pos="1134"/>
        </w:tabs>
        <w:spacing w:line="360" w:lineRule="auto"/>
        <w:rPr>
          <w:rFonts w:ascii="Times New Roman" w:hAnsi="Times New Roman"/>
          <w:sz w:val="28"/>
          <w:lang w:val="ru-RU"/>
        </w:rPr>
      </w:pPr>
      <w:r w:rsidRPr="00EA2ECE">
        <w:rPr>
          <w:rFonts w:ascii="Times New Roman" w:hAnsi="Times New Roman"/>
          <w:sz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5B5A38" w:rsidRPr="005B5A38" w:rsidRDefault="005B5A38" w:rsidP="00C124AE">
      <w:pPr>
        <w:pStyle w:val="a6"/>
        <w:tabs>
          <w:tab w:val="left" w:pos="1134"/>
        </w:tabs>
        <w:spacing w:line="360" w:lineRule="auto"/>
        <w:rPr>
          <w:rFonts w:ascii="Times New Roman" w:hAnsi="Times New Roman"/>
          <w:sz w:val="28"/>
          <w:lang w:val="ru-RU"/>
        </w:rPr>
      </w:pPr>
      <w:r w:rsidRPr="00CB65DB">
        <w:rPr>
          <w:rFonts w:ascii="Times New Roman" w:hAnsi="Times New Roman"/>
          <w:sz w:val="28"/>
          <w:lang w:val="ru-RU"/>
        </w:rPr>
        <w:t xml:space="preserve">2.1) </w:t>
      </w:r>
      <w:r w:rsidRPr="00CB65DB">
        <w:rPr>
          <w:rFonts w:ascii="Times New Roman" w:eastAsia="Calibri" w:hAnsi="Times New Roman"/>
          <w:sz w:val="28"/>
          <w:lang w:val="ru-RU" w:eastAsia="en-US"/>
        </w:rPr>
        <w:t>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
    <w:p w:rsidR="00C124AE" w:rsidRPr="00EA2ECE" w:rsidRDefault="00C124AE" w:rsidP="00C124AE">
      <w:pPr>
        <w:pStyle w:val="a6"/>
        <w:tabs>
          <w:tab w:val="left" w:pos="1134"/>
        </w:tabs>
        <w:spacing w:line="360" w:lineRule="auto"/>
        <w:rPr>
          <w:rFonts w:ascii="Times New Roman" w:hAnsi="Times New Roman"/>
          <w:sz w:val="28"/>
        </w:rPr>
      </w:pPr>
      <w:r w:rsidRPr="00EA2ECE">
        <w:rPr>
          <w:rFonts w:ascii="Times New Roman" w:hAnsi="Times New Roman"/>
          <w:sz w:val="28"/>
        </w:rPr>
        <w:t xml:space="preserve">3)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 </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 xml:space="preserve">4) иные ограничения по использованию недвижимого имущества, установленные в соответствии с законодательством Российской Федерации </w:t>
      </w:r>
      <w:r w:rsidRPr="00EA2ECE">
        <w:rPr>
          <w:rFonts w:ascii="Times New Roman" w:hAnsi="Times New Roman"/>
          <w:sz w:val="28"/>
        </w:rPr>
        <w:lastRenderedPageBreak/>
        <w:t>(включая нормативные правовые акты об установлении публичных сервитутов);</w:t>
      </w:r>
    </w:p>
    <w:p w:rsidR="00C124AE" w:rsidRDefault="00C124AE" w:rsidP="00C124AE">
      <w:pPr>
        <w:pStyle w:val="a6"/>
        <w:spacing w:line="360" w:lineRule="auto"/>
        <w:rPr>
          <w:rFonts w:ascii="Times New Roman" w:hAnsi="Times New Roman"/>
          <w:sz w:val="28"/>
          <w:lang w:val="ru-RU"/>
        </w:rPr>
      </w:pPr>
      <w:r w:rsidRPr="00EA2ECE">
        <w:rPr>
          <w:rFonts w:ascii="Times New Roman" w:hAnsi="Times New Roman"/>
          <w:sz w:val="28"/>
        </w:rPr>
        <w:t>5)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7C44A9" w:rsidRPr="00EA2ECE" w:rsidRDefault="007C44A9" w:rsidP="00C54A6B">
      <w:pPr>
        <w:numPr>
          <w:ilvl w:val="0"/>
          <w:numId w:val="12"/>
        </w:numPr>
        <w:spacing w:before="360" w:after="240"/>
        <w:jc w:val="both"/>
        <w:outlineLvl w:val="2"/>
        <w:rPr>
          <w:rFonts w:ascii="Times New Roman" w:hAnsi="Times New Roman"/>
          <w:b/>
          <w:sz w:val="28"/>
          <w:szCs w:val="28"/>
        </w:rPr>
      </w:pPr>
      <w:bookmarkStart w:id="23" w:name="_Градостроительные_регламенты"/>
      <w:bookmarkStart w:id="24" w:name="_Зоны_с_особыми"/>
      <w:bookmarkStart w:id="25" w:name="_Разрешенное_использование_земельных"/>
      <w:bookmarkStart w:id="26" w:name="_Toc103606929"/>
      <w:bookmarkStart w:id="27" w:name="_Toc131313922"/>
      <w:bookmarkStart w:id="28" w:name="_Toc215295508"/>
      <w:bookmarkStart w:id="29" w:name="_Toc234175856"/>
      <w:bookmarkStart w:id="30" w:name="_Toc234176024"/>
      <w:bookmarkStart w:id="31" w:name="_Toc209979968"/>
      <w:bookmarkEnd w:id="23"/>
      <w:bookmarkEnd w:id="24"/>
      <w:bookmarkEnd w:id="25"/>
      <w:r w:rsidRPr="00EA2ECE">
        <w:rPr>
          <w:rFonts w:ascii="Times New Roman" w:hAnsi="Times New Roman"/>
          <w:b/>
          <w:sz w:val="28"/>
          <w:szCs w:val="28"/>
        </w:rPr>
        <w:t>Градостроительные регламенты</w:t>
      </w:r>
    </w:p>
    <w:p w:rsidR="007C44A9" w:rsidRPr="00EA2ECE" w:rsidRDefault="007C44A9" w:rsidP="00C54A6B">
      <w:pPr>
        <w:numPr>
          <w:ilvl w:val="0"/>
          <w:numId w:val="15"/>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Для всех территориальных зон поселения Правилами устанавливаются градостроительные регламенты, включающие:</w:t>
      </w:r>
    </w:p>
    <w:p w:rsidR="007C44A9" w:rsidRPr="00EA2ECE" w:rsidRDefault="007C44A9" w:rsidP="00C54A6B">
      <w:pPr>
        <w:numPr>
          <w:ilvl w:val="0"/>
          <w:numId w:val="1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виды разрешенного использования земельных участков и объектов капитального строительства;</w:t>
      </w:r>
    </w:p>
    <w:p w:rsidR="007C44A9" w:rsidRPr="00EA2ECE" w:rsidRDefault="007C44A9" w:rsidP="00C54A6B">
      <w:pPr>
        <w:numPr>
          <w:ilvl w:val="0"/>
          <w:numId w:val="1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предельные </w:t>
      </w:r>
      <w:r w:rsidR="0076363B" w:rsidRPr="00EA2ECE">
        <w:rPr>
          <w:rFonts w:ascii="Times New Roman" w:hAnsi="Times New Roman"/>
          <w:sz w:val="28"/>
          <w:u w:color="FFFFFF"/>
        </w:rPr>
        <w:t xml:space="preserve">(минимальные и (или) максимальные) </w:t>
      </w:r>
      <w:r w:rsidRPr="00EA2ECE">
        <w:rPr>
          <w:rFonts w:ascii="Times New Roman" w:hAnsi="Times New Roman"/>
          <w:sz w:val="28"/>
          <w:u w:color="FFFFFF"/>
        </w:rPr>
        <w:t>размеры земельных участков и предельные параметры разрешенного строительства, реконструкции объектов капитального строительства;</w:t>
      </w:r>
    </w:p>
    <w:p w:rsidR="007C44A9" w:rsidRPr="00EA2ECE" w:rsidRDefault="007C44A9" w:rsidP="00C54A6B">
      <w:pPr>
        <w:numPr>
          <w:ilvl w:val="0"/>
          <w:numId w:val="1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363B" w:rsidRPr="00EA2ECE" w:rsidRDefault="0076363B" w:rsidP="00C54A6B">
      <w:pPr>
        <w:pStyle w:val="121"/>
        <w:numPr>
          <w:ilvl w:val="0"/>
          <w:numId w:val="16"/>
        </w:num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2.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поселения, за исключением случаев, предусмотренных частью 3 настоящей статьи.</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3. Действие градостроительных регламентов не распространяется на земельные участки:</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lastRenderedPageBreak/>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 xml:space="preserve">в границах территорий общего пользования; </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предназначенные для размещения линейных объектов и (или) занятые линейными объектами;</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предоставленные для добычи полезных ископаемых.</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 xml:space="preserve">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r w:rsidRPr="00EA2ECE">
        <w:rPr>
          <w:rFonts w:ascii="Times New Roman" w:hAnsi="Times New Roman"/>
          <w:sz w:val="28"/>
          <w:lang w:eastAsia="x-none"/>
        </w:rPr>
        <w:t>и территорий опережающего социально-экономического развития.</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5. Использование земельных</w:t>
      </w:r>
      <w:r w:rsidR="00706966" w:rsidRPr="00EA2ECE">
        <w:rPr>
          <w:rFonts w:ascii="Times New Roman" w:hAnsi="Times New Roman"/>
          <w:sz w:val="28"/>
        </w:rPr>
        <w:t xml:space="preserve"> участков, указанных в частях 3 и 4</w:t>
      </w:r>
      <w:r w:rsidRPr="00EA2ECE">
        <w:rPr>
          <w:rFonts w:ascii="Times New Roman" w:hAnsi="Times New Roman"/>
          <w:sz w:val="28"/>
        </w:rPr>
        <w:t xml:space="preserve">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Собранием представителей поселения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06966" w:rsidRPr="00EA2ECE" w:rsidRDefault="00706966" w:rsidP="00E94156">
      <w:pPr>
        <w:pStyle w:val="a6"/>
        <w:spacing w:line="360" w:lineRule="auto"/>
        <w:rPr>
          <w:rFonts w:ascii="Times New Roman" w:hAnsi="Times New Roman"/>
          <w:sz w:val="28"/>
        </w:rPr>
      </w:pPr>
      <w:r w:rsidRPr="00EA2ECE">
        <w:rPr>
          <w:rFonts w:ascii="Times New Roman" w:hAnsi="Times New Roman"/>
          <w:sz w:val="28"/>
        </w:rPr>
        <w:t xml:space="preserve">6. Границы земель, указанных в части 4 настоящей статьи, устанавливаемые в соответствии с действующим законодательством и не отображенные на </w:t>
      </w:r>
      <w:r w:rsidRPr="00EA2ECE">
        <w:rPr>
          <w:rFonts w:ascii="Times New Roman" w:hAnsi="Times New Roman"/>
          <w:bCs/>
          <w:sz w:val="28"/>
        </w:rPr>
        <w:t>карте градостроительного зонирования поселения</w:t>
      </w:r>
      <w:r w:rsidRPr="00EA2ECE">
        <w:rPr>
          <w:rFonts w:ascii="Times New Roman" w:hAnsi="Times New Roman"/>
          <w:sz w:val="28"/>
        </w:rPr>
        <w:t xml:space="preserve">, включаются в Правила после их утверждения в установленном действующим законодательством порядке. </w:t>
      </w:r>
    </w:p>
    <w:p w:rsidR="00706966" w:rsidRPr="00EA2ECE" w:rsidRDefault="00706966" w:rsidP="00706966">
      <w:pPr>
        <w:pStyle w:val="a6"/>
        <w:spacing w:line="360" w:lineRule="auto"/>
        <w:rPr>
          <w:rFonts w:ascii="Times New Roman" w:hAnsi="Times New Roman"/>
          <w:sz w:val="28"/>
        </w:rPr>
      </w:pPr>
      <w:r w:rsidRPr="00EA2ECE">
        <w:rPr>
          <w:rFonts w:ascii="Times New Roman" w:hAnsi="Times New Roman"/>
          <w:sz w:val="28"/>
        </w:rPr>
        <w:lastRenderedPageBreak/>
        <w:t>7. При выявлении земельных участков, расположенных на территориях, отнесенных Правилами к различным территориальным зонам, Администрация поселения 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706966" w:rsidRDefault="00706966" w:rsidP="00706966">
      <w:pPr>
        <w:pStyle w:val="a6"/>
        <w:spacing w:line="360" w:lineRule="auto"/>
        <w:rPr>
          <w:rFonts w:ascii="Times New Roman" w:hAnsi="Times New Roman"/>
          <w:sz w:val="28"/>
          <w:lang w:val="ru-RU"/>
        </w:rPr>
      </w:pPr>
      <w:r w:rsidRPr="00EA2ECE">
        <w:rPr>
          <w:rFonts w:ascii="Times New Roman" w:hAnsi="Times New Roman"/>
          <w:sz w:val="28"/>
        </w:rPr>
        <w:t>8. До внесения в Правила изменений, предусмотренных частью 7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r w:rsidRPr="00EA2ECE">
        <w:rPr>
          <w:rFonts w:ascii="Times New Roman" w:hAnsi="Times New Roman"/>
          <w:b/>
          <w:sz w:val="28"/>
          <w:szCs w:val="28"/>
        </w:rPr>
        <w:t>Разрешенное использование земельных участков и объектов капитального строительства</w:t>
      </w:r>
      <w:bookmarkEnd w:id="26"/>
      <w:bookmarkEnd w:id="27"/>
      <w:bookmarkEnd w:id="28"/>
      <w:bookmarkEnd w:id="29"/>
      <w:bookmarkEnd w:id="30"/>
      <w:bookmarkEnd w:id="31"/>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Разрешенное использование земельных участков и объектов капитального строительства может быть следующих видов:</w:t>
      </w:r>
    </w:p>
    <w:p w:rsidR="007C44A9" w:rsidRPr="00EA2ECE" w:rsidRDefault="007C44A9" w:rsidP="00C54A6B">
      <w:pPr>
        <w:numPr>
          <w:ilvl w:val="0"/>
          <w:numId w:val="18"/>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основные виды разрешенного использования</w:t>
      </w:r>
      <w:r w:rsidR="00091A95" w:rsidRPr="00EA2ECE">
        <w:rPr>
          <w:rFonts w:ascii="Times New Roman" w:hAnsi="Times New Roman"/>
          <w:sz w:val="28"/>
          <w:u w:color="FFFFFF"/>
        </w:rPr>
        <w:t xml:space="preserve"> (ОВ)</w:t>
      </w:r>
      <w:r w:rsidRPr="00EA2ECE">
        <w:rPr>
          <w:rFonts w:ascii="Times New Roman" w:hAnsi="Times New Roman"/>
          <w:sz w:val="28"/>
          <w:u w:color="FFFFFF"/>
        </w:rPr>
        <w:t>;</w:t>
      </w:r>
    </w:p>
    <w:p w:rsidR="007C44A9" w:rsidRPr="00EA2ECE" w:rsidRDefault="007C44A9" w:rsidP="00C54A6B">
      <w:pPr>
        <w:numPr>
          <w:ilvl w:val="0"/>
          <w:numId w:val="18"/>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условно разрешенные виды использования</w:t>
      </w:r>
      <w:r w:rsidR="00091A95" w:rsidRPr="00EA2ECE">
        <w:rPr>
          <w:rFonts w:ascii="Times New Roman" w:hAnsi="Times New Roman"/>
          <w:sz w:val="28"/>
          <w:u w:color="FFFFFF"/>
        </w:rPr>
        <w:t xml:space="preserve"> (УВ)</w:t>
      </w:r>
      <w:r w:rsidRPr="00EA2ECE">
        <w:rPr>
          <w:rFonts w:ascii="Times New Roman" w:hAnsi="Times New Roman"/>
          <w:sz w:val="28"/>
          <w:u w:color="FFFFFF"/>
        </w:rPr>
        <w:t>;</w:t>
      </w:r>
    </w:p>
    <w:p w:rsidR="007C44A9" w:rsidRPr="00EA2ECE" w:rsidRDefault="007C44A9" w:rsidP="00C54A6B">
      <w:pPr>
        <w:numPr>
          <w:ilvl w:val="0"/>
          <w:numId w:val="18"/>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r w:rsidR="00091A95" w:rsidRPr="00EA2ECE">
        <w:rPr>
          <w:rFonts w:ascii="Times New Roman" w:hAnsi="Times New Roman"/>
          <w:sz w:val="28"/>
          <w:u w:color="FFFFFF"/>
        </w:rPr>
        <w:t xml:space="preserve"> </w:t>
      </w:r>
      <w:r w:rsidR="00091A95" w:rsidRPr="00EA2ECE">
        <w:rPr>
          <w:spacing w:val="2"/>
          <w:sz w:val="28"/>
          <w:szCs w:val="28"/>
          <w:shd w:val="clear" w:color="auto" w:fill="FFFFFF"/>
        </w:rPr>
        <w:t>(</w:t>
      </w:r>
      <w:r w:rsidR="00091A95" w:rsidRPr="00EA2ECE">
        <w:rPr>
          <w:rFonts w:ascii="Times New Roman" w:hAnsi="Times New Roman"/>
          <w:sz w:val="28"/>
          <w:u w:color="FFFFFF"/>
        </w:rPr>
        <w:t>ВВ)</w:t>
      </w:r>
      <w:r w:rsidRPr="00EA2ECE">
        <w:rPr>
          <w:rFonts w:ascii="Times New Roman" w:hAnsi="Times New Roman"/>
          <w:sz w:val="28"/>
          <w:u w:color="FFFFFF"/>
        </w:rPr>
        <w:t>.</w:t>
      </w:r>
    </w:p>
    <w:p w:rsidR="004045EB" w:rsidRPr="00EA2ECE" w:rsidRDefault="00312040"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C44A9"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Основные и вспомогательные виды разрешенного использования земельных участков и объектов капитального строительства выбираются </w:t>
      </w:r>
      <w:r w:rsidRPr="00EA2ECE">
        <w:rPr>
          <w:rFonts w:ascii="Times New Roman" w:hAnsi="Times New Roman"/>
          <w:sz w:val="28"/>
          <w:u w:color="FFFFFF"/>
        </w:rPr>
        <w:lastRenderedPageBreak/>
        <w:t>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C5087A" w:rsidRPr="00EA2ECE" w:rsidRDefault="00C5087A" w:rsidP="00C5087A">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 xml:space="preserve">4.1 </w:t>
      </w:r>
      <w:r w:rsidRPr="0054660E">
        <w:rPr>
          <w:rFonts w:ascii="Times New Roman" w:hAnsi="Times New Roman"/>
          <w:sz w:val="28"/>
          <w:szCs w:val="28"/>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4045EB" w:rsidRPr="00EA2ECE" w:rsidRDefault="004045EB"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согласно Федеральному закону от 28 декабря 2009 года № 381-ФЗ «Об основах государственного регулирования торговой деятельности в Российской </w:t>
      </w:r>
      <w:r w:rsidRPr="00EA2ECE">
        <w:rPr>
          <w:rFonts w:ascii="Times New Roman" w:hAnsi="Times New Roman"/>
          <w:sz w:val="28"/>
          <w:u w:color="FFFFFF"/>
        </w:rPr>
        <w:lastRenderedPageBreak/>
        <w:t xml:space="preserve">Федерации» осуществляется в соответствии со схемой размещения нестационарных торговых объектов, разрабатываемой и утверждаемой Администрацией поселения в порядке, установленном уполномоченным органом Самарской области. </w:t>
      </w:r>
    </w:p>
    <w:p w:rsidR="004045EB" w:rsidRPr="00EA2ECE" w:rsidRDefault="004045EB"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Виды разрешенного использования, не установленные в градостроительных регламентах, являются запрещенными, за исключением случаев, указанных </w:t>
      </w:r>
      <w:r w:rsidR="005B5A38" w:rsidRPr="00CB65DB">
        <w:rPr>
          <w:rFonts w:ascii="Times New Roman" w:eastAsia="Calibri" w:hAnsi="Times New Roman"/>
          <w:sz w:val="28"/>
          <w:szCs w:val="28"/>
          <w:lang w:eastAsia="en-US"/>
        </w:rPr>
        <w:t>в части 2 статьи 27 Правил</w:t>
      </w:r>
      <w:r w:rsidR="00CB65DB">
        <w:rPr>
          <w:rFonts w:ascii="Times New Roman" w:eastAsia="Calibri" w:hAnsi="Times New Roman"/>
          <w:sz w:val="28"/>
          <w:szCs w:val="28"/>
          <w:lang w:eastAsia="en-US"/>
        </w:rPr>
        <w:t>;</w:t>
      </w:r>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32" w:name="_Изменение_видов_разрешенного"/>
      <w:bookmarkStart w:id="33" w:name="_Toc234175857"/>
      <w:bookmarkStart w:id="34" w:name="_Toc234176025"/>
      <w:bookmarkStart w:id="35" w:name="_Toc209979969"/>
      <w:bookmarkEnd w:id="32"/>
      <w:r w:rsidRPr="00EA2ECE">
        <w:rPr>
          <w:rFonts w:ascii="Times New Roman" w:hAnsi="Times New Roman"/>
          <w:b/>
          <w:sz w:val="28"/>
          <w:szCs w:val="28"/>
        </w:rPr>
        <w:t>Изменение видов разрешенного использования земельных участков и объектов капитального строительства</w:t>
      </w:r>
      <w:bookmarkEnd w:id="33"/>
      <w:bookmarkEnd w:id="34"/>
      <w:bookmarkEnd w:id="35"/>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w:t>
      </w:r>
      <w:r w:rsidRPr="00EA2ECE">
        <w:rPr>
          <w:rFonts w:ascii="Times New Roman" w:hAnsi="Times New Roman"/>
          <w:sz w:val="28"/>
          <w:u w:color="FFFFFF"/>
        </w:rPr>
        <w:lastRenderedPageBreak/>
        <w:t xml:space="preserve">осуществляется путем внесения изменений в Правила в порядке, предусмотренном главой V Правил. </w:t>
      </w:r>
    </w:p>
    <w:p w:rsidR="007C44A9"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5087A" w:rsidRPr="0054660E" w:rsidRDefault="00C5087A"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bookmarkStart w:id="36" w:name="_Hlk71891263"/>
      <w:r w:rsidRPr="0054660E">
        <w:rPr>
          <w:rFonts w:ascii="Times New Roman" w:hAnsi="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bookmarkEnd w:id="36"/>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37" w:name="_Предоставление_разрешения_на"/>
      <w:bookmarkStart w:id="38" w:name="_Toc131313923"/>
      <w:bookmarkStart w:id="39" w:name="_Toc215295509"/>
      <w:bookmarkStart w:id="40" w:name="_Toc234175858"/>
      <w:bookmarkStart w:id="41" w:name="_Toc234176026"/>
      <w:bookmarkStart w:id="42" w:name="_Toc209979970"/>
      <w:bookmarkEnd w:id="37"/>
      <w:r w:rsidRPr="00EA2ECE">
        <w:rPr>
          <w:rFonts w:ascii="Times New Roman" w:hAnsi="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38"/>
      <w:bookmarkEnd w:id="39"/>
      <w:bookmarkEnd w:id="40"/>
      <w:bookmarkEnd w:id="41"/>
      <w:bookmarkEnd w:id="42"/>
      <w:r w:rsidRPr="00EA2ECE">
        <w:rPr>
          <w:rFonts w:ascii="Times New Roman" w:hAnsi="Times New Roman"/>
          <w:b/>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7C44A9" w:rsidRPr="00CB65DB" w:rsidRDefault="007C44A9" w:rsidP="00C54A6B">
      <w:pPr>
        <w:numPr>
          <w:ilvl w:val="0"/>
          <w:numId w:val="20"/>
        </w:numPr>
        <w:tabs>
          <w:tab w:val="left" w:pos="1134"/>
          <w:tab w:val="left" w:pos="3402"/>
        </w:tabs>
        <w:spacing w:line="360" w:lineRule="auto"/>
        <w:ind w:left="0" w:firstLine="709"/>
        <w:contextualSpacing/>
        <w:jc w:val="both"/>
        <w:rPr>
          <w:rFonts w:ascii="Times New Roman" w:hAnsi="Times New Roman"/>
          <w:sz w:val="28"/>
          <w:u w:color="FFFFFF"/>
        </w:rPr>
      </w:pPr>
      <w:r w:rsidRPr="00CB65DB">
        <w:rPr>
          <w:rFonts w:ascii="Times New Roman" w:hAnsi="Times New Roman"/>
          <w:sz w:val="28"/>
          <w:u w:color="FFFFFF"/>
        </w:rPr>
        <w:t>Физическое</w:t>
      </w:r>
      <w:r w:rsidRPr="00EA2ECE">
        <w:rPr>
          <w:rFonts w:ascii="Times New Roman" w:hAnsi="Times New Roman"/>
          <w:sz w:val="28"/>
          <w:u w:color="FFFFFF"/>
        </w:rPr>
        <w:t xml:space="preserve">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bookmarkStart w:id="43" w:name="_Hlk48230532"/>
      <w:r w:rsidR="005B5A38" w:rsidRPr="005B5A38">
        <w:rPr>
          <w:rFonts w:ascii="Times New Roman" w:eastAsia="Calibri" w:hAnsi="Times New Roman"/>
          <w:sz w:val="28"/>
          <w:szCs w:val="28"/>
          <w:lang w:eastAsia="en-US"/>
        </w:rPr>
        <w:t xml:space="preserve"> </w:t>
      </w:r>
      <w:r w:rsidR="005B5A38" w:rsidRPr="00CB65DB">
        <w:rPr>
          <w:rFonts w:ascii="Times New Roman" w:eastAsia="Calibri" w:hAnsi="Times New Roman"/>
          <w:sz w:val="28"/>
          <w:szCs w:val="28"/>
          <w:lang w:eastAsia="en-US"/>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43"/>
      <w:r w:rsidR="00CB65DB" w:rsidRPr="00CB65DB">
        <w:rPr>
          <w:rFonts w:ascii="Times New Roman" w:eastAsia="Calibri" w:hAnsi="Times New Roman"/>
          <w:sz w:val="28"/>
          <w:szCs w:val="28"/>
          <w:lang w:eastAsia="en-US"/>
        </w:rPr>
        <w:t>;</w:t>
      </w:r>
    </w:p>
    <w:p w:rsidR="005B5A38" w:rsidRPr="00CB65DB" w:rsidRDefault="005B5A38" w:rsidP="005B5A38">
      <w:pPr>
        <w:spacing w:line="360" w:lineRule="auto"/>
        <w:ind w:firstLine="709"/>
        <w:jc w:val="both"/>
        <w:rPr>
          <w:rFonts w:ascii="Times New Roman" w:eastAsia="Calibri" w:hAnsi="Times New Roman"/>
          <w:sz w:val="28"/>
          <w:szCs w:val="28"/>
          <w:lang w:eastAsia="en-US"/>
        </w:rPr>
      </w:pPr>
      <w:r w:rsidRPr="00CB65DB">
        <w:rPr>
          <w:rFonts w:ascii="Times New Roman" w:eastAsia="Calibri" w:hAnsi="Times New Roman"/>
          <w:sz w:val="28"/>
          <w:szCs w:val="28"/>
          <w:lang w:eastAsia="en-US"/>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rsidR="005B5A38" w:rsidRPr="00CB65DB" w:rsidRDefault="005B5A38" w:rsidP="005B5A38">
      <w:pPr>
        <w:spacing w:line="360" w:lineRule="auto"/>
        <w:ind w:firstLine="709"/>
        <w:jc w:val="both"/>
        <w:rPr>
          <w:rFonts w:ascii="Times New Roman" w:eastAsia="Calibri" w:hAnsi="Times New Roman"/>
          <w:sz w:val="28"/>
          <w:szCs w:val="28"/>
          <w:lang w:eastAsia="en-US"/>
        </w:rPr>
      </w:pPr>
      <w:r w:rsidRPr="00CB65DB">
        <w:rPr>
          <w:rFonts w:ascii="Times New Roman" w:eastAsia="Calibri" w:hAnsi="Times New Roman"/>
          <w:sz w:val="28"/>
          <w:szCs w:val="28"/>
          <w:lang w:eastAsia="en-US"/>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rsidR="005B5A38" w:rsidRPr="00CB65DB" w:rsidRDefault="005B5A38" w:rsidP="005B5A38">
      <w:pPr>
        <w:tabs>
          <w:tab w:val="left" w:pos="1134"/>
          <w:tab w:val="left" w:pos="3402"/>
        </w:tabs>
        <w:spacing w:line="360" w:lineRule="auto"/>
        <w:contextualSpacing/>
        <w:jc w:val="both"/>
        <w:rPr>
          <w:rFonts w:ascii="Times New Roman" w:hAnsi="Times New Roman"/>
          <w:sz w:val="28"/>
          <w:u w:color="FFFFFF"/>
        </w:rPr>
      </w:pPr>
      <w:r w:rsidRPr="00CB65DB">
        <w:rPr>
          <w:rFonts w:ascii="Times New Roman" w:eastAsia="Calibri" w:hAnsi="Times New Roman"/>
          <w:sz w:val="28"/>
          <w:szCs w:val="28"/>
          <w:lang w:eastAsia="en-US"/>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C44A9" w:rsidRPr="001F369F" w:rsidRDefault="00CB65DB" w:rsidP="00CB65DB">
      <w:pPr>
        <w:tabs>
          <w:tab w:val="left" w:pos="1134"/>
          <w:tab w:val="left" w:pos="3402"/>
        </w:tabs>
        <w:spacing w:line="360" w:lineRule="auto"/>
        <w:contextualSpacing/>
        <w:jc w:val="both"/>
        <w:rPr>
          <w:rFonts w:ascii="Times New Roman" w:hAnsi="Times New Roman"/>
          <w:color w:val="FF0000"/>
          <w:sz w:val="28"/>
          <w:u w:color="FFFFFF"/>
        </w:rPr>
      </w:pPr>
      <w:r w:rsidRPr="00CB65DB">
        <w:rPr>
          <w:rFonts w:ascii="Times New Roman" w:eastAsia="Calibri" w:hAnsi="Times New Roman"/>
          <w:sz w:val="28"/>
          <w:szCs w:val="28"/>
          <w:lang w:eastAsia="en-US"/>
        </w:rPr>
        <w:t xml:space="preserve">           </w:t>
      </w:r>
      <w:r w:rsidR="005B5A38" w:rsidRPr="00CB65DB">
        <w:rPr>
          <w:rFonts w:ascii="Times New Roman" w:eastAsia="Calibri" w:hAnsi="Times New Roman"/>
          <w:sz w:val="28"/>
          <w:szCs w:val="28"/>
          <w:lang w:eastAsia="en-US"/>
        </w:rPr>
        <w:t xml:space="preserve">2. </w:t>
      </w:r>
      <w:bookmarkStart w:id="44" w:name="_Hlk7190102"/>
      <w:r>
        <w:rPr>
          <w:rFonts w:ascii="Times New Roman" w:eastAsia="Calibri" w:hAnsi="Times New Roman"/>
          <w:sz w:val="28"/>
          <w:szCs w:val="28"/>
          <w:lang w:eastAsia="en-US"/>
        </w:rPr>
        <w:t xml:space="preserve"> </w:t>
      </w:r>
      <w:r w:rsidR="005B5A38" w:rsidRPr="00CB65DB">
        <w:rPr>
          <w:rFonts w:ascii="Times New Roman" w:eastAsia="Calibri" w:hAnsi="Times New Roman"/>
          <w:sz w:val="28"/>
          <w:szCs w:val="28"/>
          <w:lang w:eastAsia="en-US"/>
        </w:rPr>
        <w:t xml:space="preserve">Проект решения о предоставлении разрешения на условно разрешенный вид использования, разрешения на отклонение, за исключением случая, указанного в абзаце третьем части 1.1 настоящей статьи,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005B5A38" w:rsidRPr="00CB65DB">
          <w:rPr>
            <w:rFonts w:ascii="Times New Roman" w:eastAsia="Calibri" w:hAnsi="Times New Roman"/>
            <w:sz w:val="28"/>
            <w:szCs w:val="28"/>
            <w:lang w:eastAsia="en-US"/>
          </w:rPr>
          <w:t>главой IV</w:t>
        </w:r>
      </w:hyperlink>
      <w:r w:rsidR="005B5A38" w:rsidRPr="00CB65DB">
        <w:rPr>
          <w:rFonts w:ascii="Times New Roman" w:eastAsia="Calibri" w:hAnsi="Times New Roman"/>
          <w:sz w:val="28"/>
          <w:szCs w:val="28"/>
          <w:lang w:eastAsia="en-US"/>
        </w:rPr>
        <w:t xml:space="preserve"> Правил в соответствии с Градостроительным кодексом Российской Федерации</w:t>
      </w:r>
      <w:bookmarkEnd w:id="44"/>
      <w:r>
        <w:rPr>
          <w:rFonts w:ascii="Times New Roman" w:eastAsia="Calibri" w:hAnsi="Times New Roman"/>
          <w:sz w:val="28"/>
          <w:szCs w:val="28"/>
          <w:lang w:eastAsia="en-US"/>
        </w:rPr>
        <w:t>;</w:t>
      </w:r>
    </w:p>
    <w:p w:rsidR="001F369F" w:rsidRPr="005B5A38" w:rsidRDefault="001F369F" w:rsidP="001F369F">
      <w:pPr>
        <w:tabs>
          <w:tab w:val="left" w:pos="1134"/>
          <w:tab w:val="left" w:pos="3402"/>
        </w:tabs>
        <w:spacing w:line="360" w:lineRule="auto"/>
        <w:ind w:firstLine="709"/>
        <w:contextualSpacing/>
        <w:jc w:val="both"/>
        <w:rPr>
          <w:rFonts w:ascii="Times New Roman" w:hAnsi="Times New Roman"/>
          <w:color w:val="FF0000"/>
          <w:sz w:val="28"/>
          <w:u w:color="FFFFFF"/>
        </w:rPr>
      </w:pPr>
      <w:bookmarkStart w:id="45" w:name="_Hlk7190131"/>
      <w:r w:rsidRPr="00CB65DB">
        <w:rPr>
          <w:rFonts w:ascii="Times New Roman" w:eastAsia="Calibri" w:hAnsi="Times New Roman"/>
          <w:sz w:val="28"/>
          <w:szCs w:val="28"/>
          <w:lang w:eastAsia="en-US"/>
        </w:rPr>
        <w:t xml:space="preserve">2.1. </w:t>
      </w:r>
      <w:bookmarkStart w:id="46" w:name="_Hlk52204010"/>
      <w:r w:rsidRPr="00CB65DB">
        <w:rPr>
          <w:rFonts w:ascii="Times New Roman" w:eastAsia="Calibri" w:hAnsi="Times New Roman"/>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45"/>
      <w:bookmarkEnd w:id="46"/>
    </w:p>
    <w:p w:rsidR="007C44A9" w:rsidRDefault="00CB65DB" w:rsidP="00CB65DB">
      <w:pPr>
        <w:tabs>
          <w:tab w:val="left" w:pos="1134"/>
          <w:tab w:val="left" w:pos="3402"/>
        </w:tabs>
        <w:spacing w:line="360" w:lineRule="auto"/>
        <w:contextualSpacing/>
        <w:jc w:val="both"/>
        <w:rPr>
          <w:rFonts w:ascii="Times New Roman" w:hAnsi="Times New Roman"/>
          <w:sz w:val="28"/>
          <w:u w:color="FFFFFF"/>
        </w:rPr>
      </w:pPr>
      <w:r>
        <w:rPr>
          <w:rFonts w:ascii="Times New Roman" w:hAnsi="Times New Roman"/>
          <w:sz w:val="28"/>
          <w:u w:color="FFFFFF"/>
        </w:rPr>
        <w:t xml:space="preserve">           3. </w:t>
      </w:r>
      <w:r w:rsidR="007C44A9" w:rsidRPr="00EA2ECE">
        <w:rPr>
          <w:rFonts w:ascii="Times New Roman" w:hAnsi="Times New Roman"/>
          <w:sz w:val="28"/>
          <w:u w:color="FFFFFF"/>
        </w:rPr>
        <w:t xml:space="preserve">На основании заключения о результатах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 xml:space="preserve">публичных слушаний Комиссия </w:t>
      </w:r>
      <w:r w:rsidR="00003196" w:rsidRPr="0054660E">
        <w:rPr>
          <w:rFonts w:ascii="Times New Roman" w:hAnsi="Times New Roman"/>
          <w:sz w:val="28"/>
          <w:u w:color="FFFFFF"/>
        </w:rPr>
        <w:t>в течении пятнадцати рабочих дней со дня окончания таких обсуждений или слушаний</w:t>
      </w:r>
      <w:r w:rsidR="007C44A9" w:rsidRPr="0054660E">
        <w:rPr>
          <w:rFonts w:ascii="Times New Roman" w:hAnsi="Times New Roman"/>
          <w:sz w:val="28"/>
          <w:u w:color="FFFFFF"/>
        </w:rPr>
        <w:t>,</w:t>
      </w:r>
      <w:r w:rsidR="007C44A9" w:rsidRPr="00EA2ECE">
        <w:rPr>
          <w:rFonts w:ascii="Times New Roman" w:hAnsi="Times New Roman"/>
          <w:sz w:val="28"/>
          <w:u w:color="FFFFFF"/>
        </w:rPr>
        <w:t xml:space="preserve">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w:t>
      </w:r>
      <w:r w:rsidR="007C44A9" w:rsidRPr="00EA2ECE">
        <w:rPr>
          <w:rFonts w:ascii="Times New Roman" w:hAnsi="Times New Roman"/>
          <w:sz w:val="28"/>
          <w:u w:color="FFFFFF"/>
        </w:rPr>
        <w:lastRenderedPageBreak/>
        <w:t xml:space="preserve">должны учитывать результаты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публичных слушаний и быть мотивированными.</w:t>
      </w:r>
    </w:p>
    <w:p w:rsidR="00466B0E" w:rsidRPr="0054660E" w:rsidRDefault="00466B0E" w:rsidP="00466B0E">
      <w:pPr>
        <w:spacing w:line="360" w:lineRule="auto"/>
        <w:ind w:firstLine="709"/>
        <w:jc w:val="both"/>
        <w:rPr>
          <w:rFonts w:ascii="Times New Roman" w:eastAsia="Calibri" w:hAnsi="Times New Roman"/>
          <w:sz w:val="28"/>
          <w:szCs w:val="28"/>
          <w:lang w:eastAsia="en-US"/>
        </w:rPr>
      </w:pPr>
      <w:r>
        <w:rPr>
          <w:rFonts w:ascii="Times New Roman" w:hAnsi="Times New Roman"/>
          <w:sz w:val="28"/>
          <w:u w:color="FFFFFF"/>
        </w:rPr>
        <w:t xml:space="preserve">3.1 </w:t>
      </w:r>
      <w:r w:rsidRPr="0054660E">
        <w:rPr>
          <w:rFonts w:ascii="Times New Roman" w:eastAsia="Calibri" w:hAnsi="Times New Roman"/>
          <w:sz w:val="28"/>
          <w:szCs w:val="28"/>
          <w:lang w:eastAsia="en-US"/>
        </w:rPr>
        <w:t>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 указанных в части 3 настоящей статьи 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или муниципального района Хворостянский Самарской области в сети «Интернет».</w:t>
      </w:r>
    </w:p>
    <w:p w:rsidR="00466B0E" w:rsidRPr="00EA2ECE" w:rsidRDefault="00466B0E" w:rsidP="00466B0E">
      <w:pPr>
        <w:tabs>
          <w:tab w:val="left" w:pos="1134"/>
          <w:tab w:val="left" w:pos="3402"/>
        </w:tabs>
        <w:spacing w:line="360" w:lineRule="auto"/>
        <w:contextualSpacing/>
        <w:jc w:val="both"/>
        <w:rPr>
          <w:rFonts w:ascii="Times New Roman" w:hAnsi="Times New Roman"/>
          <w:sz w:val="28"/>
          <w:u w:color="FFFFFF"/>
        </w:rPr>
      </w:pPr>
      <w:r w:rsidRPr="0054660E">
        <w:rPr>
          <w:rFonts w:ascii="Times New Roman" w:eastAsia="Calibri" w:hAnsi="Times New Roman"/>
          <w:sz w:val="28"/>
          <w:szCs w:val="28"/>
          <w:lang w:eastAsia="en-US"/>
        </w:rPr>
        <w:t>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 указанных в части 3 настоящей статьи.</w:t>
      </w:r>
    </w:p>
    <w:p w:rsidR="007C44A9" w:rsidRPr="00EA2ECE" w:rsidRDefault="00CB65DB" w:rsidP="00CB65DB">
      <w:pPr>
        <w:tabs>
          <w:tab w:val="left" w:pos="1134"/>
        </w:tabs>
        <w:spacing w:line="360" w:lineRule="auto"/>
        <w:ind w:firstLine="568"/>
        <w:contextualSpacing/>
        <w:jc w:val="both"/>
        <w:rPr>
          <w:rFonts w:ascii="Times New Roman" w:hAnsi="Times New Roman"/>
          <w:sz w:val="28"/>
          <w:u w:color="FFFFFF"/>
        </w:rPr>
      </w:pPr>
      <w:bookmarkStart w:id="47" w:name="_Предельные_размеры_земельных"/>
      <w:bookmarkStart w:id="48" w:name="_Отклонение_от_предельных"/>
      <w:bookmarkEnd w:id="47"/>
      <w:bookmarkEnd w:id="48"/>
      <w:r>
        <w:rPr>
          <w:rFonts w:ascii="Times New Roman" w:hAnsi="Times New Roman"/>
          <w:sz w:val="28"/>
          <w:u w:color="FFFFFF"/>
        </w:rPr>
        <w:t xml:space="preserve">4. </w:t>
      </w:r>
      <w:r w:rsidR="007C44A9" w:rsidRPr="00EA2ECE">
        <w:rPr>
          <w:rFonts w:ascii="Times New Roman" w:hAnsi="Times New Roman"/>
          <w:sz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lastRenderedPageBreak/>
        <w:t xml:space="preserve">данные о земельном участке и объекте капитального строительства, </w:t>
      </w:r>
      <w:bookmarkStart w:id="49" w:name="OLE_LINK3"/>
      <w:r w:rsidRPr="00EA2ECE">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49"/>
      <w:r w:rsidRPr="00EA2ECE">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подтверждение готовности нести расходы, связанные с организацией и проведением </w:t>
      </w:r>
      <w:r w:rsidR="003502C2"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предусмотренных настоящей статьей.</w:t>
      </w:r>
    </w:p>
    <w:p w:rsidR="007C44A9" w:rsidRPr="00EA2ECE" w:rsidRDefault="00CB65DB" w:rsidP="00CB65DB">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5. </w:t>
      </w:r>
      <w:r w:rsidR="007C44A9" w:rsidRPr="00EA2ECE">
        <w:rPr>
          <w:rFonts w:ascii="Times New Roman" w:hAnsi="Times New Roman"/>
          <w:sz w:val="28"/>
          <w:u w:color="FFFFFF"/>
        </w:rPr>
        <w:t>К заявлению, предусмотренному частью 4 настоящей статьи, должны прилагаться следующие документы:</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lastRenderedPageBreak/>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7C44A9" w:rsidRPr="00EA2ECE" w:rsidRDefault="001F369F" w:rsidP="00C54A6B">
      <w:pPr>
        <w:numPr>
          <w:ilvl w:val="0"/>
          <w:numId w:val="22"/>
        </w:numPr>
        <w:tabs>
          <w:tab w:val="left" w:pos="1134"/>
        </w:tabs>
        <w:spacing w:line="360" w:lineRule="auto"/>
        <w:ind w:firstLine="709"/>
        <w:contextualSpacing/>
        <w:jc w:val="both"/>
        <w:rPr>
          <w:rFonts w:ascii="Times New Roman" w:hAnsi="Times New Roman"/>
          <w:sz w:val="28"/>
          <w:u w:color="FFFFFF"/>
        </w:rPr>
      </w:pPr>
      <w:bookmarkStart w:id="50" w:name="_Hlk7190236"/>
      <w:r w:rsidRPr="00A036F5">
        <w:rPr>
          <w:rFonts w:ascii="Times New Roman" w:eastAsia="Calibri" w:hAnsi="Times New Roman"/>
          <w:sz w:val="28"/>
          <w:szCs w:val="28"/>
          <w:lang w:eastAsia="en-US"/>
        </w:rPr>
        <w:t>выписка из Единого государственного реестра недвижимости о земельном участке</w:t>
      </w:r>
      <w:bookmarkEnd w:id="50"/>
      <w:r w:rsidRPr="00EA2ECE">
        <w:rPr>
          <w:rFonts w:ascii="Times New Roman" w:hAnsi="Times New Roman"/>
          <w:sz w:val="28"/>
          <w:u w:color="FFFFFF"/>
        </w:rPr>
        <w:t xml:space="preserve"> </w:t>
      </w:r>
      <w:r w:rsidR="007C44A9" w:rsidRPr="00EA2ECE">
        <w:rPr>
          <w:rFonts w:ascii="Times New Roman" w:hAnsi="Times New Roman"/>
          <w:sz w:val="28"/>
          <w:u w:color="FFFFFF"/>
        </w:rPr>
        <w:t>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документы, подтверждающие обстоятельства, указанные в пунктах 7 и 8 части 4 настоящей статьи;</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7C44A9" w:rsidRPr="00EA2ECE"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6.</w:t>
      </w:r>
      <w:r w:rsidR="007C44A9" w:rsidRPr="00EA2ECE">
        <w:rPr>
          <w:rFonts w:ascii="Times New Roman" w:hAnsi="Times New Roman"/>
          <w:sz w:val="28"/>
          <w:u w:color="FFFFFF"/>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7C44A9" w:rsidRPr="00EA2ECE"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7.</w:t>
      </w:r>
      <w:r w:rsidR="007C44A9" w:rsidRPr="00EA2ECE">
        <w:rPr>
          <w:rFonts w:ascii="Times New Roman" w:hAnsi="Times New Roman"/>
          <w:sz w:val="28"/>
          <w:u w:color="FFFFFF"/>
        </w:rPr>
        <w:t xml:space="preserve">Документы (их копии или сведения, содержащиеся в них), указанные в пунктах 2, 3 части 5 настоящей статьи запрашиваются Комиссией в </w:t>
      </w:r>
      <w:r w:rsidR="007C44A9" w:rsidRPr="00EA2ECE">
        <w:rPr>
          <w:rFonts w:ascii="Times New Roman" w:hAnsi="Times New Roman"/>
          <w:sz w:val="28"/>
          <w:u w:color="FFFFFF"/>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 указанные документы самостоятельно.</w:t>
      </w:r>
    </w:p>
    <w:p w:rsidR="007C44A9" w:rsidRPr="001F369F"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 xml:space="preserve">8. </w:t>
      </w:r>
      <w:r w:rsidR="007C44A9" w:rsidRPr="00EA2ECE">
        <w:rPr>
          <w:rFonts w:ascii="Times New Roman" w:hAnsi="Times New Roman"/>
          <w:sz w:val="28"/>
          <w:u w:color="FFFFFF"/>
        </w:rPr>
        <w:t xml:space="preserve">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w:t>
      </w:r>
      <w:bookmarkStart w:id="51" w:name="_Hlk7190260"/>
      <w:r w:rsidR="001F369F" w:rsidRPr="00A036F5">
        <w:rPr>
          <w:rFonts w:ascii="Times New Roman" w:eastAsia="Calibri" w:hAnsi="Times New Roman"/>
          <w:sz w:val="28"/>
          <w:szCs w:val="28"/>
          <w:lang w:eastAsia="en-US"/>
        </w:rPr>
        <w:t>Едином государственном реестре недвижимости</w:t>
      </w:r>
      <w:bookmarkEnd w:id="51"/>
      <w:r>
        <w:rPr>
          <w:rFonts w:ascii="Times New Roman" w:eastAsia="Calibri" w:hAnsi="Times New Roman"/>
          <w:sz w:val="28"/>
          <w:szCs w:val="28"/>
          <w:lang w:eastAsia="en-US"/>
        </w:rPr>
        <w:t>;</w:t>
      </w:r>
    </w:p>
    <w:p w:rsidR="007C44A9" w:rsidRPr="00EA2ECE"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 xml:space="preserve">9. </w:t>
      </w:r>
      <w:r w:rsidR="007C44A9" w:rsidRPr="00EA2ECE">
        <w:rPr>
          <w:rFonts w:ascii="Times New Roman" w:hAnsi="Times New Roman"/>
          <w:sz w:val="28"/>
          <w:u w:color="FFFFFF"/>
        </w:rPr>
        <w:t xml:space="preserve">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w:t>
      </w:r>
      <w:r w:rsidR="00466B0E" w:rsidRPr="0011564C">
        <w:rPr>
          <w:rFonts w:ascii="Times New Roman" w:hAnsi="Times New Roman"/>
          <w:sz w:val="28"/>
          <w:u w:color="FFFFFF"/>
        </w:rPr>
        <w:t xml:space="preserve">и </w:t>
      </w:r>
      <w:r w:rsidR="00466B0E" w:rsidRPr="0011564C">
        <w:rPr>
          <w:rFonts w:ascii="Times New Roman" w:hAnsi="Times New Roman"/>
          <w:sz w:val="28"/>
          <w:szCs w:val="28"/>
        </w:rPr>
        <w:t>осуществляет подготовку проекта решения о предоставлении соответствующего разрешения в течение пятнадцати рабочих дней</w:t>
      </w:r>
      <w:r w:rsidR="007C44A9" w:rsidRPr="0011564C">
        <w:rPr>
          <w:rFonts w:ascii="Times New Roman" w:hAnsi="Times New Roman"/>
          <w:sz w:val="28"/>
          <w:u w:color="FFFFFF"/>
        </w:rPr>
        <w:t>.</w:t>
      </w:r>
    </w:p>
    <w:p w:rsidR="007C44A9" w:rsidRPr="00EA2ECE" w:rsidRDefault="00A036F5" w:rsidP="00A036F5">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10. </w:t>
      </w:r>
      <w:r w:rsidR="007C44A9" w:rsidRPr="00EA2ECE">
        <w:rPr>
          <w:rFonts w:ascii="Times New Roman" w:hAnsi="Times New Roman"/>
          <w:sz w:val="28"/>
          <w:u w:color="FFFFFF"/>
        </w:rPr>
        <w:t>По результатам рассмотрения Комиссией заявления подготавливается заключение, содержащее одну из следующих рекомендаций:</w:t>
      </w:r>
    </w:p>
    <w:p w:rsidR="007C44A9" w:rsidRPr="00EA2ECE" w:rsidRDefault="00A036F5" w:rsidP="00A036F5">
      <w:pPr>
        <w:spacing w:line="360" w:lineRule="auto"/>
        <w:ind w:hanging="142"/>
        <w:jc w:val="both"/>
        <w:rPr>
          <w:rFonts w:ascii="Times New Roman" w:hAnsi="Times New Roman"/>
          <w:sz w:val="28"/>
          <w:szCs w:val="28"/>
        </w:rPr>
      </w:pPr>
      <w:r>
        <w:rPr>
          <w:rFonts w:ascii="Times New Roman" w:hAnsi="Times New Roman"/>
          <w:sz w:val="28"/>
          <w:szCs w:val="28"/>
        </w:rPr>
        <w:t xml:space="preserve"> </w:t>
      </w:r>
      <w:r w:rsidR="007C44A9" w:rsidRPr="00EA2ECE">
        <w:rPr>
          <w:rFonts w:ascii="Times New Roman" w:hAnsi="Times New Roman"/>
          <w:sz w:val="28"/>
          <w:szCs w:val="28"/>
        </w:rPr>
        <w:t xml:space="preserve">о назначении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szCs w:val="28"/>
        </w:rPr>
        <w:t>публичных слушаний;</w:t>
      </w:r>
    </w:p>
    <w:p w:rsidR="007C44A9" w:rsidRPr="00EA2ECE" w:rsidRDefault="007C44A9" w:rsidP="00A036F5">
      <w:pPr>
        <w:spacing w:line="360" w:lineRule="auto"/>
        <w:jc w:val="both"/>
        <w:rPr>
          <w:rFonts w:ascii="Times New Roman" w:hAnsi="Times New Roman"/>
          <w:sz w:val="28"/>
          <w:szCs w:val="28"/>
        </w:rPr>
      </w:pPr>
      <w:r w:rsidRPr="00EA2ECE">
        <w:rPr>
          <w:rFonts w:ascii="Times New Roman" w:hAnsi="Times New Roman"/>
          <w:sz w:val="28"/>
          <w:szCs w:val="28"/>
        </w:rPr>
        <w:t xml:space="preserve">о невозможности назначения </w:t>
      </w:r>
      <w:r w:rsidR="00880421" w:rsidRPr="00EA2ECE">
        <w:rPr>
          <w:rFonts w:ascii="Times New Roman" w:hAnsi="Times New Roman"/>
          <w:sz w:val="28"/>
          <w:u w:color="FFFFFF"/>
        </w:rPr>
        <w:t xml:space="preserve">общественных обсуждений или </w:t>
      </w:r>
      <w:r w:rsidRPr="00EA2ECE">
        <w:rPr>
          <w:rFonts w:ascii="Times New Roman" w:hAnsi="Times New Roman"/>
          <w:sz w:val="28"/>
          <w:szCs w:val="28"/>
        </w:rPr>
        <w:t>публичных слушаний.</w:t>
      </w:r>
    </w:p>
    <w:p w:rsidR="007C44A9" w:rsidRPr="00EA2ECE" w:rsidRDefault="007C44A9" w:rsidP="00C54A6B">
      <w:pPr>
        <w:numPr>
          <w:ilvl w:val="0"/>
          <w:numId w:val="40"/>
        </w:numPr>
        <w:spacing w:line="360" w:lineRule="auto"/>
        <w:ind w:left="0" w:firstLine="568"/>
        <w:contextualSpacing/>
        <w:jc w:val="both"/>
        <w:rPr>
          <w:rFonts w:ascii="Times New Roman" w:hAnsi="Times New Roman"/>
          <w:sz w:val="28"/>
          <w:u w:color="FFFFFF"/>
        </w:rPr>
      </w:pPr>
      <w:r w:rsidRPr="00EA2ECE">
        <w:rPr>
          <w:rFonts w:ascii="Times New Roman" w:hAnsi="Times New Roman"/>
          <w:sz w:val="28"/>
          <w:u w:color="FFFFFF"/>
        </w:rPr>
        <w:t xml:space="preserve">Заключение Комиссии с рекомендацией о невозможности назначения </w:t>
      </w:r>
      <w:r w:rsidR="00880421"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может быть принято только при наличии одного или нескольких из следующих условий:</w:t>
      </w:r>
    </w:p>
    <w:p w:rsidR="007C44A9" w:rsidRPr="00EA2ECE" w:rsidRDefault="007C44A9" w:rsidP="00C54A6B">
      <w:pPr>
        <w:numPr>
          <w:ilvl w:val="0"/>
          <w:numId w:val="23"/>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заявление подано с нарушением требований, установленных настоящей статьей;</w:t>
      </w:r>
    </w:p>
    <w:p w:rsidR="007C44A9" w:rsidRPr="00EA2ECE" w:rsidRDefault="007C44A9" w:rsidP="00C54A6B">
      <w:pPr>
        <w:numPr>
          <w:ilvl w:val="0"/>
          <w:numId w:val="23"/>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заявление содержит недостоверную информацию;</w:t>
      </w:r>
    </w:p>
    <w:p w:rsidR="007C44A9" w:rsidRPr="00EA2ECE" w:rsidRDefault="007C44A9" w:rsidP="00C54A6B">
      <w:pPr>
        <w:numPr>
          <w:ilvl w:val="0"/>
          <w:numId w:val="23"/>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C44A9" w:rsidRPr="00EA2ECE" w:rsidRDefault="009208BE" w:rsidP="00C54A6B">
      <w:pPr>
        <w:numPr>
          <w:ilvl w:val="0"/>
          <w:numId w:val="40"/>
        </w:numPr>
        <w:spacing w:line="360" w:lineRule="auto"/>
        <w:ind w:left="0" w:firstLine="568"/>
        <w:contextualSpacing/>
        <w:jc w:val="both"/>
        <w:rPr>
          <w:rFonts w:ascii="Times New Roman" w:hAnsi="Times New Roman"/>
          <w:sz w:val="28"/>
          <w:u w:color="FFFFFF"/>
        </w:rPr>
      </w:pPr>
      <w:r w:rsidRPr="00EA2ECE">
        <w:rPr>
          <w:rFonts w:ascii="Times New Roman" w:hAnsi="Times New Roman"/>
          <w:sz w:val="28"/>
          <w:u w:color="FFFFFF"/>
        </w:rPr>
        <w:lastRenderedPageBreak/>
        <w:t xml:space="preserve"> </w:t>
      </w:r>
      <w:r w:rsidR="007C44A9" w:rsidRPr="00EA2ECE">
        <w:rPr>
          <w:rFonts w:ascii="Times New Roman" w:hAnsi="Times New Roman"/>
          <w:sz w:val="28"/>
          <w:u w:color="FFFFFF"/>
        </w:rPr>
        <w:t xml:space="preserve">Глава поселения не позднее трех дней со дня получения заключения Комиссии, предусмотренного </w:t>
      </w:r>
      <w:bookmarkStart w:id="52" w:name="_Hlk71891462"/>
      <w:r w:rsidR="00466B0E" w:rsidRPr="0011564C">
        <w:rPr>
          <w:rFonts w:ascii="Times New Roman" w:hAnsi="Times New Roman"/>
          <w:sz w:val="28"/>
          <w:szCs w:val="28"/>
        </w:rPr>
        <w:t>частью 10 настоящей статьи, и проекта решения, подготовленного в соответствии с частью 9 настоящей статьи</w:t>
      </w:r>
      <w:bookmarkEnd w:id="52"/>
      <w:r w:rsidR="007C44A9" w:rsidRPr="00EA2ECE">
        <w:rPr>
          <w:rFonts w:ascii="Times New Roman" w:hAnsi="Times New Roman"/>
          <w:sz w:val="28"/>
          <w:u w:color="FFFFFF"/>
        </w:rPr>
        <w:t xml:space="preserve">, издает постановление Главы поселения о назначении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 xml:space="preserve">публичных слушаний или о невозможности назначения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публичных слушаний.</w:t>
      </w:r>
    </w:p>
    <w:p w:rsidR="007C44A9" w:rsidRPr="001F369F" w:rsidRDefault="001F369F" w:rsidP="00A036F5">
      <w:pPr>
        <w:tabs>
          <w:tab w:val="left" w:pos="1134"/>
        </w:tabs>
        <w:spacing w:line="360" w:lineRule="auto"/>
        <w:ind w:firstLine="709"/>
        <w:contextualSpacing/>
        <w:jc w:val="both"/>
        <w:rPr>
          <w:rFonts w:ascii="Times New Roman" w:hAnsi="Times New Roman"/>
          <w:color w:val="FF0000"/>
          <w:sz w:val="28"/>
          <w:u w:color="FFFFFF"/>
        </w:rPr>
      </w:pPr>
      <w:r w:rsidRPr="001F369F">
        <w:rPr>
          <w:rFonts w:ascii="Times New Roman" w:eastAsia="Calibri" w:hAnsi="Times New Roman"/>
          <w:sz w:val="28"/>
          <w:szCs w:val="28"/>
          <w:lang w:eastAsia="en-US"/>
        </w:rPr>
        <w:t>13. </w:t>
      </w:r>
      <w:bookmarkStart w:id="53" w:name="_Hlk7190330"/>
      <w:bookmarkStart w:id="54" w:name="_Hlk48230857"/>
      <w:r w:rsidRPr="001F369F">
        <w:rPr>
          <w:rFonts w:ascii="Times New Roman" w:eastAsia="Calibri" w:hAnsi="Times New Roman"/>
          <w:sz w:val="28"/>
          <w:szCs w:val="28"/>
          <w:lang w:eastAsia="en-US"/>
        </w:rPr>
        <w:t>Не позднее семи рабочих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bookmarkEnd w:id="53"/>
      <w:r w:rsidRPr="001F369F">
        <w:rPr>
          <w:rFonts w:ascii="Times New Roman" w:eastAsia="Calibri" w:hAnsi="Times New Roman"/>
          <w:sz w:val="28"/>
          <w:szCs w:val="28"/>
          <w:lang w:eastAsia="en-US"/>
        </w:rPr>
        <w:t>.</w:t>
      </w:r>
      <w:bookmarkEnd w:id="54"/>
    </w:p>
    <w:p w:rsidR="001F369F" w:rsidRDefault="001F369F" w:rsidP="00C54A6B">
      <w:pPr>
        <w:numPr>
          <w:ilvl w:val="0"/>
          <w:numId w:val="41"/>
        </w:numPr>
        <w:spacing w:line="360" w:lineRule="auto"/>
        <w:ind w:left="0" w:firstLine="568"/>
        <w:contextualSpacing/>
        <w:jc w:val="both"/>
        <w:rPr>
          <w:rFonts w:ascii="Times New Roman" w:eastAsia="Calibri" w:hAnsi="Times New Roman"/>
          <w:sz w:val="28"/>
          <w:szCs w:val="28"/>
          <w:lang w:eastAsia="en-US"/>
        </w:rPr>
      </w:pPr>
      <w:bookmarkStart w:id="55" w:name="_Hlk52204165"/>
      <w:bookmarkStart w:id="56" w:name="_Hlk522270596"/>
      <w:r w:rsidRPr="00A036F5">
        <w:rPr>
          <w:rFonts w:ascii="Times New Roman" w:eastAsia="Calibri" w:hAnsi="Times New Roman"/>
          <w:sz w:val="28"/>
          <w:szCs w:val="28"/>
          <w:lang w:eastAsia="en-US"/>
        </w:rPr>
        <w:t xml:space="preserve">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w:t>
      </w:r>
      <w:r w:rsidRPr="00A036F5">
        <w:rPr>
          <w:rFonts w:ascii="Times New Roman" w:eastAsia="Calibri" w:hAnsi="Times New Roman"/>
          <w:sz w:val="28"/>
          <w:szCs w:val="28"/>
          <w:lang w:eastAsia="en-US"/>
        </w:rPr>
        <w:lastRenderedPageBreak/>
        <w:t>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55"/>
      <w:r w:rsidRPr="00425CCF">
        <w:rPr>
          <w:rFonts w:ascii="Times New Roman" w:eastAsia="Calibri" w:hAnsi="Times New Roman"/>
          <w:sz w:val="28"/>
          <w:szCs w:val="28"/>
          <w:lang w:eastAsia="en-US"/>
        </w:rPr>
        <w:t>.</w:t>
      </w:r>
      <w:bookmarkEnd w:id="56"/>
    </w:p>
    <w:p w:rsidR="001F369F" w:rsidRPr="001F369F" w:rsidRDefault="001F369F" w:rsidP="001F369F">
      <w:pPr>
        <w:tabs>
          <w:tab w:val="left" w:pos="1134"/>
        </w:tabs>
        <w:spacing w:line="360" w:lineRule="auto"/>
        <w:contextualSpacing/>
        <w:jc w:val="both"/>
        <w:rPr>
          <w:rFonts w:ascii="Times New Roman" w:hAnsi="Times New Roman"/>
          <w:color w:val="FF0000"/>
          <w:sz w:val="28"/>
          <w:u w:color="FFFFFF"/>
        </w:rPr>
      </w:pPr>
      <w:r w:rsidRPr="00A036F5">
        <w:rPr>
          <w:rFonts w:ascii="Times New Roman" w:eastAsia="Calibri" w:hAnsi="Times New Roman"/>
          <w:sz w:val="28"/>
          <w:szCs w:val="28"/>
          <w:lang w:eastAsia="en-US"/>
        </w:rPr>
        <w:t xml:space="preserve">         15. </w:t>
      </w:r>
      <w:bookmarkStart w:id="57" w:name="_Hlk52204176"/>
      <w:r w:rsidRPr="00A036F5">
        <w:rPr>
          <w:rFonts w:ascii="Times New Roman" w:eastAsia="Calibri" w:hAnsi="Times New Roman"/>
          <w:sz w:val="28"/>
          <w:szCs w:val="28"/>
          <w:lang w:eastAsia="en-US"/>
        </w:rPr>
        <w:t>В случае,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bookmarkEnd w:id="57"/>
    </w:p>
    <w:p w:rsidR="003642B2" w:rsidRPr="00EA2ECE" w:rsidRDefault="003642B2" w:rsidP="003642B2">
      <w:pPr>
        <w:pStyle w:val="1"/>
        <w:keepLines w:val="0"/>
        <w:numPr>
          <w:ilvl w:val="0"/>
          <w:numId w:val="0"/>
        </w:numPr>
        <w:tabs>
          <w:tab w:val="num" w:pos="2204"/>
        </w:tabs>
        <w:spacing w:before="200" w:after="200"/>
        <w:ind w:left="720"/>
        <w:jc w:val="both"/>
        <w:rPr>
          <w:rFonts w:ascii="Times New Roman" w:hAnsi="Times New Roman"/>
          <w:color w:val="auto"/>
          <w:sz w:val="28"/>
          <w:szCs w:val="28"/>
        </w:rPr>
      </w:pPr>
      <w:bookmarkStart w:id="58" w:name="_Toc131313921"/>
      <w:bookmarkStart w:id="59" w:name="_Toc215295507"/>
      <w:bookmarkStart w:id="60" w:name="_Toc242169290"/>
      <w:bookmarkStart w:id="61" w:name="_Toc259101797"/>
      <w:bookmarkStart w:id="62" w:name="_Toc311542520"/>
      <w:r w:rsidRPr="00EA2ECE">
        <w:rPr>
          <w:rFonts w:ascii="Times New Roman" w:hAnsi="Times New Roman"/>
          <w:color w:val="auto"/>
          <w:sz w:val="28"/>
          <w:szCs w:val="28"/>
        </w:rPr>
        <w:t>Статья 9. Зоны с особыми условиями использования территорий</w:t>
      </w:r>
      <w:bookmarkEnd w:id="58"/>
      <w:bookmarkEnd w:id="59"/>
      <w:bookmarkEnd w:id="60"/>
      <w:bookmarkEnd w:id="61"/>
      <w:bookmarkEnd w:id="62"/>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 xml:space="preserve">1.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w:t>
      </w:r>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 xml:space="preserve">2. Границы зон с особыми условиями использования территорий, границы территорий объектов культурного наследия отображены на </w:t>
      </w:r>
      <w:r w:rsidRPr="00EA2ECE">
        <w:rPr>
          <w:rFonts w:ascii="Times New Roman" w:hAnsi="Times New Roman"/>
          <w:bCs/>
          <w:sz w:val="28"/>
        </w:rPr>
        <w:t>карте градостроительного зонирования поселения</w:t>
      </w:r>
      <w:r w:rsidRPr="00EA2ECE">
        <w:rPr>
          <w:rFonts w:ascii="Times New Roman" w:hAnsi="Times New Roman"/>
          <w:sz w:val="28"/>
        </w:rPr>
        <w:t xml:space="preserve"> в соответствии с законодательством Российской Федерации и не совпадают с границами территориальных зон. </w:t>
      </w:r>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lastRenderedPageBreak/>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w:t>
      </w:r>
      <w:r w:rsidRPr="00EA2ECE">
        <w:rPr>
          <w:rFonts w:ascii="Times New Roman" w:hAnsi="Times New Roman"/>
          <w:bCs/>
          <w:sz w:val="28"/>
        </w:rPr>
        <w:t>карте градостроительного зонирования поселения</w:t>
      </w:r>
      <w:r w:rsidRPr="00EA2ECE">
        <w:rPr>
          <w:rFonts w:ascii="Times New Roman" w:hAnsi="Times New Roman"/>
          <w:sz w:val="28"/>
        </w:rPr>
        <w:t xml:space="preserve">, включаются в Правила в соответствии с главой </w:t>
      </w:r>
      <w:r w:rsidRPr="00EA2ECE">
        <w:rPr>
          <w:rFonts w:ascii="Times New Roman" w:hAnsi="Times New Roman"/>
          <w:sz w:val="28"/>
          <w:lang w:val="en-US"/>
        </w:rPr>
        <w:t>V</w:t>
      </w:r>
      <w:r w:rsidRPr="00EA2ECE">
        <w:rPr>
          <w:rFonts w:ascii="Times New Roman" w:hAnsi="Times New Roman"/>
          <w:sz w:val="28"/>
        </w:rPr>
        <w:t xml:space="preserve"> Правил после их утверждения в установленном действующим законодательством порядке. </w:t>
      </w:r>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r w:rsidRPr="00EA2ECE">
        <w:rPr>
          <w:rFonts w:ascii="Times New Roman" w:hAnsi="Times New Roman"/>
          <w:b/>
          <w:sz w:val="28"/>
          <w:szCs w:val="28"/>
        </w:rPr>
        <w:t>Планировка территории поселения</w:t>
      </w:r>
    </w:p>
    <w:p w:rsidR="007B0A0D" w:rsidRPr="00A036F5" w:rsidRDefault="007B0A0D" w:rsidP="007B0A0D">
      <w:pPr>
        <w:spacing w:after="200"/>
        <w:ind w:firstLine="709"/>
        <w:jc w:val="both"/>
        <w:rPr>
          <w:rFonts w:ascii="Times New Roman" w:eastAsia="Calibri" w:hAnsi="Times New Roman"/>
          <w:sz w:val="28"/>
          <w:szCs w:val="28"/>
          <w:lang w:eastAsia="en-US"/>
        </w:rPr>
      </w:pPr>
      <w:bookmarkStart w:id="63" w:name="_Назначение_документации_по"/>
      <w:bookmarkStart w:id="64" w:name="_Виды_документации_по"/>
      <w:bookmarkStart w:id="65" w:name="_Toc131313929"/>
      <w:bookmarkStart w:id="66" w:name="_Toc215295516"/>
      <w:bookmarkStart w:id="67" w:name="_Toc234175865"/>
      <w:bookmarkStart w:id="68" w:name="_Toc234176033"/>
      <w:bookmarkStart w:id="69" w:name="_Toc209979977"/>
      <w:bookmarkStart w:id="70" w:name="_Toc103606939"/>
      <w:bookmarkStart w:id="71" w:name="_Toc131313933"/>
      <w:bookmarkEnd w:id="63"/>
      <w:bookmarkEnd w:id="64"/>
      <w:r w:rsidRPr="00A036F5">
        <w:rPr>
          <w:rFonts w:ascii="Times New Roman" w:eastAsia="Calibri" w:hAnsi="Times New Roman"/>
          <w:b/>
          <w:bCs/>
          <w:sz w:val="28"/>
          <w:szCs w:val="28"/>
          <w:lang w:eastAsia="en-US"/>
        </w:rPr>
        <w:t xml:space="preserve">Статья 10. </w:t>
      </w:r>
      <w:bookmarkStart w:id="72" w:name="_Hlk48230910"/>
      <w:r w:rsidRPr="00A036F5">
        <w:rPr>
          <w:rFonts w:ascii="Times New Roman" w:eastAsia="Calibri" w:hAnsi="Times New Roman"/>
          <w:b/>
          <w:bCs/>
          <w:sz w:val="28"/>
          <w:szCs w:val="28"/>
          <w:lang w:eastAsia="en-US"/>
        </w:rPr>
        <w:t>Документация по планировке территории поселения</w:t>
      </w:r>
      <w:bookmarkEnd w:id="72"/>
    </w:p>
    <w:p w:rsidR="007B0A0D" w:rsidRPr="00A036F5" w:rsidRDefault="007B0A0D" w:rsidP="007B0A0D">
      <w:pPr>
        <w:spacing w:line="360" w:lineRule="auto"/>
        <w:ind w:firstLine="709"/>
        <w:jc w:val="both"/>
        <w:rPr>
          <w:rFonts w:ascii="Times New Roman" w:eastAsia="Calibri" w:hAnsi="Times New Roman"/>
          <w:sz w:val="28"/>
          <w:szCs w:val="28"/>
          <w:lang w:eastAsia="en-US"/>
        </w:rPr>
      </w:pPr>
      <w:bookmarkStart w:id="73" w:name="_Hlk522270964"/>
      <w:r w:rsidRPr="00A036F5">
        <w:rPr>
          <w:rFonts w:ascii="Times New Roman" w:eastAsia="Calibri" w:hAnsi="Times New Roman"/>
          <w:sz w:val="28"/>
          <w:szCs w:val="28"/>
          <w:lang w:eastAsia="en-US"/>
        </w:rPr>
        <w:t xml:space="preserve">1. </w:t>
      </w:r>
      <w:bookmarkStart w:id="74" w:name="_Hlk7190406"/>
      <w:r w:rsidRPr="00A036F5">
        <w:rPr>
          <w:rFonts w:ascii="Times New Roman" w:eastAsia="Calibri" w:hAnsi="Times New Roman"/>
          <w:sz w:val="28"/>
          <w:szCs w:val="28"/>
          <w:lang w:eastAsia="en-US"/>
        </w:rPr>
        <w:t>Видами документации по планировке территории являются</w:t>
      </w:r>
      <w:bookmarkEnd w:id="74"/>
      <w:r w:rsidRPr="00A036F5">
        <w:rPr>
          <w:rFonts w:ascii="Times New Roman" w:eastAsia="Calibri" w:hAnsi="Times New Roman"/>
          <w:sz w:val="28"/>
          <w:szCs w:val="28"/>
          <w:lang w:eastAsia="en-US"/>
        </w:rPr>
        <w:t>:</w:t>
      </w:r>
    </w:p>
    <w:p w:rsidR="007B0A0D" w:rsidRPr="00A036F5" w:rsidRDefault="007B0A0D" w:rsidP="00A036F5">
      <w:pPr>
        <w:spacing w:line="360" w:lineRule="auto"/>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1) </w:t>
      </w:r>
      <w:bookmarkStart w:id="75" w:name="_Hlk7190573"/>
      <w:r w:rsidRPr="00A036F5">
        <w:rPr>
          <w:rFonts w:ascii="Times New Roman" w:eastAsia="Calibri" w:hAnsi="Times New Roman"/>
          <w:sz w:val="28"/>
          <w:szCs w:val="28"/>
          <w:lang w:eastAsia="en-US"/>
        </w:rPr>
        <w:t>проект планировки территории</w:t>
      </w:r>
      <w:bookmarkEnd w:id="75"/>
      <w:r w:rsidRPr="00A036F5">
        <w:rPr>
          <w:rFonts w:ascii="Times New Roman" w:eastAsia="Calibri" w:hAnsi="Times New Roman"/>
          <w:sz w:val="28"/>
          <w:szCs w:val="28"/>
          <w:lang w:eastAsia="en-US"/>
        </w:rPr>
        <w:t>;</w:t>
      </w:r>
    </w:p>
    <w:p w:rsidR="007B0A0D" w:rsidRPr="00A036F5" w:rsidRDefault="007B0A0D" w:rsidP="00A036F5">
      <w:pPr>
        <w:spacing w:line="360" w:lineRule="auto"/>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2) </w:t>
      </w:r>
      <w:bookmarkStart w:id="76" w:name="_Hlk7190583"/>
      <w:r w:rsidRPr="00A036F5">
        <w:rPr>
          <w:rFonts w:ascii="Times New Roman" w:eastAsia="Calibri" w:hAnsi="Times New Roman"/>
          <w:sz w:val="28"/>
          <w:szCs w:val="28"/>
          <w:lang w:eastAsia="en-US"/>
        </w:rPr>
        <w:t>проект межевания территории</w:t>
      </w:r>
      <w:bookmarkEnd w:id="76"/>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2. </w:t>
      </w:r>
      <w:bookmarkStart w:id="77" w:name="_Hlk7190595"/>
      <w:r w:rsidRPr="00A036F5">
        <w:rPr>
          <w:rFonts w:ascii="Times New Roman" w:eastAsia="Calibri" w:hAnsi="Times New Roman"/>
          <w:sz w:val="28"/>
          <w:szCs w:val="28"/>
          <w:lang w:eastAsia="en-US"/>
        </w:rPr>
        <w:t xml:space="preserve">Применительно к </w:t>
      </w:r>
      <w:bookmarkStart w:id="78" w:name="_Hlk111472249"/>
      <w:r w:rsidR="00DB3DDB" w:rsidRPr="00225F2C">
        <w:rPr>
          <w:rFonts w:ascii="Times New Roman" w:eastAsia="Calibri" w:hAnsi="Times New Roman"/>
          <w:sz w:val="28"/>
          <w:szCs w:val="28"/>
          <w:lang w:eastAsia="en-US"/>
        </w:rPr>
        <w:t>территории ведения гражданами садоводства или огородничества для собственных нужд,</w:t>
      </w:r>
      <w:bookmarkEnd w:id="78"/>
      <w:r w:rsidR="00DB3DDB">
        <w:rPr>
          <w:rFonts w:ascii="Times New Roman" w:eastAsia="Calibri" w:hAnsi="Times New Roman"/>
          <w:sz w:val="28"/>
          <w:szCs w:val="28"/>
          <w:lang w:eastAsia="en-US"/>
        </w:rPr>
        <w:t xml:space="preserve"> </w:t>
      </w:r>
      <w:r w:rsidRPr="00A036F5">
        <w:rPr>
          <w:rFonts w:ascii="Times New Roman" w:eastAsia="Calibri" w:hAnsi="Times New Roman"/>
          <w:sz w:val="28"/>
          <w:szCs w:val="28"/>
          <w:lang w:eastAsia="en-US"/>
        </w:rPr>
        <w:t xml:space="preserve">территории, в границах которой не предусматривается осуществление </w:t>
      </w:r>
      <w:bookmarkStart w:id="79" w:name="_Hlk71891538"/>
      <w:r w:rsidR="00466B0E" w:rsidRPr="0011564C">
        <w:rPr>
          <w:rFonts w:ascii="Times New Roman" w:hAnsi="Times New Roman"/>
          <w:sz w:val="28"/>
          <w:szCs w:val="28"/>
        </w:rPr>
        <w:t>комплексного развития</w:t>
      </w:r>
      <w:bookmarkEnd w:id="79"/>
      <w:r w:rsidRPr="00A036F5">
        <w:rPr>
          <w:rFonts w:ascii="Times New Roman" w:eastAsia="Calibri" w:hAnsi="Times New Roman"/>
          <w:sz w:val="28"/>
          <w:szCs w:val="28"/>
          <w:lang w:eastAsia="en-US"/>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77"/>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1) </w:t>
      </w:r>
      <w:bookmarkStart w:id="80" w:name="_Hlk7190641"/>
      <w:r w:rsidRPr="00A036F5">
        <w:rPr>
          <w:rFonts w:ascii="Times New Roman" w:eastAsia="Calibri" w:hAnsi="Times New Roman"/>
          <w:sz w:val="28"/>
          <w:szCs w:val="28"/>
          <w:lang w:eastAsia="en-US"/>
        </w:rPr>
        <w:t>определения местоположения границ образуемых и изменяемых земельных участков</w:t>
      </w:r>
      <w:bookmarkEnd w:id="80"/>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2) </w:t>
      </w:r>
      <w:bookmarkStart w:id="81" w:name="_Hlk7190648"/>
      <w:r w:rsidRPr="00A036F5">
        <w:rPr>
          <w:rFonts w:ascii="Times New Roman" w:eastAsia="Calibri" w:hAnsi="Times New Roman"/>
          <w:sz w:val="28"/>
          <w:szCs w:val="28"/>
          <w:lang w:eastAsia="en-US"/>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bookmarkEnd w:id="81"/>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lastRenderedPageBreak/>
        <w:t xml:space="preserve">3. </w:t>
      </w:r>
      <w:bookmarkStart w:id="82" w:name="_Hlk7190676"/>
      <w:r w:rsidRPr="00A036F5">
        <w:rPr>
          <w:rFonts w:ascii="Times New Roman" w:eastAsia="Calibri" w:hAnsi="Times New Roman"/>
          <w:sz w:val="28"/>
          <w:szCs w:val="28"/>
          <w:lang w:eastAsia="en-US"/>
        </w:rPr>
        <w:t xml:space="preserve">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 в границах которой не предусматривается осуществление </w:t>
      </w:r>
      <w:r w:rsidR="0011564C">
        <w:rPr>
          <w:rFonts w:ascii="Times New Roman" w:eastAsia="Calibri" w:hAnsi="Times New Roman"/>
          <w:sz w:val="28"/>
          <w:szCs w:val="28"/>
          <w:lang w:eastAsia="en-US"/>
        </w:rPr>
        <w:t xml:space="preserve">комплексного развития </w:t>
      </w:r>
      <w:r w:rsidRPr="00A036F5">
        <w:rPr>
          <w:rFonts w:ascii="Times New Roman" w:eastAsia="Calibri" w:hAnsi="Times New Roman"/>
          <w:sz w:val="28"/>
          <w:szCs w:val="28"/>
          <w:lang w:eastAsia="en-US"/>
        </w:rPr>
        <w:t>территории, а также не планируется размещение линейных объектов</w:t>
      </w:r>
      <w:bookmarkEnd w:id="82"/>
      <w:r w:rsidRPr="00A036F5">
        <w:rPr>
          <w:rFonts w:ascii="Times New Roman" w:eastAsia="Calibri" w:hAnsi="Times New Roman"/>
          <w:sz w:val="28"/>
          <w:szCs w:val="28"/>
          <w:lang w:eastAsia="en-US"/>
        </w:rPr>
        <w:t xml:space="preserve">. </w:t>
      </w:r>
    </w:p>
    <w:p w:rsidR="007B0A0D" w:rsidRPr="00A036F5" w:rsidRDefault="007B0A0D" w:rsidP="007B0A0D">
      <w:pPr>
        <w:spacing w:line="360" w:lineRule="auto"/>
        <w:ind w:firstLine="709"/>
        <w:jc w:val="both"/>
        <w:rPr>
          <w:rFonts w:ascii="Times New Roman" w:eastAsia="Calibri" w:hAnsi="Times New Roman"/>
          <w:sz w:val="28"/>
          <w:szCs w:val="28"/>
          <w:lang w:eastAsia="en-US"/>
        </w:rPr>
      </w:pPr>
      <w:bookmarkStart w:id="83" w:name="_Hlk7190711"/>
      <w:r w:rsidRPr="00A036F5">
        <w:rPr>
          <w:rFonts w:ascii="Times New Roman" w:eastAsia="Calibri" w:hAnsi="Times New Roman"/>
          <w:sz w:val="28"/>
          <w:szCs w:val="28"/>
          <w:lang w:eastAsia="en-US"/>
        </w:rPr>
        <w:t>Подготовка проекта межевания территории осуществляется в составе проекта планировки территории или в виде отдельного документа.</w:t>
      </w:r>
      <w:bookmarkEnd w:id="83"/>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4. Подготовка документации по планировке территории, разрабатываемой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rsidR="007B0A0D" w:rsidRPr="007B0A0D"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5. 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 района Хворостянский Самарской области, указанными соответственно в </w:t>
      </w:r>
      <w:r w:rsidRPr="00A036F5">
        <w:rPr>
          <w:rFonts w:ascii="Times New Roman" w:eastAsia="Calibri" w:hAnsi="Times New Roman"/>
          <w:sz w:val="28"/>
          <w:szCs w:val="28"/>
          <w:lang w:eastAsia="en-US"/>
        </w:rPr>
        <w:lastRenderedPageBreak/>
        <w:t>частях 18 – 20 статьи 45 Градостроительного кодекса Российской Федерации.</w:t>
      </w:r>
      <w:bookmarkEnd w:id="73"/>
      <w:r w:rsidRPr="00A036F5">
        <w:rPr>
          <w:rFonts w:ascii="Times New Roman" w:eastAsia="Calibri" w:hAnsi="Times New Roman"/>
          <w:sz w:val="28"/>
          <w:szCs w:val="28"/>
          <w:lang w:eastAsia="en-US"/>
        </w:rPr>
        <w:t>»;</w:t>
      </w:r>
    </w:p>
    <w:p w:rsidR="007C44A9" w:rsidRPr="00EA2ECE" w:rsidRDefault="002F4371" w:rsidP="002F4371">
      <w:pPr>
        <w:spacing w:before="360" w:after="240"/>
        <w:ind w:firstLine="709"/>
        <w:jc w:val="both"/>
        <w:outlineLvl w:val="2"/>
        <w:rPr>
          <w:rFonts w:ascii="Times New Roman" w:hAnsi="Times New Roman"/>
          <w:b/>
          <w:sz w:val="28"/>
          <w:szCs w:val="28"/>
        </w:rPr>
      </w:pPr>
      <w:r w:rsidRPr="00EA2ECE">
        <w:rPr>
          <w:rFonts w:ascii="Times New Roman" w:hAnsi="Times New Roman"/>
          <w:b/>
          <w:sz w:val="28"/>
          <w:szCs w:val="28"/>
        </w:rPr>
        <w:t xml:space="preserve">Статья 11. </w:t>
      </w:r>
      <w:r w:rsidR="007C44A9" w:rsidRPr="00EA2ECE">
        <w:rPr>
          <w:rFonts w:ascii="Times New Roman" w:hAnsi="Times New Roman"/>
          <w:b/>
          <w:sz w:val="28"/>
          <w:szCs w:val="28"/>
        </w:rPr>
        <w:t>Принятие решения о подготовке документации по планировке территории поселения</w:t>
      </w:r>
      <w:bookmarkEnd w:id="65"/>
      <w:bookmarkEnd w:id="66"/>
      <w:bookmarkEnd w:id="67"/>
      <w:bookmarkEnd w:id="68"/>
      <w:bookmarkEnd w:id="69"/>
      <w:r w:rsidR="007B0A0D">
        <w:rPr>
          <w:rFonts w:ascii="Times New Roman" w:hAnsi="Times New Roman"/>
          <w:b/>
          <w:sz w:val="28"/>
          <w:szCs w:val="28"/>
        </w:rPr>
        <w:t xml:space="preserve"> (</w:t>
      </w:r>
      <w:r w:rsidR="00A036F5">
        <w:rPr>
          <w:rFonts w:ascii="Times New Roman" w:hAnsi="Times New Roman"/>
          <w:b/>
          <w:sz w:val="28"/>
          <w:szCs w:val="28"/>
        </w:rPr>
        <w:t xml:space="preserve"> утратила силу</w:t>
      </w:r>
      <w:r w:rsidR="007B0A0D">
        <w:rPr>
          <w:rFonts w:ascii="Times New Roman" w:hAnsi="Times New Roman"/>
          <w:b/>
          <w:sz w:val="28"/>
          <w:szCs w:val="28"/>
        </w:rPr>
        <w:t>)</w:t>
      </w:r>
    </w:p>
    <w:p w:rsidR="00E4348B" w:rsidRPr="007B0A0D" w:rsidRDefault="00E4348B" w:rsidP="00C35AF0">
      <w:pPr>
        <w:pStyle w:val="a6"/>
        <w:tabs>
          <w:tab w:val="left" w:pos="2977"/>
        </w:tabs>
        <w:rPr>
          <w:rFonts w:ascii="Times New Roman" w:hAnsi="Times New Roman"/>
          <w:b/>
          <w:sz w:val="28"/>
          <w:lang w:val="ru-RU"/>
        </w:rPr>
      </w:pPr>
      <w:bookmarkStart w:id="84" w:name="_Подготовка_документации_по"/>
      <w:bookmarkStart w:id="85" w:name="_Toc131313930"/>
      <w:bookmarkStart w:id="86" w:name="_Toc215295517"/>
      <w:bookmarkStart w:id="87" w:name="_Toc234175866"/>
      <w:bookmarkStart w:id="88" w:name="_Toc234176034"/>
      <w:bookmarkStart w:id="89" w:name="_Toc209979978"/>
      <w:bookmarkEnd w:id="84"/>
      <w:r w:rsidRPr="00EA2ECE">
        <w:rPr>
          <w:rFonts w:ascii="Times New Roman" w:eastAsia="Times New Roman" w:hAnsi="Times New Roman"/>
          <w:b/>
          <w:sz w:val="28"/>
        </w:rPr>
        <w:t>Статья 1</w:t>
      </w:r>
      <w:r w:rsidR="002F4371" w:rsidRPr="00EA2ECE">
        <w:rPr>
          <w:rFonts w:ascii="Times New Roman" w:eastAsia="Times New Roman" w:hAnsi="Times New Roman"/>
          <w:b/>
          <w:sz w:val="28"/>
        </w:rPr>
        <w:t>2</w:t>
      </w:r>
      <w:r w:rsidR="00797622" w:rsidRPr="00EA2ECE">
        <w:rPr>
          <w:rFonts w:ascii="Times New Roman" w:eastAsia="Times New Roman" w:hAnsi="Times New Roman"/>
          <w:b/>
          <w:sz w:val="28"/>
        </w:rPr>
        <w:t>.</w:t>
      </w:r>
      <w:r w:rsidRPr="00EA2ECE">
        <w:rPr>
          <w:rFonts w:ascii="Times New Roman" w:eastAsia="Times New Roman" w:hAnsi="Times New Roman"/>
          <w:b/>
          <w:sz w:val="28"/>
        </w:rPr>
        <w:t xml:space="preserve"> </w:t>
      </w:r>
      <w:r w:rsidRPr="00EA2ECE">
        <w:rPr>
          <w:rFonts w:ascii="Times New Roman" w:hAnsi="Times New Roman"/>
          <w:b/>
          <w:sz w:val="28"/>
        </w:rPr>
        <w:t>Инженерные изыскания для подготовки документации по планировке территории</w:t>
      </w:r>
      <w:r w:rsidR="007B0A0D">
        <w:rPr>
          <w:rFonts w:ascii="Times New Roman" w:hAnsi="Times New Roman"/>
          <w:b/>
          <w:sz w:val="28"/>
          <w:lang w:val="ru-RU"/>
        </w:rPr>
        <w:t>(</w:t>
      </w:r>
      <w:r w:rsidR="00A036F5">
        <w:rPr>
          <w:rFonts w:ascii="Times New Roman" w:hAnsi="Times New Roman"/>
          <w:b/>
          <w:sz w:val="28"/>
          <w:lang w:val="ru-RU"/>
        </w:rPr>
        <w:t xml:space="preserve"> утратила силу</w:t>
      </w:r>
      <w:r w:rsidR="007B0A0D">
        <w:rPr>
          <w:rFonts w:ascii="Times New Roman" w:hAnsi="Times New Roman"/>
          <w:b/>
          <w:sz w:val="28"/>
          <w:lang w:val="ru-RU"/>
        </w:rPr>
        <w:t>)</w:t>
      </w:r>
    </w:p>
    <w:p w:rsidR="00E4348B" w:rsidRPr="007B0A0D" w:rsidRDefault="00E4348B" w:rsidP="00E4348B">
      <w:pPr>
        <w:pStyle w:val="a6"/>
        <w:rPr>
          <w:rFonts w:ascii="Times New Roman" w:hAnsi="Times New Roman"/>
          <w:color w:val="FF0000"/>
          <w:sz w:val="28"/>
        </w:rPr>
      </w:pPr>
    </w:p>
    <w:p w:rsidR="00E4348B" w:rsidRPr="007B0A0D" w:rsidRDefault="002F4371" w:rsidP="00797622">
      <w:pPr>
        <w:pStyle w:val="a6"/>
        <w:rPr>
          <w:rFonts w:ascii="Times New Roman" w:hAnsi="Times New Roman"/>
          <w:b/>
          <w:sz w:val="28"/>
          <w:lang w:val="ru-RU"/>
        </w:rPr>
      </w:pPr>
      <w:r w:rsidRPr="00EA2ECE">
        <w:rPr>
          <w:rFonts w:ascii="Times New Roman" w:hAnsi="Times New Roman"/>
          <w:b/>
          <w:sz w:val="28"/>
        </w:rPr>
        <w:t>Статья 13</w:t>
      </w:r>
      <w:r w:rsidR="00797622" w:rsidRPr="00EA2ECE">
        <w:rPr>
          <w:rFonts w:ascii="Times New Roman" w:hAnsi="Times New Roman"/>
          <w:b/>
          <w:sz w:val="28"/>
        </w:rPr>
        <w:t xml:space="preserve">. </w:t>
      </w:r>
      <w:r w:rsidR="00E4348B" w:rsidRPr="00EA2ECE">
        <w:rPr>
          <w:rFonts w:ascii="Times New Roman" w:hAnsi="Times New Roman"/>
          <w:b/>
          <w:sz w:val="28"/>
        </w:rPr>
        <w:t>Подготовка документации по планировке территории поселения</w:t>
      </w:r>
      <w:r w:rsidR="007B0A0D">
        <w:rPr>
          <w:rFonts w:ascii="Times New Roman" w:hAnsi="Times New Roman"/>
          <w:b/>
          <w:sz w:val="28"/>
          <w:lang w:val="ru-RU"/>
        </w:rPr>
        <w:t xml:space="preserve"> (</w:t>
      </w:r>
      <w:r w:rsidR="005C0FC4">
        <w:rPr>
          <w:rFonts w:ascii="Times New Roman" w:hAnsi="Times New Roman"/>
          <w:b/>
          <w:sz w:val="28"/>
          <w:lang w:val="ru-RU"/>
        </w:rPr>
        <w:t xml:space="preserve"> утратила силу</w:t>
      </w:r>
      <w:r w:rsidR="007B0A0D">
        <w:rPr>
          <w:rFonts w:ascii="Times New Roman" w:hAnsi="Times New Roman"/>
          <w:b/>
          <w:sz w:val="28"/>
          <w:lang w:val="ru-RU"/>
        </w:rPr>
        <w:t>)</w:t>
      </w:r>
    </w:p>
    <w:p w:rsidR="00797622" w:rsidRPr="00EA2ECE" w:rsidRDefault="00797622" w:rsidP="00797622">
      <w:pPr>
        <w:pStyle w:val="a6"/>
        <w:rPr>
          <w:rFonts w:ascii="Times New Roman" w:hAnsi="Times New Roman"/>
          <w:b/>
          <w:sz w:val="28"/>
        </w:rPr>
      </w:pPr>
    </w:p>
    <w:p w:rsidR="00E4348B" w:rsidRDefault="00E4348B" w:rsidP="005C0FC4">
      <w:pPr>
        <w:pStyle w:val="af0"/>
        <w:spacing w:after="0"/>
        <w:rPr>
          <w:rFonts w:ascii="Times New Roman" w:hAnsi="Times New Roman"/>
          <w:i w:val="0"/>
          <w:sz w:val="28"/>
        </w:rPr>
      </w:pPr>
      <w:bookmarkStart w:id="90" w:name="_Toc215313868"/>
      <w:r w:rsidRPr="00EA2ECE">
        <w:rPr>
          <w:rFonts w:ascii="Times New Roman" w:hAnsi="Times New Roman"/>
          <w:i w:val="0"/>
          <w:sz w:val="28"/>
        </w:rPr>
        <w:t xml:space="preserve">Статья </w:t>
      </w:r>
      <w:r w:rsidR="002F4371" w:rsidRPr="00EA2ECE">
        <w:rPr>
          <w:rFonts w:ascii="Times New Roman" w:hAnsi="Times New Roman"/>
          <w:i w:val="0"/>
          <w:sz w:val="28"/>
        </w:rPr>
        <w:t>14</w:t>
      </w:r>
      <w:r w:rsidR="004B61A0" w:rsidRPr="00EA2ECE">
        <w:rPr>
          <w:rFonts w:ascii="Times New Roman" w:hAnsi="Times New Roman"/>
          <w:i w:val="0"/>
          <w:sz w:val="28"/>
        </w:rPr>
        <w:t>.</w:t>
      </w:r>
      <w:r w:rsidRPr="00EA2ECE">
        <w:rPr>
          <w:rFonts w:ascii="Times New Roman" w:hAnsi="Times New Roman"/>
          <w:i w:val="0"/>
          <w:sz w:val="28"/>
        </w:rPr>
        <w:t xml:space="preserve"> Утверждение документации по планировке территории </w:t>
      </w:r>
      <w:bookmarkEnd w:id="90"/>
      <w:r w:rsidRPr="00EA2ECE">
        <w:rPr>
          <w:rFonts w:ascii="Times New Roman" w:hAnsi="Times New Roman"/>
          <w:i w:val="0"/>
          <w:sz w:val="28"/>
        </w:rPr>
        <w:t>поселения</w:t>
      </w:r>
      <w:r w:rsidR="007B0A0D">
        <w:rPr>
          <w:rFonts w:ascii="Times New Roman" w:hAnsi="Times New Roman"/>
          <w:i w:val="0"/>
          <w:sz w:val="28"/>
        </w:rPr>
        <w:t xml:space="preserve"> ( </w:t>
      </w:r>
      <w:r w:rsidR="005C0FC4">
        <w:rPr>
          <w:rFonts w:ascii="Times New Roman" w:hAnsi="Times New Roman"/>
          <w:i w:val="0"/>
          <w:sz w:val="28"/>
        </w:rPr>
        <w:t>утратила силу</w:t>
      </w:r>
      <w:r w:rsidR="007B0A0D">
        <w:rPr>
          <w:rFonts w:ascii="Times New Roman" w:hAnsi="Times New Roman"/>
          <w:i w:val="0"/>
          <w:sz w:val="28"/>
        </w:rPr>
        <w:t>)</w:t>
      </w:r>
    </w:p>
    <w:p w:rsidR="005C0FC4" w:rsidRPr="005C0FC4" w:rsidRDefault="005C0FC4" w:rsidP="005C0FC4">
      <w:pPr>
        <w:pStyle w:val="af0"/>
        <w:spacing w:after="0"/>
        <w:rPr>
          <w:rFonts w:ascii="Times New Roman" w:hAnsi="Times New Roman"/>
          <w:i w:val="0"/>
          <w:sz w:val="28"/>
        </w:rPr>
      </w:pPr>
    </w:p>
    <w:p w:rsidR="00E4348B" w:rsidRPr="00EA2ECE" w:rsidRDefault="005C0FC4" w:rsidP="005C0FC4">
      <w:pPr>
        <w:pStyle w:val="af0"/>
        <w:spacing w:after="0"/>
        <w:ind w:firstLine="567"/>
        <w:rPr>
          <w:rFonts w:ascii="Times New Roman" w:hAnsi="Times New Roman"/>
          <w:i w:val="0"/>
          <w:sz w:val="28"/>
        </w:rPr>
      </w:pPr>
      <w:bookmarkStart w:id="91" w:name="_Toc131313932"/>
      <w:bookmarkStart w:id="92" w:name="_Toc215313869"/>
      <w:r>
        <w:rPr>
          <w:rFonts w:ascii="Times New Roman" w:hAnsi="Times New Roman"/>
          <w:i w:val="0"/>
          <w:sz w:val="28"/>
        </w:rPr>
        <w:t xml:space="preserve"> </w:t>
      </w:r>
      <w:r w:rsidR="00E4348B" w:rsidRPr="00EA2ECE">
        <w:rPr>
          <w:rFonts w:ascii="Times New Roman" w:hAnsi="Times New Roman"/>
          <w:i w:val="0"/>
          <w:sz w:val="28"/>
        </w:rPr>
        <w:t xml:space="preserve">Статья </w:t>
      </w:r>
      <w:r w:rsidR="002F4371" w:rsidRPr="00EA2ECE">
        <w:rPr>
          <w:rFonts w:ascii="Times New Roman" w:hAnsi="Times New Roman"/>
          <w:i w:val="0"/>
          <w:sz w:val="28"/>
        </w:rPr>
        <w:t>15</w:t>
      </w:r>
      <w:r w:rsidR="004B61A0" w:rsidRPr="00EA2ECE">
        <w:rPr>
          <w:rFonts w:ascii="Times New Roman" w:hAnsi="Times New Roman"/>
          <w:i w:val="0"/>
          <w:sz w:val="28"/>
        </w:rPr>
        <w:t>.</w:t>
      </w:r>
      <w:r w:rsidR="00E4348B" w:rsidRPr="00EA2ECE">
        <w:rPr>
          <w:rFonts w:ascii="Times New Roman" w:hAnsi="Times New Roman"/>
          <w:i w:val="0"/>
          <w:sz w:val="28"/>
        </w:rPr>
        <w:t xml:space="preserve"> Градостроительные планы земельных участков</w:t>
      </w:r>
      <w:bookmarkEnd w:id="91"/>
      <w:bookmarkEnd w:id="92"/>
      <w:r w:rsidR="007B0A0D">
        <w:rPr>
          <w:rFonts w:ascii="Times New Roman" w:hAnsi="Times New Roman"/>
          <w:i w:val="0"/>
          <w:sz w:val="28"/>
        </w:rPr>
        <w:t xml:space="preserve"> </w:t>
      </w:r>
      <w:r>
        <w:rPr>
          <w:rFonts w:ascii="Times New Roman" w:hAnsi="Times New Roman"/>
          <w:i w:val="0"/>
          <w:sz w:val="28"/>
        </w:rPr>
        <w:t xml:space="preserve">                                           </w:t>
      </w:r>
      <w:r w:rsidR="007B0A0D">
        <w:rPr>
          <w:rFonts w:ascii="Times New Roman" w:hAnsi="Times New Roman"/>
          <w:i w:val="0"/>
          <w:sz w:val="28"/>
        </w:rPr>
        <w:t xml:space="preserve">( </w:t>
      </w:r>
      <w:r>
        <w:rPr>
          <w:rFonts w:ascii="Times New Roman" w:hAnsi="Times New Roman"/>
          <w:i w:val="0"/>
          <w:sz w:val="28"/>
        </w:rPr>
        <w:t>утратила силу</w:t>
      </w:r>
      <w:r w:rsidR="007B0A0D">
        <w:rPr>
          <w:rFonts w:ascii="Times New Roman" w:hAnsi="Times New Roman"/>
          <w:i w:val="0"/>
          <w:sz w:val="28"/>
        </w:rPr>
        <w:t>)</w:t>
      </w:r>
    </w:p>
    <w:p w:rsidR="00E4348B" w:rsidRPr="00EA2ECE" w:rsidRDefault="00E4348B" w:rsidP="00AE7A49">
      <w:pPr>
        <w:pStyle w:val="af0"/>
        <w:spacing w:after="0"/>
        <w:rPr>
          <w:rFonts w:ascii="Times New Roman" w:hAnsi="Times New Roman"/>
          <w:i w:val="0"/>
          <w:sz w:val="28"/>
        </w:rPr>
      </w:pPr>
    </w:p>
    <w:p w:rsidR="007C44A9" w:rsidRPr="00EA2ECE" w:rsidRDefault="002F4371" w:rsidP="004B61A0">
      <w:pPr>
        <w:spacing w:before="360" w:after="240"/>
        <w:ind w:left="-142" w:firstLine="851"/>
        <w:jc w:val="both"/>
        <w:outlineLvl w:val="2"/>
        <w:rPr>
          <w:rFonts w:ascii="Times New Roman" w:hAnsi="Times New Roman"/>
          <w:b/>
          <w:sz w:val="28"/>
          <w:szCs w:val="28"/>
        </w:rPr>
      </w:pPr>
      <w:bookmarkStart w:id="93" w:name="_Утверждение_документации_по"/>
      <w:bookmarkStart w:id="94" w:name="_Toc234175895"/>
      <w:bookmarkStart w:id="95" w:name="_Toc234176063"/>
      <w:bookmarkStart w:id="96" w:name="_Toc209980007"/>
      <w:bookmarkStart w:id="97" w:name="_Toc131313944"/>
      <w:bookmarkStart w:id="98" w:name="_Toc215295537"/>
      <w:bookmarkEnd w:id="85"/>
      <w:bookmarkEnd w:id="86"/>
      <w:bookmarkEnd w:id="87"/>
      <w:bookmarkEnd w:id="88"/>
      <w:bookmarkEnd w:id="89"/>
      <w:bookmarkEnd w:id="93"/>
      <w:r w:rsidRPr="00EA2ECE">
        <w:rPr>
          <w:rFonts w:ascii="Times New Roman" w:hAnsi="Times New Roman"/>
          <w:b/>
          <w:sz w:val="28"/>
          <w:szCs w:val="28"/>
        </w:rPr>
        <w:t>Статья 16</w:t>
      </w:r>
      <w:r w:rsidR="004B61A0" w:rsidRPr="00EA2ECE">
        <w:rPr>
          <w:rFonts w:ascii="Times New Roman" w:hAnsi="Times New Roman"/>
          <w:b/>
          <w:sz w:val="28"/>
          <w:szCs w:val="28"/>
        </w:rPr>
        <w:t xml:space="preserve">. </w:t>
      </w:r>
      <w:r w:rsidR="007C44A9" w:rsidRPr="00EA2ECE">
        <w:rPr>
          <w:rFonts w:ascii="Times New Roman" w:hAnsi="Times New Roman"/>
          <w:b/>
          <w:sz w:val="28"/>
          <w:szCs w:val="28"/>
        </w:rPr>
        <w:t>Использование территорий общего пользования. Красные линии</w:t>
      </w:r>
      <w:bookmarkEnd w:id="94"/>
      <w:bookmarkEnd w:id="95"/>
      <w:bookmarkEnd w:id="96"/>
    </w:p>
    <w:p w:rsidR="006F1361" w:rsidRPr="00EA2ECE" w:rsidRDefault="006F1361" w:rsidP="00C54A6B">
      <w:pPr>
        <w:pStyle w:val="121"/>
        <w:numPr>
          <w:ilvl w:val="0"/>
          <w:numId w:val="24"/>
        </w:numPr>
        <w:tabs>
          <w:tab w:val="left" w:pos="1134"/>
        </w:tabs>
        <w:spacing w:line="360" w:lineRule="auto"/>
        <w:ind w:left="0" w:firstLine="709"/>
        <w:jc w:val="both"/>
        <w:rPr>
          <w:rFonts w:ascii="Times New Roman" w:hAnsi="Times New Roman"/>
          <w:sz w:val="28"/>
          <w:u w:color="FFFFFF"/>
        </w:rPr>
      </w:pPr>
      <w:r w:rsidRPr="00EA2ECE">
        <w:rPr>
          <w:rFonts w:ascii="Times New Roman" w:hAnsi="Times New Roman"/>
          <w:sz w:val="28"/>
          <w:u w:color="FFFFFF"/>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B0A0D" w:rsidRPr="007B0A0D" w:rsidRDefault="007B0A0D" w:rsidP="00C54A6B">
      <w:pPr>
        <w:numPr>
          <w:ilvl w:val="0"/>
          <w:numId w:val="24"/>
        </w:numPr>
        <w:tabs>
          <w:tab w:val="left" w:pos="1134"/>
        </w:tabs>
        <w:spacing w:line="360" w:lineRule="auto"/>
        <w:ind w:left="0" w:firstLine="709"/>
        <w:contextualSpacing/>
        <w:jc w:val="both"/>
        <w:rPr>
          <w:rFonts w:ascii="Times New Roman" w:hAnsi="Times New Roman"/>
          <w:color w:val="FF0000"/>
          <w:sz w:val="28"/>
          <w:u w:color="FFFFFF"/>
        </w:rPr>
      </w:pPr>
      <w:bookmarkStart w:id="99" w:name="_Hlk52204707"/>
      <w:r w:rsidRPr="007B0A0D">
        <w:rPr>
          <w:rFonts w:ascii="Times New Roman" w:eastAsia="Calibri" w:hAnsi="Times New Roman"/>
          <w:sz w:val="28"/>
          <w:szCs w:val="28"/>
          <w:lang w:eastAsia="en-US"/>
        </w:rPr>
        <w:t>Границы территорий общего пользования обозначаются красными линиями и подлежат установлению, изменению или отмене в документации по планировке территории.</w:t>
      </w:r>
      <w:bookmarkEnd w:id="99"/>
    </w:p>
    <w:p w:rsidR="007C44A9" w:rsidRPr="00EA2ECE" w:rsidRDefault="007C44A9" w:rsidP="00C54A6B">
      <w:pPr>
        <w:numPr>
          <w:ilvl w:val="0"/>
          <w:numId w:val="2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Порядок использования территорий общего пользования, находящихся в муниципальной собственности поселения, устанавливается настоящими Правилами, а также постановлениями Администрации поселения.</w:t>
      </w:r>
    </w:p>
    <w:p w:rsidR="00B306F8" w:rsidRPr="005C0FC4" w:rsidRDefault="007C44A9" w:rsidP="00C54A6B">
      <w:pPr>
        <w:numPr>
          <w:ilvl w:val="0"/>
          <w:numId w:val="2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w:t>
      </w:r>
      <w:r w:rsidRPr="00EA2ECE">
        <w:rPr>
          <w:rFonts w:ascii="Times New Roman" w:hAnsi="Times New Roman"/>
          <w:sz w:val="28"/>
          <w:u w:color="FFFFFF"/>
        </w:rPr>
        <w:lastRenderedPageBreak/>
        <w:t xml:space="preserve">соответствующем земельном участке, индивидуальные условия и ограничения использования земельного участка. </w:t>
      </w:r>
    </w:p>
    <w:p w:rsidR="007B0A0D" w:rsidRPr="005C0FC4" w:rsidRDefault="007B0A0D" w:rsidP="007B0A0D">
      <w:pPr>
        <w:tabs>
          <w:tab w:val="left" w:pos="1985"/>
        </w:tabs>
        <w:spacing w:before="360" w:after="240"/>
        <w:ind w:left="568"/>
        <w:jc w:val="center"/>
        <w:outlineLvl w:val="1"/>
        <w:rPr>
          <w:rFonts w:ascii="Times New Roman" w:hAnsi="Times New Roman"/>
          <w:b/>
          <w:color w:val="FF0000"/>
          <w:sz w:val="28"/>
          <w:szCs w:val="28"/>
        </w:rPr>
      </w:pPr>
      <w:bookmarkStart w:id="100" w:name="_Toc103510876"/>
      <w:bookmarkStart w:id="101" w:name="_Toc103510982"/>
      <w:bookmarkStart w:id="102" w:name="_Toc103511237"/>
      <w:bookmarkStart w:id="103" w:name="_Toc103512586"/>
      <w:bookmarkStart w:id="104" w:name="_Toc105485623"/>
      <w:bookmarkStart w:id="105" w:name="_Toc103606945"/>
      <w:bookmarkEnd w:id="70"/>
      <w:bookmarkEnd w:id="71"/>
      <w:bookmarkEnd w:id="97"/>
      <w:bookmarkEnd w:id="98"/>
      <w:r w:rsidRPr="005C0FC4">
        <w:rPr>
          <w:rFonts w:ascii="Times New Roman" w:eastAsia="Calibri" w:hAnsi="Times New Roman"/>
          <w:b/>
          <w:bCs/>
          <w:sz w:val="28"/>
          <w:szCs w:val="28"/>
          <w:lang w:eastAsia="en-US"/>
        </w:rPr>
        <w:t xml:space="preserve">Глава IV. </w:t>
      </w:r>
      <w:bookmarkStart w:id="106" w:name="_Hlk48231077"/>
      <w:r w:rsidRPr="005C0FC4">
        <w:rPr>
          <w:rFonts w:ascii="Times New Roman" w:eastAsia="Calibri" w:hAnsi="Times New Roman"/>
          <w:b/>
          <w:bCs/>
          <w:sz w:val="28"/>
          <w:szCs w:val="28"/>
          <w:lang w:eastAsia="en-US"/>
        </w:rPr>
        <w:t>Общественные обсуждения, публичные слушания по проектам документов в области градостроительной деятельности</w:t>
      </w:r>
      <w:bookmarkEnd w:id="106"/>
    </w:p>
    <w:p w:rsidR="00BF6521" w:rsidRPr="005C0FC4" w:rsidRDefault="00BF6521" w:rsidP="00BF6521">
      <w:pPr>
        <w:spacing w:after="200"/>
        <w:ind w:firstLine="709"/>
        <w:jc w:val="both"/>
        <w:rPr>
          <w:rFonts w:ascii="Times New Roman" w:eastAsia="Calibri" w:hAnsi="Times New Roman"/>
          <w:sz w:val="28"/>
          <w:szCs w:val="28"/>
          <w:lang w:eastAsia="en-US"/>
        </w:rPr>
      </w:pPr>
      <w:bookmarkStart w:id="107" w:name="_Общие_положения_об"/>
      <w:bookmarkEnd w:id="100"/>
      <w:bookmarkEnd w:id="101"/>
      <w:bookmarkEnd w:id="102"/>
      <w:bookmarkEnd w:id="103"/>
      <w:bookmarkEnd w:id="104"/>
      <w:bookmarkEnd w:id="107"/>
      <w:r w:rsidRPr="005C0FC4">
        <w:rPr>
          <w:rFonts w:ascii="Times New Roman" w:eastAsia="Calibri" w:hAnsi="Times New Roman"/>
          <w:b/>
          <w:bCs/>
          <w:sz w:val="28"/>
          <w:szCs w:val="28"/>
          <w:lang w:eastAsia="en-US"/>
        </w:rPr>
        <w:t xml:space="preserve">Статья 17. </w:t>
      </w:r>
      <w:bookmarkStart w:id="108" w:name="_Hlk48231120"/>
      <w:r w:rsidRPr="005C0FC4">
        <w:rPr>
          <w:rFonts w:ascii="Times New Roman" w:eastAsia="Calibri" w:hAnsi="Times New Roman"/>
          <w:b/>
          <w:bCs/>
          <w:sz w:val="28"/>
          <w:szCs w:val="28"/>
          <w:lang w:eastAsia="en-US"/>
        </w:rPr>
        <w:t>Общие положения об организации и проведении общественных обсуждений, публичных слушаний по проектам документов в области градостроительной деятельности</w:t>
      </w:r>
      <w:bookmarkEnd w:id="108"/>
    </w:p>
    <w:p w:rsidR="00BF6521" w:rsidRPr="005C0FC4" w:rsidRDefault="00BF6521" w:rsidP="00BF6521">
      <w:pPr>
        <w:spacing w:line="360" w:lineRule="auto"/>
        <w:ind w:firstLine="709"/>
        <w:jc w:val="both"/>
        <w:rPr>
          <w:rFonts w:ascii="Times New Roman" w:eastAsia="Calibri" w:hAnsi="Times New Roman"/>
          <w:sz w:val="28"/>
          <w:szCs w:val="28"/>
          <w:lang w:eastAsia="en-US"/>
        </w:rPr>
      </w:pPr>
      <w:bookmarkStart w:id="109" w:name="_Hlk52204867"/>
      <w:r w:rsidRPr="005C0FC4">
        <w:rPr>
          <w:rFonts w:ascii="Times New Roman" w:eastAsia="Calibri" w:hAnsi="Times New Roman"/>
          <w:sz w:val="28"/>
          <w:szCs w:val="28"/>
          <w:lang w:eastAsia="en-US"/>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2. Общественные обсуждения или публичные слушания проводятся по проектам следующих документов в области градостроительной деятельности:</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1) проекту генерального плана поселения, а также проектам, предусматривающим внесение изменений в указанный документ; </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2) проекту Правил, а также проектам, предусматривающим внесение изменений в указанный документ; </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3) проектам планировки территории поселения, а также проектам, предусматривающим внесение изменений в указанный документ;</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4) проектам межевания территории поселения, а также проектам, предусматривающим внесение изменений в указанный документ;</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5) проекту правил благоустройства территории поселения, а также проектам, предусматривающим внесение изменений в указанный документ;</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lastRenderedPageBreak/>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3. 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4. 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F6521" w:rsidRPr="00BF6521"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5. 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w:t>
      </w:r>
      <w:r w:rsidRPr="005C0FC4">
        <w:rPr>
          <w:rFonts w:ascii="Times New Roman" w:eastAsia="Calibri" w:hAnsi="Times New Roman"/>
          <w:sz w:val="28"/>
          <w:szCs w:val="28"/>
          <w:lang w:eastAsia="en-US"/>
        </w:rPr>
        <w:lastRenderedPageBreak/>
        <w:t>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 поселения, принимаемым в соответствии с Уставом поселения и настоящими Правилами.</w:t>
      </w:r>
    </w:p>
    <w:bookmarkEnd w:id="109"/>
    <w:p w:rsidR="005D7BEA" w:rsidRPr="00EA2ECE" w:rsidRDefault="005D7BEA" w:rsidP="004978E7">
      <w:pPr>
        <w:autoSpaceDE w:val="0"/>
        <w:autoSpaceDN w:val="0"/>
        <w:adjustRightInd w:val="0"/>
        <w:ind w:firstLine="709"/>
        <w:jc w:val="both"/>
        <w:outlineLvl w:val="3"/>
        <w:rPr>
          <w:rFonts w:ascii="Times New Roman" w:hAnsi="Times New Roman"/>
          <w:b/>
          <w:sz w:val="28"/>
          <w:szCs w:val="28"/>
        </w:rPr>
      </w:pPr>
      <w:r w:rsidRPr="00EA2ECE">
        <w:rPr>
          <w:rFonts w:ascii="Times New Roman" w:hAnsi="Times New Roman"/>
          <w:b/>
          <w:sz w:val="28"/>
          <w:szCs w:val="28"/>
        </w:rPr>
        <w:t>Стать</w:t>
      </w:r>
      <w:r w:rsidR="002F4371" w:rsidRPr="00EA2ECE">
        <w:rPr>
          <w:rFonts w:ascii="Times New Roman" w:hAnsi="Times New Roman"/>
          <w:b/>
          <w:sz w:val="28"/>
          <w:szCs w:val="28"/>
        </w:rPr>
        <w:t>я 18</w:t>
      </w:r>
      <w:r w:rsidRPr="00EA2ECE">
        <w:rPr>
          <w:rFonts w:ascii="Times New Roman" w:hAnsi="Times New Roman"/>
          <w:b/>
          <w:sz w:val="28"/>
          <w:szCs w:val="28"/>
        </w:rPr>
        <w:t xml:space="preserve">. </w:t>
      </w:r>
      <w:bookmarkStart w:id="110" w:name="_Назначение_публичных_слушаний"/>
      <w:bookmarkEnd w:id="110"/>
      <w:r w:rsidR="005A0E73" w:rsidRPr="00EA2ECE">
        <w:rPr>
          <w:rFonts w:ascii="Times New Roman" w:hAnsi="Times New Roman"/>
          <w:b/>
          <w:sz w:val="28"/>
          <w:szCs w:val="28"/>
          <w:u w:color="FFFFFF"/>
        </w:rPr>
        <w:t xml:space="preserve">Оповещение о начале </w:t>
      </w:r>
      <w:r w:rsidR="00C57402" w:rsidRPr="00EA2ECE">
        <w:rPr>
          <w:rFonts w:ascii="Times New Roman" w:hAnsi="Times New Roman"/>
          <w:b/>
          <w:sz w:val="28"/>
          <w:szCs w:val="28"/>
          <w:u w:color="FFFFFF"/>
        </w:rPr>
        <w:t xml:space="preserve">общественных обсуждений или </w:t>
      </w:r>
      <w:r w:rsidR="005A0E73" w:rsidRPr="00EA2ECE">
        <w:rPr>
          <w:rFonts w:ascii="Times New Roman" w:hAnsi="Times New Roman"/>
          <w:b/>
          <w:sz w:val="28"/>
          <w:szCs w:val="28"/>
          <w:u w:color="FFFFFF"/>
        </w:rPr>
        <w:t>публичных слушаний</w:t>
      </w:r>
      <w:r w:rsidR="00B04DB1" w:rsidRPr="00EA2ECE">
        <w:rPr>
          <w:rFonts w:ascii="Times New Roman" w:hAnsi="Times New Roman"/>
          <w:b/>
          <w:sz w:val="28"/>
          <w:szCs w:val="28"/>
          <w:u w:color="FFFFFF"/>
        </w:rPr>
        <w:t xml:space="preserve">. </w:t>
      </w:r>
      <w:r w:rsidR="00B04DB1" w:rsidRPr="00EA2ECE">
        <w:rPr>
          <w:rFonts w:ascii="Times New Roman" w:hAnsi="Times New Roman"/>
          <w:b/>
          <w:sz w:val="28"/>
          <w:szCs w:val="28"/>
        </w:rPr>
        <w:t xml:space="preserve">Экспозиция проектов, вынесенных на </w:t>
      </w:r>
      <w:r w:rsidR="003D1E16" w:rsidRPr="00EA2ECE">
        <w:rPr>
          <w:rFonts w:ascii="Times New Roman" w:hAnsi="Times New Roman"/>
          <w:b/>
          <w:sz w:val="28"/>
        </w:rPr>
        <w:t xml:space="preserve">общественные обсуждения или </w:t>
      </w:r>
      <w:r w:rsidR="00B04DB1" w:rsidRPr="00EA2ECE">
        <w:rPr>
          <w:rFonts w:ascii="Times New Roman" w:hAnsi="Times New Roman"/>
          <w:b/>
          <w:sz w:val="28"/>
          <w:szCs w:val="28"/>
        </w:rPr>
        <w:t>публичные слушания</w:t>
      </w:r>
      <w:r w:rsidR="000C76EC" w:rsidRPr="00EA2ECE">
        <w:rPr>
          <w:rFonts w:ascii="Times New Roman" w:hAnsi="Times New Roman"/>
          <w:b/>
          <w:sz w:val="28"/>
          <w:szCs w:val="28"/>
        </w:rPr>
        <w:t>.</w:t>
      </w:r>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p>
    <w:p w:rsidR="002F4371" w:rsidRPr="00EA2ECE" w:rsidRDefault="000C76EC" w:rsidP="005C0FC4">
      <w:pPr>
        <w:autoSpaceDE w:val="0"/>
        <w:autoSpaceDN w:val="0"/>
        <w:adjustRightInd w:val="0"/>
        <w:spacing w:line="360" w:lineRule="auto"/>
        <w:ind w:firstLine="709"/>
        <w:jc w:val="both"/>
        <w:outlineLvl w:val="3"/>
        <w:rPr>
          <w:rFonts w:ascii="Times New Roman" w:hAnsi="Times New Roman"/>
          <w:b/>
          <w:sz w:val="28"/>
          <w:szCs w:val="28"/>
        </w:rPr>
      </w:pPr>
      <w:r w:rsidRPr="00EA2ECE">
        <w:rPr>
          <w:rFonts w:ascii="Times New Roman" w:hAnsi="Times New Roman"/>
          <w:b/>
          <w:sz w:val="28"/>
          <w:szCs w:val="28"/>
        </w:rPr>
        <w:t xml:space="preserve"> </w:t>
      </w:r>
    </w:p>
    <w:p w:rsidR="002A1D7E" w:rsidRPr="00EA2ECE" w:rsidRDefault="000C76EC" w:rsidP="002F4371">
      <w:pPr>
        <w:tabs>
          <w:tab w:val="left" w:pos="709"/>
        </w:tabs>
        <w:ind w:left="284" w:firstLine="425"/>
        <w:contextualSpacing/>
        <w:jc w:val="both"/>
        <w:rPr>
          <w:rFonts w:ascii="Times New Roman" w:hAnsi="Times New Roman"/>
          <w:b/>
          <w:sz w:val="28"/>
          <w:szCs w:val="28"/>
        </w:rPr>
      </w:pPr>
      <w:r w:rsidRPr="00EA2ECE">
        <w:rPr>
          <w:rFonts w:ascii="Times New Roman" w:hAnsi="Times New Roman"/>
          <w:b/>
          <w:sz w:val="28"/>
          <w:szCs w:val="28"/>
        </w:rPr>
        <w:t xml:space="preserve">Статья </w:t>
      </w:r>
      <w:r w:rsidR="002F4371" w:rsidRPr="00EA2ECE">
        <w:rPr>
          <w:rFonts w:ascii="Times New Roman" w:hAnsi="Times New Roman"/>
          <w:b/>
          <w:sz w:val="28"/>
          <w:szCs w:val="28"/>
        </w:rPr>
        <w:t>19</w:t>
      </w:r>
      <w:r w:rsidRPr="00EA2ECE">
        <w:rPr>
          <w:rFonts w:ascii="Times New Roman" w:hAnsi="Times New Roman"/>
          <w:b/>
          <w:sz w:val="28"/>
          <w:szCs w:val="28"/>
        </w:rPr>
        <w:t xml:space="preserve">. Протокол </w:t>
      </w:r>
      <w:r w:rsidR="00816363" w:rsidRPr="00EA2ECE">
        <w:rPr>
          <w:rFonts w:ascii="Times New Roman" w:hAnsi="Times New Roman"/>
          <w:b/>
          <w:sz w:val="28"/>
          <w:szCs w:val="28"/>
        </w:rPr>
        <w:t xml:space="preserve">общественных обсуждений или </w:t>
      </w:r>
      <w:r w:rsidRPr="00EA2ECE">
        <w:rPr>
          <w:rFonts w:ascii="Times New Roman" w:hAnsi="Times New Roman"/>
          <w:b/>
          <w:sz w:val="28"/>
          <w:szCs w:val="28"/>
        </w:rPr>
        <w:t>публичных слушаний</w:t>
      </w:r>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p>
    <w:p w:rsidR="007C44A9" w:rsidRPr="00EA2ECE" w:rsidRDefault="004978E7" w:rsidP="004978E7">
      <w:pPr>
        <w:spacing w:before="360" w:after="240"/>
        <w:jc w:val="both"/>
        <w:outlineLvl w:val="2"/>
        <w:rPr>
          <w:rFonts w:ascii="Times New Roman" w:hAnsi="Times New Roman"/>
          <w:b/>
          <w:sz w:val="28"/>
          <w:szCs w:val="28"/>
        </w:rPr>
      </w:pPr>
      <w:r w:rsidRPr="00EA2ECE">
        <w:rPr>
          <w:rFonts w:ascii="Times New Roman" w:hAnsi="Times New Roman"/>
          <w:sz w:val="28"/>
          <w:u w:color="FFFFFF"/>
        </w:rPr>
        <w:tab/>
      </w:r>
      <w:r w:rsidR="002F4371" w:rsidRPr="00EA2ECE">
        <w:rPr>
          <w:rFonts w:ascii="Times New Roman" w:hAnsi="Times New Roman"/>
          <w:b/>
          <w:sz w:val="28"/>
          <w:u w:color="FFFFFF"/>
        </w:rPr>
        <w:t>Статья 20</w:t>
      </w:r>
      <w:r w:rsidRPr="00EA2ECE">
        <w:rPr>
          <w:rFonts w:ascii="Times New Roman" w:hAnsi="Times New Roman"/>
          <w:b/>
          <w:sz w:val="28"/>
          <w:u w:color="FFFFFF"/>
        </w:rPr>
        <w:t xml:space="preserve">. </w:t>
      </w:r>
      <w:bookmarkStart w:id="111" w:name="_Срок_проведения_публичных"/>
      <w:bookmarkStart w:id="112" w:name="_Toc234175877"/>
      <w:bookmarkStart w:id="113" w:name="_Toc234176045"/>
      <w:bookmarkStart w:id="114" w:name="_Toc209979989"/>
      <w:bookmarkEnd w:id="111"/>
      <w:r w:rsidR="007C44A9" w:rsidRPr="00EA2ECE">
        <w:rPr>
          <w:rFonts w:ascii="Times New Roman" w:hAnsi="Times New Roman"/>
          <w:b/>
          <w:sz w:val="28"/>
          <w:szCs w:val="28"/>
        </w:rPr>
        <w:t xml:space="preserve">Срок проведения </w:t>
      </w:r>
      <w:r w:rsidR="00816363" w:rsidRPr="00EA2ECE">
        <w:rPr>
          <w:rFonts w:ascii="Times New Roman" w:hAnsi="Times New Roman"/>
          <w:b/>
          <w:sz w:val="28"/>
          <w:u w:color="FFFFFF"/>
        </w:rPr>
        <w:t xml:space="preserve">общественных обсуждений или </w:t>
      </w:r>
      <w:r w:rsidR="007C44A9" w:rsidRPr="00EA2ECE">
        <w:rPr>
          <w:rFonts w:ascii="Times New Roman" w:hAnsi="Times New Roman"/>
          <w:b/>
          <w:sz w:val="28"/>
          <w:szCs w:val="28"/>
        </w:rPr>
        <w:t>публичных слушаний в сфере градостроительной деятельности</w:t>
      </w:r>
      <w:bookmarkEnd w:id="112"/>
      <w:bookmarkEnd w:id="113"/>
      <w:bookmarkEnd w:id="114"/>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p>
    <w:p w:rsidR="007C44A9" w:rsidRDefault="002F4371" w:rsidP="00CA5798">
      <w:pPr>
        <w:spacing w:before="360" w:after="240"/>
        <w:ind w:firstLine="709"/>
        <w:jc w:val="both"/>
        <w:outlineLvl w:val="2"/>
        <w:rPr>
          <w:rFonts w:ascii="Times New Roman" w:hAnsi="Times New Roman"/>
          <w:b/>
          <w:sz w:val="28"/>
          <w:szCs w:val="28"/>
        </w:rPr>
      </w:pPr>
      <w:bookmarkStart w:id="115" w:name="_Место_проведения_публичных"/>
      <w:bookmarkStart w:id="116" w:name="_Уполномоченный_на_организацию"/>
      <w:bookmarkStart w:id="117" w:name="_Финансирование_мероприятий_по"/>
      <w:bookmarkStart w:id="118" w:name="_Проведение_мероприятия_по"/>
      <w:bookmarkStart w:id="119" w:name="_Заключение_о_результатах"/>
      <w:bookmarkStart w:id="120" w:name="_Toc234175883"/>
      <w:bookmarkStart w:id="121" w:name="_Toc234176051"/>
      <w:bookmarkStart w:id="122" w:name="_Toc209979995"/>
      <w:bookmarkEnd w:id="115"/>
      <w:bookmarkEnd w:id="116"/>
      <w:bookmarkEnd w:id="117"/>
      <w:bookmarkEnd w:id="118"/>
      <w:bookmarkEnd w:id="119"/>
      <w:r w:rsidRPr="00EA2ECE">
        <w:rPr>
          <w:rFonts w:ascii="Times New Roman" w:hAnsi="Times New Roman"/>
          <w:b/>
          <w:sz w:val="28"/>
          <w:szCs w:val="28"/>
        </w:rPr>
        <w:t>Статья 21</w:t>
      </w:r>
      <w:r w:rsidR="00CA5798" w:rsidRPr="00EA2ECE">
        <w:rPr>
          <w:rFonts w:ascii="Times New Roman" w:hAnsi="Times New Roman"/>
          <w:b/>
          <w:sz w:val="28"/>
          <w:szCs w:val="28"/>
        </w:rPr>
        <w:t xml:space="preserve">. </w:t>
      </w:r>
      <w:r w:rsidR="007C44A9" w:rsidRPr="00EA2ECE">
        <w:rPr>
          <w:rFonts w:ascii="Times New Roman" w:hAnsi="Times New Roman"/>
          <w:b/>
          <w:sz w:val="28"/>
          <w:szCs w:val="28"/>
        </w:rPr>
        <w:t xml:space="preserve">Заключение о результатах </w:t>
      </w:r>
      <w:r w:rsidR="00816363" w:rsidRPr="00EA2ECE">
        <w:rPr>
          <w:rFonts w:ascii="Times New Roman" w:hAnsi="Times New Roman"/>
          <w:b/>
          <w:sz w:val="28"/>
          <w:u w:color="FFFFFF"/>
        </w:rPr>
        <w:t>общественных обсуждений или</w:t>
      </w:r>
      <w:r w:rsidR="00816363" w:rsidRPr="00EA2ECE">
        <w:rPr>
          <w:rFonts w:ascii="Times New Roman" w:hAnsi="Times New Roman"/>
          <w:sz w:val="28"/>
          <w:u w:color="FFFFFF"/>
        </w:rPr>
        <w:t xml:space="preserve"> </w:t>
      </w:r>
      <w:r w:rsidR="007C44A9" w:rsidRPr="00EA2ECE">
        <w:rPr>
          <w:rFonts w:ascii="Times New Roman" w:hAnsi="Times New Roman"/>
          <w:b/>
          <w:sz w:val="28"/>
          <w:szCs w:val="28"/>
        </w:rPr>
        <w:t>публичных слушаний</w:t>
      </w:r>
      <w:bookmarkEnd w:id="120"/>
      <w:bookmarkEnd w:id="121"/>
      <w:bookmarkEnd w:id="122"/>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bookmarkStart w:id="123" w:name="_Особенности_проведения_публичных_"/>
      <w:bookmarkStart w:id="124" w:name="_Особенности_проведения_публичных"/>
      <w:bookmarkStart w:id="125" w:name="_Особенности_проведения_публичных_1"/>
      <w:bookmarkStart w:id="126" w:name="_Особенности_организации_и"/>
      <w:bookmarkStart w:id="127" w:name="_Использование_территорий_общего"/>
      <w:bookmarkStart w:id="128" w:name="_Контроль_в_сфере"/>
      <w:bookmarkStart w:id="129" w:name="_Toc131313945"/>
      <w:bookmarkStart w:id="130" w:name="_Toc103606949"/>
      <w:bookmarkStart w:id="131" w:name="_Toc215295538"/>
      <w:bookmarkStart w:id="132" w:name="_Toc234175898"/>
      <w:bookmarkStart w:id="133" w:name="_Toc234176066"/>
      <w:bookmarkStart w:id="134" w:name="_Toc209980010"/>
      <w:bookmarkEnd w:id="105"/>
      <w:bookmarkEnd w:id="123"/>
      <w:bookmarkEnd w:id="124"/>
      <w:bookmarkEnd w:id="125"/>
      <w:bookmarkEnd w:id="126"/>
      <w:bookmarkEnd w:id="127"/>
      <w:bookmarkEnd w:id="128"/>
      <w:r w:rsidRPr="00EA2ECE">
        <w:rPr>
          <w:rFonts w:ascii="Times New Roman" w:hAnsi="Times New Roman"/>
          <w:b/>
          <w:sz w:val="28"/>
          <w:szCs w:val="28"/>
        </w:rPr>
        <w:t>Внесение изменений</w:t>
      </w:r>
      <w:bookmarkEnd w:id="129"/>
      <w:r w:rsidRPr="00EA2ECE">
        <w:rPr>
          <w:rFonts w:ascii="Times New Roman" w:hAnsi="Times New Roman"/>
          <w:b/>
          <w:sz w:val="28"/>
          <w:szCs w:val="28"/>
        </w:rPr>
        <w:t xml:space="preserve"> </w:t>
      </w:r>
      <w:bookmarkEnd w:id="130"/>
      <w:r w:rsidRPr="00EA2ECE">
        <w:rPr>
          <w:rFonts w:ascii="Times New Roman" w:hAnsi="Times New Roman"/>
          <w:b/>
          <w:sz w:val="28"/>
          <w:szCs w:val="28"/>
        </w:rPr>
        <w:t xml:space="preserve">в Правила землепользования </w:t>
      </w:r>
      <w:r w:rsidRPr="00EA2ECE">
        <w:rPr>
          <w:rFonts w:ascii="Times New Roman" w:hAnsi="Times New Roman"/>
          <w:b/>
          <w:sz w:val="28"/>
          <w:szCs w:val="28"/>
        </w:rPr>
        <w:br/>
        <w:t>и застройки поселения</w:t>
      </w:r>
      <w:bookmarkEnd w:id="131"/>
      <w:bookmarkEnd w:id="132"/>
      <w:bookmarkEnd w:id="133"/>
      <w:bookmarkEnd w:id="134"/>
      <w:r w:rsidRPr="00EA2ECE">
        <w:rPr>
          <w:rFonts w:ascii="Times New Roman" w:hAnsi="Times New Roman"/>
          <w:b/>
          <w:sz w:val="28"/>
          <w:szCs w:val="28"/>
        </w:rPr>
        <w:t xml:space="preserve"> </w:t>
      </w:r>
    </w:p>
    <w:p w:rsidR="007C44A9" w:rsidRPr="00EA2ECE" w:rsidRDefault="002F4371" w:rsidP="00CA5798">
      <w:pPr>
        <w:spacing w:before="360" w:after="240"/>
        <w:ind w:firstLine="851"/>
        <w:jc w:val="both"/>
        <w:outlineLvl w:val="2"/>
        <w:rPr>
          <w:rFonts w:ascii="Times New Roman" w:hAnsi="Times New Roman"/>
          <w:b/>
          <w:sz w:val="28"/>
          <w:szCs w:val="28"/>
        </w:rPr>
      </w:pPr>
      <w:bookmarkStart w:id="135" w:name="_Основания_для_внесения"/>
      <w:bookmarkStart w:id="136" w:name="_Toc131313946"/>
      <w:bookmarkStart w:id="137" w:name="_Toc215295539"/>
      <w:bookmarkStart w:id="138" w:name="_Toc234175899"/>
      <w:bookmarkStart w:id="139" w:name="_Toc234176067"/>
      <w:bookmarkStart w:id="140" w:name="_Toc209980011"/>
      <w:bookmarkEnd w:id="135"/>
      <w:r w:rsidRPr="00EA2ECE">
        <w:rPr>
          <w:rFonts w:ascii="Times New Roman" w:hAnsi="Times New Roman"/>
          <w:b/>
          <w:sz w:val="28"/>
          <w:szCs w:val="28"/>
        </w:rPr>
        <w:t>Статья 22</w:t>
      </w:r>
      <w:r w:rsidR="00CA5798" w:rsidRPr="00EA2ECE">
        <w:rPr>
          <w:rFonts w:ascii="Times New Roman" w:hAnsi="Times New Roman"/>
          <w:b/>
          <w:sz w:val="28"/>
          <w:szCs w:val="28"/>
        </w:rPr>
        <w:t xml:space="preserve">. </w:t>
      </w:r>
      <w:r w:rsidR="007C44A9" w:rsidRPr="00EA2ECE">
        <w:rPr>
          <w:rFonts w:ascii="Times New Roman" w:hAnsi="Times New Roman"/>
          <w:b/>
          <w:sz w:val="28"/>
          <w:szCs w:val="28"/>
        </w:rPr>
        <w:t>Основания для внесения изменений в Правила</w:t>
      </w:r>
      <w:bookmarkEnd w:id="136"/>
      <w:bookmarkEnd w:id="137"/>
      <w:r w:rsidR="007C44A9" w:rsidRPr="00EA2ECE">
        <w:rPr>
          <w:rFonts w:ascii="Times New Roman" w:hAnsi="Times New Roman"/>
          <w:b/>
          <w:sz w:val="28"/>
          <w:szCs w:val="28"/>
        </w:rPr>
        <w:t>, порядок рассмотрения предложений и инициатив по внесению изменений в Правила</w:t>
      </w:r>
      <w:bookmarkEnd w:id="138"/>
      <w:bookmarkEnd w:id="139"/>
      <w:bookmarkEnd w:id="140"/>
    </w:p>
    <w:p w:rsidR="00466B0E" w:rsidRPr="0011564C" w:rsidRDefault="00131DA4" w:rsidP="00466B0E">
      <w:pPr>
        <w:spacing w:line="360" w:lineRule="auto"/>
        <w:ind w:firstLine="709"/>
        <w:jc w:val="both"/>
        <w:rPr>
          <w:rFonts w:ascii="Times New Roman" w:hAnsi="Times New Roman"/>
          <w:sz w:val="28"/>
          <w:szCs w:val="28"/>
        </w:rPr>
      </w:pPr>
      <w:bookmarkStart w:id="141" w:name="_Hlk7439939"/>
      <w:bookmarkStart w:id="142" w:name="_Hlk522287793"/>
      <w:r w:rsidRPr="00CE1BBE">
        <w:rPr>
          <w:rFonts w:ascii="Times New Roman" w:hAnsi="Times New Roman"/>
          <w:sz w:val="28"/>
          <w:szCs w:val="28"/>
        </w:rPr>
        <w:t xml:space="preserve">1. </w:t>
      </w:r>
      <w:r w:rsidR="00466B0E" w:rsidRPr="0011564C">
        <w:rPr>
          <w:rFonts w:ascii="Times New Roman" w:hAnsi="Times New Roman"/>
          <w:sz w:val="28"/>
          <w:szCs w:val="28"/>
        </w:rPr>
        <w:t>Основаниями для рассмотрения Главой поселения вопроса о внесении изменений в Правила являются:</w:t>
      </w:r>
      <w:bookmarkEnd w:id="141"/>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lastRenderedPageBreak/>
        <w:t xml:space="preserve">1) </w:t>
      </w:r>
      <w:bookmarkStart w:id="143" w:name="_Hlk7439961"/>
      <w:r w:rsidRPr="0011564C">
        <w:rPr>
          <w:rFonts w:ascii="Times New Roman" w:hAnsi="Times New Roman"/>
          <w:sz w:val="28"/>
          <w:szCs w:val="28"/>
        </w:rPr>
        <w:t>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143"/>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2) </w:t>
      </w:r>
      <w:bookmarkStart w:id="144" w:name="_Hlk7439971"/>
      <w:r w:rsidRPr="0011564C">
        <w:rPr>
          <w:rFonts w:ascii="Times New Roman" w:hAnsi="Times New Roman"/>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bookmarkEnd w:id="144"/>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3) </w:t>
      </w:r>
      <w:bookmarkStart w:id="145" w:name="_Hlk7439978"/>
      <w:r w:rsidRPr="0011564C">
        <w:rPr>
          <w:rFonts w:ascii="Times New Roman" w:hAnsi="Times New Roman"/>
          <w:sz w:val="28"/>
          <w:szCs w:val="28"/>
        </w:rPr>
        <w:t>поступление предложений об изменении границ территориальных зон, изменении градостроительных регламентов;</w:t>
      </w:r>
      <w:bookmarkEnd w:id="145"/>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4) </w:t>
      </w:r>
      <w:bookmarkStart w:id="146" w:name="_Hlk7439985"/>
      <w:r w:rsidRPr="0011564C">
        <w:rPr>
          <w:rFonts w:ascii="Times New Roman" w:hAnsi="Times New Roman"/>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146"/>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5) </w:t>
      </w:r>
      <w:bookmarkStart w:id="147" w:name="_Hlk7439993"/>
      <w:r w:rsidRPr="0011564C">
        <w:rPr>
          <w:rFonts w:ascii="Times New Roman" w:hAnsi="Times New Roman"/>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147"/>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6) </w:t>
      </w:r>
      <w:bookmarkStart w:id="148" w:name="_Hlk7440004"/>
      <w:r w:rsidRPr="0011564C">
        <w:rPr>
          <w:rFonts w:ascii="Times New Roman" w:hAnsi="Times New Roman"/>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142"/>
      <w:bookmarkEnd w:id="148"/>
      <w:r w:rsidRPr="0011564C">
        <w:rPr>
          <w:rFonts w:ascii="Times New Roman" w:hAnsi="Times New Roman"/>
          <w:sz w:val="28"/>
          <w:szCs w:val="28"/>
        </w:rPr>
        <w:t>;</w:t>
      </w:r>
    </w:p>
    <w:p w:rsidR="00466B0E" w:rsidRPr="0011564C" w:rsidRDefault="00466B0E" w:rsidP="00466B0E">
      <w:pPr>
        <w:spacing w:line="360" w:lineRule="auto"/>
        <w:ind w:firstLine="709"/>
        <w:jc w:val="both"/>
        <w:rPr>
          <w:rFonts w:ascii="Times New Roman" w:hAnsi="Times New Roman"/>
          <w:sz w:val="28"/>
          <w:szCs w:val="28"/>
        </w:rPr>
      </w:pPr>
      <w:bookmarkStart w:id="149" w:name="_Hlk71891680"/>
      <w:r w:rsidRPr="0011564C">
        <w:rPr>
          <w:rFonts w:ascii="Times New Roman" w:hAnsi="Times New Roman"/>
          <w:sz w:val="28"/>
          <w:szCs w:val="28"/>
        </w:rPr>
        <w:t>7) принятие решения о комплексном развитии территории;</w:t>
      </w:r>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lastRenderedPageBreak/>
        <w:t>8) обнаружение мест захоронений погибших при защите Отечества, расположенных в границах муниципальных образований.</w:t>
      </w:r>
      <w:bookmarkEnd w:id="149"/>
    </w:p>
    <w:p w:rsidR="00466B0E" w:rsidRPr="00EA2ECE" w:rsidRDefault="00466B0E" w:rsidP="00131DA4">
      <w:pPr>
        <w:tabs>
          <w:tab w:val="left" w:pos="1134"/>
        </w:tabs>
        <w:spacing w:line="360" w:lineRule="auto"/>
        <w:ind w:firstLine="709"/>
        <w:contextualSpacing/>
        <w:jc w:val="both"/>
        <w:rPr>
          <w:rFonts w:ascii="Times New Roman" w:hAnsi="Times New Roman"/>
          <w:sz w:val="28"/>
          <w:u w:color="FFFFFF"/>
        </w:rPr>
      </w:pPr>
      <w:r w:rsidRPr="0011564C">
        <w:rPr>
          <w:rFonts w:ascii="Times New Roman" w:hAnsi="Times New Roman"/>
          <w:sz w:val="28"/>
          <w:szCs w:val="28"/>
        </w:rPr>
        <w:t>Перечень субъектов, уполномоченных на представление в Комиссию предложений о внесении изменений в Правила, устанавливается статьей 33 Градостроительного кодекса Российской Федерации.</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Рассмотрение предложений о внесении изменений в Правила производится Комиссией в течение </w:t>
      </w:r>
      <w:r w:rsidR="00131DA4" w:rsidRPr="0011564C">
        <w:rPr>
          <w:rFonts w:ascii="Times New Roman" w:hAnsi="Times New Roman"/>
          <w:sz w:val="28"/>
          <w:u w:color="FFFFFF"/>
        </w:rPr>
        <w:t>двадцати пяти дней</w:t>
      </w:r>
      <w:r w:rsidR="00131DA4">
        <w:rPr>
          <w:rFonts w:ascii="Times New Roman" w:hAnsi="Times New Roman"/>
          <w:sz w:val="28"/>
          <w:u w:color="FFFFFF"/>
        </w:rPr>
        <w:t xml:space="preserve"> </w:t>
      </w:r>
      <w:r w:rsidRPr="00EA2ECE">
        <w:rPr>
          <w:rFonts w:ascii="Times New Roman" w:hAnsi="Times New Roman"/>
          <w:sz w:val="28"/>
          <w:u w:color="FFFFFF"/>
        </w:rPr>
        <w:t>со дня их внесения.</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7C44A9" w:rsidRPr="00EA2ECE" w:rsidRDefault="007C44A9" w:rsidP="00C54A6B">
      <w:pPr>
        <w:numPr>
          <w:ilvl w:val="0"/>
          <w:numId w:val="2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 принятии предложения по внесению изменений в Правила и о внесении соответствующих изменений в Правила;</w:t>
      </w:r>
    </w:p>
    <w:p w:rsidR="007C44A9" w:rsidRPr="00EA2ECE" w:rsidRDefault="007C44A9" w:rsidP="00C54A6B">
      <w:pPr>
        <w:numPr>
          <w:ilvl w:val="0"/>
          <w:numId w:val="2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об отклонении предложения по внесению изменений в Правила, с указанием причин отклонения.</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В постановлении Администрации поселения  о подготовке проекта решения о внесении изменений в Правила устанавливаются:</w:t>
      </w:r>
    </w:p>
    <w:p w:rsidR="007C44A9" w:rsidRPr="00EA2ECE" w:rsidRDefault="007C44A9" w:rsidP="00C54A6B">
      <w:pPr>
        <w:numPr>
          <w:ilvl w:val="0"/>
          <w:numId w:val="27"/>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порядок и сроки проведения работ по подготовке проекта решения о внесении изменений в Правила;</w:t>
      </w:r>
    </w:p>
    <w:p w:rsidR="007C44A9" w:rsidRPr="00EA2ECE" w:rsidRDefault="007C44A9" w:rsidP="00C54A6B">
      <w:pPr>
        <w:numPr>
          <w:ilvl w:val="0"/>
          <w:numId w:val="27"/>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порядок направления в Комиссию предложений заинтересованных лиц по подготовке проекта решения о внесении изменений в Правила;</w:t>
      </w:r>
    </w:p>
    <w:p w:rsidR="007C44A9" w:rsidRPr="00EA2ECE" w:rsidRDefault="007C44A9" w:rsidP="00C54A6B">
      <w:pPr>
        <w:numPr>
          <w:ilvl w:val="0"/>
          <w:numId w:val="27"/>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иные положения, касающиеся организации указанных работ.</w:t>
      </w:r>
    </w:p>
    <w:p w:rsidR="007C44A9" w:rsidRPr="005C0FC4"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w:t>
      </w:r>
      <w:r w:rsidRPr="00EA2ECE">
        <w:rPr>
          <w:rFonts w:ascii="Times New Roman" w:hAnsi="Times New Roman"/>
          <w:sz w:val="28"/>
          <w:u w:color="FFFFFF"/>
        </w:rPr>
        <w:lastRenderedPageBreak/>
        <w:t>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Хворостянский Самарской области в сети Интернет.</w:t>
      </w:r>
    </w:p>
    <w:p w:rsidR="007C44A9" w:rsidRPr="00EA2ECE" w:rsidRDefault="002F4371" w:rsidP="00BB4545">
      <w:pPr>
        <w:spacing w:before="360" w:after="240"/>
        <w:ind w:firstLine="851"/>
        <w:jc w:val="both"/>
        <w:outlineLvl w:val="2"/>
        <w:rPr>
          <w:rFonts w:ascii="Times New Roman" w:hAnsi="Times New Roman"/>
          <w:b/>
          <w:sz w:val="28"/>
          <w:szCs w:val="28"/>
        </w:rPr>
      </w:pPr>
      <w:r w:rsidRPr="00EA2ECE">
        <w:rPr>
          <w:rFonts w:ascii="Times New Roman" w:hAnsi="Times New Roman"/>
          <w:b/>
          <w:sz w:val="28"/>
          <w:szCs w:val="28"/>
        </w:rPr>
        <w:t>Статья 23</w:t>
      </w:r>
      <w:r w:rsidR="00BB4545" w:rsidRPr="00EA2ECE">
        <w:rPr>
          <w:rFonts w:ascii="Times New Roman" w:hAnsi="Times New Roman"/>
          <w:b/>
          <w:sz w:val="28"/>
          <w:szCs w:val="28"/>
        </w:rPr>
        <w:t xml:space="preserve">. </w:t>
      </w:r>
      <w:r w:rsidR="007C44A9" w:rsidRPr="00EA2ECE">
        <w:rPr>
          <w:rFonts w:ascii="Times New Roman" w:hAnsi="Times New Roman"/>
          <w:b/>
          <w:sz w:val="28"/>
          <w:szCs w:val="28"/>
        </w:rPr>
        <w:t>Подготовка и принятие проекта решения о внесении изменений в правила</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bookmarkStart w:id="150" w:name="_Подготовка_и_принятие"/>
      <w:bookmarkEnd w:id="150"/>
      <w:r w:rsidRPr="00EA2ECE">
        <w:rPr>
          <w:rFonts w:ascii="Times New Roman" w:hAnsi="Times New Roman"/>
          <w:sz w:val="28"/>
          <w:u w:color="FFFFFF"/>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в соответствии с законодательством Российской Федерации.</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В случае заключения муниципального контракта по подготовке проекта решения о внесении изменений в Правила, Комиссия:</w:t>
      </w:r>
    </w:p>
    <w:p w:rsidR="007C44A9" w:rsidRPr="00EA2ECE" w:rsidRDefault="007C44A9" w:rsidP="00C54A6B">
      <w:pPr>
        <w:numPr>
          <w:ilvl w:val="0"/>
          <w:numId w:val="29"/>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осуществляет контроль за подготовкой проекта решения о внесении изменений в Правила;</w:t>
      </w:r>
    </w:p>
    <w:p w:rsidR="007C44A9" w:rsidRPr="00EA2ECE" w:rsidRDefault="007C44A9" w:rsidP="00C54A6B">
      <w:pPr>
        <w:numPr>
          <w:ilvl w:val="0"/>
          <w:numId w:val="29"/>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7C44A9" w:rsidRPr="00EA2ECE" w:rsidRDefault="007C44A9" w:rsidP="00C54A6B">
      <w:pPr>
        <w:numPr>
          <w:ilvl w:val="0"/>
          <w:numId w:val="29"/>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подготавливает предложения и замечания по проекту решения о внесении изменений в Правила.</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r w:rsidR="00BF6521" w:rsidRPr="006C1E89">
        <w:rPr>
          <w:rFonts w:ascii="Times New Roman" w:hAnsi="Times New Roman"/>
          <w:sz w:val="28"/>
          <w:u w:color="FFFFFF"/>
        </w:rPr>
        <w:t>,</w:t>
      </w:r>
      <w:bookmarkStart w:id="151" w:name="_Hlk7440081"/>
      <w:r w:rsidR="00BF6521" w:rsidRPr="006C1E89">
        <w:rPr>
          <w:rFonts w:ascii="Times New Roman" w:eastAsia="Calibri" w:hAnsi="Times New Roman"/>
          <w:sz w:val="28"/>
          <w:szCs w:val="28"/>
          <w:lang w:eastAsia="en-US"/>
        </w:rPr>
        <w:t xml:space="preserve">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151"/>
      <w:r w:rsidR="00BF6521">
        <w:rPr>
          <w:rFonts w:ascii="Times New Roman" w:eastAsia="Calibri" w:hAnsi="Times New Roman"/>
          <w:sz w:val="28"/>
          <w:szCs w:val="28"/>
          <w:lang w:eastAsia="en-US"/>
        </w:rPr>
        <w:t>;</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lastRenderedPageBreak/>
        <w:t xml:space="preserve">Глава поселения издает постановление Главы поселения о проведении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После завершения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 xml:space="preserve">публичных слушаний по вопросу о внесении изменений в Правила, Комиссия с учетом результатов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 xml:space="preserve">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 xml:space="preserve">публичных слушаний и заключение о результатах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w:t>
      </w:r>
    </w:p>
    <w:p w:rsidR="007C44A9"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131DA4" w:rsidRPr="00EA2ECE" w:rsidRDefault="00131DA4" w:rsidP="00131DA4">
      <w:pPr>
        <w:tabs>
          <w:tab w:val="left" w:pos="1134"/>
        </w:tabs>
        <w:spacing w:line="360" w:lineRule="auto"/>
        <w:ind w:firstLine="709"/>
        <w:contextualSpacing/>
        <w:jc w:val="both"/>
        <w:rPr>
          <w:rFonts w:ascii="Times New Roman" w:hAnsi="Times New Roman"/>
          <w:sz w:val="28"/>
          <w:u w:color="FFFFFF"/>
        </w:rPr>
      </w:pPr>
      <w:bookmarkStart w:id="152" w:name="_Hlk71891915"/>
      <w:r w:rsidRPr="0011564C">
        <w:rPr>
          <w:rFonts w:ascii="Times New Roman" w:hAnsi="Times New Roman"/>
          <w:sz w:val="28"/>
          <w:szCs w:val="28"/>
        </w:rPr>
        <w:t>Проект решения о внесении изменений в правила землепользования и застройки, направленный в Собрание представителей поселения, подлежит рассмотрению на заседании указанного органа не позднее дня проведения заседания, следующего за ближайшим заседанием.</w:t>
      </w:r>
      <w:bookmarkEnd w:id="152"/>
    </w:p>
    <w:p w:rsidR="007C44A9"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w:t>
      </w:r>
      <w:r w:rsidR="003502C2"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по проекту.</w:t>
      </w:r>
    </w:p>
    <w:p w:rsidR="00BF6521" w:rsidRPr="006C1E89" w:rsidRDefault="00BF6521" w:rsidP="00BF6521">
      <w:pPr>
        <w:tabs>
          <w:tab w:val="left" w:pos="1134"/>
        </w:tabs>
        <w:spacing w:line="360" w:lineRule="auto"/>
        <w:ind w:firstLine="709"/>
        <w:contextualSpacing/>
        <w:jc w:val="both"/>
        <w:rPr>
          <w:rFonts w:ascii="Times New Roman" w:hAnsi="Times New Roman"/>
          <w:sz w:val="28"/>
          <w:u w:color="FFFFFF"/>
        </w:rPr>
      </w:pPr>
      <w:r w:rsidRPr="00BF6521">
        <w:rPr>
          <w:rFonts w:ascii="Times New Roman" w:hAnsi="Times New Roman"/>
          <w:sz w:val="28"/>
          <w:u w:color="FFFFFF"/>
        </w:rPr>
        <w:t xml:space="preserve">9. </w:t>
      </w:r>
      <w:r w:rsidRPr="006C1E89">
        <w:rPr>
          <w:rFonts w:ascii="Times New Roman" w:hAnsi="Times New Roman"/>
          <w:sz w:val="28"/>
          <w:u w:color="FFFFFF"/>
        </w:rPr>
        <w:t xml:space="preserve">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w:t>
      </w:r>
      <w:r w:rsidRPr="006C1E89">
        <w:rPr>
          <w:rFonts w:ascii="Times New Roman" w:hAnsi="Times New Roman"/>
          <w:sz w:val="28"/>
          <w:u w:color="FFFFFF"/>
        </w:rPr>
        <w:lastRenderedPageBreak/>
        <w:t>местного самоуправления муниципального района Хворостянский Самарской области Главе поселения направлено требование о внесении изменений в Правила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Хворостянский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p>
    <w:p w:rsidR="00BF6521" w:rsidRPr="006C1E89"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10. 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BF6521" w:rsidRPr="006C1E89"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11. 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w:t>
      </w:r>
      <w:r w:rsidRPr="006C1E89">
        <w:rPr>
          <w:rFonts w:ascii="Times New Roman" w:hAnsi="Times New Roman"/>
          <w:sz w:val="28"/>
          <w:u w:color="FFFFFF"/>
        </w:rPr>
        <w:lastRenderedPageBreak/>
        <w:t>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 Глава поселения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
    <w:p w:rsidR="00BF6521"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12. 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w:t>
      </w:r>
      <w:r w:rsidRPr="006C1E89">
        <w:rPr>
          <w:rFonts w:ascii="Times New Roman" w:hAnsi="Times New Roman"/>
          <w:sz w:val="28"/>
          <w:u w:color="FFFFFF"/>
        </w:rPr>
        <w:lastRenderedPageBreak/>
        <w:t>наследия либо со дня выявления предусмотренных пунктами 4 – 6 части 1 статьи 17 Правил оснований для внесения изменений в Правила.</w:t>
      </w:r>
    </w:p>
    <w:p w:rsidR="00131DA4" w:rsidRPr="0011564C" w:rsidRDefault="00131DA4" w:rsidP="00131DA4">
      <w:pPr>
        <w:spacing w:line="360" w:lineRule="auto"/>
        <w:ind w:firstLine="709"/>
        <w:jc w:val="both"/>
        <w:rPr>
          <w:rFonts w:ascii="Times New Roman" w:eastAsia="Calibri" w:hAnsi="Times New Roman"/>
          <w:sz w:val="28"/>
          <w:szCs w:val="28"/>
          <w:lang w:eastAsia="en-US"/>
        </w:rPr>
      </w:pPr>
      <w:r w:rsidRPr="0011564C">
        <w:rPr>
          <w:rFonts w:ascii="Times New Roman" w:hAnsi="Times New Roman"/>
          <w:sz w:val="28"/>
          <w:u w:color="FFFFFF"/>
        </w:rPr>
        <w:t xml:space="preserve">12.1 </w:t>
      </w:r>
      <w:r w:rsidRPr="0011564C">
        <w:rPr>
          <w:rFonts w:ascii="Times New Roman" w:eastAsia="Calibri" w:hAnsi="Times New Roman"/>
          <w:sz w:val="28"/>
          <w:szCs w:val="28"/>
          <w:lang w:eastAsia="en-US"/>
        </w:rPr>
        <w:t>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31DA4" w:rsidRPr="006C1E89" w:rsidRDefault="00131DA4" w:rsidP="00BF6521">
      <w:pPr>
        <w:tabs>
          <w:tab w:val="left" w:pos="1134"/>
        </w:tabs>
        <w:spacing w:line="360" w:lineRule="auto"/>
        <w:ind w:firstLine="709"/>
        <w:contextualSpacing/>
        <w:jc w:val="both"/>
        <w:rPr>
          <w:rFonts w:ascii="Times New Roman" w:hAnsi="Times New Roman"/>
          <w:sz w:val="28"/>
          <w:u w:color="FFFFFF"/>
        </w:rPr>
      </w:pPr>
      <w:r w:rsidRPr="0011564C">
        <w:rPr>
          <w:rFonts w:ascii="Times New Roman" w:hAnsi="Times New Roman"/>
          <w:sz w:val="28"/>
          <w:u w:color="FFFFFF"/>
        </w:rPr>
        <w:t xml:space="preserve">12.2 </w:t>
      </w:r>
      <w:r w:rsidRPr="0011564C">
        <w:rPr>
          <w:rFonts w:ascii="Times New Roman" w:hAnsi="Times New Roman"/>
          <w:sz w:val="28"/>
          <w:szCs w:val="28"/>
        </w:rPr>
        <w:t>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F6521" w:rsidRPr="00EA2ECE"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13. 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w:t>
      </w:r>
      <w:r w:rsidRPr="006C1E89">
        <w:rPr>
          <w:rFonts w:ascii="Times New Roman" w:hAnsi="Times New Roman"/>
          <w:sz w:val="28"/>
          <w:u w:color="FFFFFF"/>
        </w:rPr>
        <w:lastRenderedPageBreak/>
        <w:t>законную силу решение суда об отказе в удовлетворении исковых требований о сносе самовольной постройки или ее приведении в соответстви</w:t>
      </w:r>
      <w:r w:rsidR="003C27CA" w:rsidRPr="006C1E89">
        <w:rPr>
          <w:rFonts w:ascii="Times New Roman" w:hAnsi="Times New Roman"/>
          <w:sz w:val="28"/>
          <w:u w:color="FFFFFF"/>
        </w:rPr>
        <w:t>е с установленными требованиями</w:t>
      </w:r>
      <w:r w:rsidR="003C27CA">
        <w:rPr>
          <w:rFonts w:ascii="Times New Roman" w:hAnsi="Times New Roman"/>
          <w:sz w:val="28"/>
          <w:u w:color="FFFFFF"/>
        </w:rPr>
        <w:t>;</w:t>
      </w:r>
    </w:p>
    <w:p w:rsidR="007C44A9" w:rsidRPr="00EA2ECE" w:rsidRDefault="007C44A9" w:rsidP="007E3DF6">
      <w:pPr>
        <w:numPr>
          <w:ilvl w:val="1"/>
          <w:numId w:val="3"/>
        </w:numPr>
        <w:tabs>
          <w:tab w:val="left" w:pos="1985"/>
        </w:tabs>
        <w:spacing w:before="360" w:after="240"/>
        <w:jc w:val="center"/>
        <w:outlineLvl w:val="1"/>
        <w:rPr>
          <w:rFonts w:ascii="Times New Roman" w:hAnsi="Times New Roman"/>
          <w:b/>
          <w:sz w:val="28"/>
          <w:szCs w:val="28"/>
        </w:rPr>
      </w:pPr>
      <w:r w:rsidRPr="00EA2ECE">
        <w:rPr>
          <w:rFonts w:ascii="Times New Roman" w:hAnsi="Times New Roman"/>
          <w:b/>
          <w:sz w:val="28"/>
          <w:szCs w:val="28"/>
        </w:rPr>
        <w:t>Действие Правил во времени</w:t>
      </w:r>
    </w:p>
    <w:p w:rsidR="007C44A9" w:rsidRPr="00EA2ECE" w:rsidRDefault="002F4371" w:rsidP="006C1E89">
      <w:pPr>
        <w:spacing w:before="360" w:after="240"/>
        <w:ind w:left="568"/>
        <w:jc w:val="center"/>
        <w:outlineLvl w:val="2"/>
        <w:rPr>
          <w:rFonts w:ascii="Times New Roman" w:hAnsi="Times New Roman"/>
          <w:b/>
          <w:sz w:val="28"/>
          <w:szCs w:val="28"/>
        </w:rPr>
      </w:pPr>
      <w:bookmarkStart w:id="153" w:name="_Заключительные_положения"/>
      <w:bookmarkEnd w:id="153"/>
      <w:r w:rsidRPr="00EA2ECE">
        <w:rPr>
          <w:rFonts w:ascii="Times New Roman" w:hAnsi="Times New Roman"/>
          <w:b/>
          <w:sz w:val="28"/>
          <w:szCs w:val="28"/>
        </w:rPr>
        <w:t>Статья 24</w:t>
      </w:r>
      <w:r w:rsidR="00BB4545" w:rsidRPr="00EA2ECE">
        <w:rPr>
          <w:rFonts w:ascii="Times New Roman" w:hAnsi="Times New Roman"/>
          <w:b/>
          <w:sz w:val="28"/>
          <w:szCs w:val="28"/>
        </w:rPr>
        <w:t xml:space="preserve">. </w:t>
      </w:r>
      <w:r w:rsidR="007C44A9" w:rsidRPr="00EA2ECE">
        <w:rPr>
          <w:rFonts w:ascii="Times New Roman" w:hAnsi="Times New Roman"/>
          <w:b/>
          <w:sz w:val="28"/>
          <w:szCs w:val="28"/>
        </w:rPr>
        <w:t>Порядок действия Правил во времени</w:t>
      </w:r>
    </w:p>
    <w:p w:rsidR="007C44A9" w:rsidRPr="00EA2ECE" w:rsidRDefault="007C44A9" w:rsidP="00C54A6B">
      <w:pPr>
        <w:numPr>
          <w:ilvl w:val="0"/>
          <w:numId w:val="30"/>
        </w:numPr>
        <w:tabs>
          <w:tab w:val="left" w:pos="0"/>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w:t>
      </w:r>
      <w:r w:rsidRPr="00EA2ECE">
        <w:rPr>
          <w:rFonts w:ascii="Times New Roman" w:hAnsi="Times New Roman"/>
          <w:sz w:val="28"/>
          <w:szCs w:val="28"/>
        </w:rPr>
        <w:t>в силу на следующий день после их официального опубликования (обнародования)</w:t>
      </w:r>
      <w:r w:rsidRPr="00EA2ECE">
        <w:rPr>
          <w:rFonts w:ascii="Times New Roman" w:hAnsi="Times New Roman"/>
          <w:sz w:val="28"/>
          <w:u w:color="FFFFFF"/>
        </w:rPr>
        <w:t>.</w:t>
      </w:r>
    </w:p>
    <w:p w:rsidR="007C44A9" w:rsidRPr="00EA2ECE" w:rsidRDefault="007C44A9" w:rsidP="00C54A6B">
      <w:pPr>
        <w:numPr>
          <w:ilvl w:val="0"/>
          <w:numId w:val="30"/>
        </w:numPr>
        <w:tabs>
          <w:tab w:val="left" w:pos="0"/>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3C27CA"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w:t>
      </w:r>
      <w:r w:rsidRPr="00EA2ECE">
        <w:rPr>
          <w:rFonts w:ascii="Times New Roman" w:hAnsi="Times New Roman"/>
          <w:sz w:val="28"/>
          <w:u w:color="FFFFFF"/>
        </w:rPr>
        <w:lastRenderedPageBreak/>
        <w:t xml:space="preserve">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3C27CA" w:rsidRPr="006C1E89" w:rsidRDefault="003C27CA" w:rsidP="003C27CA">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Pr="003C27CA">
        <w:rPr>
          <w:rFonts w:ascii="Times New Roman" w:hAnsi="Times New Roman"/>
          <w:sz w:val="28"/>
          <w:u w:color="FFFFFF"/>
        </w:rPr>
        <w:t xml:space="preserve">5.1. </w:t>
      </w:r>
      <w:r w:rsidRPr="006C1E89">
        <w:rPr>
          <w:rFonts w:ascii="Times New Roman" w:hAnsi="Times New Roman"/>
          <w:sz w:val="28"/>
          <w:u w:color="FFFFFF"/>
        </w:rPr>
        <w:t>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7C44A9" w:rsidRPr="00EA2ECE" w:rsidRDefault="003C27CA" w:rsidP="003C27CA">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5.2. Информация, 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r>
        <w:rPr>
          <w:rFonts w:ascii="Times New Roman" w:hAnsi="Times New Roman"/>
          <w:sz w:val="28"/>
          <w:u w:color="FFFFFF"/>
        </w:rPr>
        <w:t>;</w:t>
      </w:r>
      <w:r w:rsidR="007C44A9" w:rsidRPr="00EA2ECE">
        <w:rPr>
          <w:rFonts w:ascii="Times New Roman" w:hAnsi="Times New Roman"/>
          <w:sz w:val="28"/>
          <w:u w:color="FFFFFF"/>
        </w:rPr>
        <w:t xml:space="preserve"> </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При выявлении земельных участков,  сведения о границах которых были внесены в </w:t>
      </w:r>
      <w:bookmarkStart w:id="154" w:name="_Hlk7440910"/>
      <w:r w:rsidR="00D33C0D" w:rsidRPr="006C1E89">
        <w:rPr>
          <w:rFonts w:ascii="Times New Roman" w:eastAsia="Calibri" w:hAnsi="Times New Roman"/>
          <w:sz w:val="28"/>
          <w:szCs w:val="28"/>
          <w:lang w:eastAsia="en-US"/>
        </w:rPr>
        <w:t>Единый государственный реестр недвижимости</w:t>
      </w:r>
      <w:bookmarkEnd w:id="154"/>
      <w:r w:rsidR="00236DBC">
        <w:rPr>
          <w:rFonts w:ascii="Times New Roman" w:hAnsi="Times New Roman"/>
          <w:sz w:val="28"/>
          <w:u w:color="FFFFFF"/>
        </w:rPr>
        <w:t xml:space="preserve"> </w:t>
      </w:r>
      <w:r w:rsidRPr="00EA2ECE">
        <w:rPr>
          <w:rFonts w:ascii="Times New Roman" w:hAnsi="Times New Roman"/>
          <w:sz w:val="28"/>
          <w:u w:color="FFFFFF"/>
        </w:rPr>
        <w:t>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lastRenderedPageBreak/>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w:t>
      </w:r>
      <w:bookmarkStart w:id="155" w:name="_Hlk48231550"/>
      <w:r w:rsidR="003C27CA">
        <w:rPr>
          <w:rFonts w:ascii="Times New Roman" w:hAnsi="Times New Roman"/>
          <w:sz w:val="28"/>
          <w:u w:color="FFFFFF"/>
        </w:rPr>
        <w:t xml:space="preserve">енных частью 7 настоящей статьи                 </w:t>
      </w:r>
      <w:r w:rsidR="003C27CA" w:rsidRPr="006C1E89">
        <w:rPr>
          <w:rFonts w:ascii="Times New Roman" w:eastAsia="Calibri" w:hAnsi="Times New Roman"/>
          <w:sz w:val="28"/>
          <w:szCs w:val="28"/>
          <w:lang w:eastAsia="en-US"/>
        </w:rPr>
        <w:t>(за исключением земельных участков, границы которых в соответствии с земельным законодательством могут пересекать границы территориальных зон)</w:t>
      </w:r>
      <w:bookmarkEnd w:id="155"/>
      <w:r w:rsidR="00D1787E" w:rsidRPr="006C1E89">
        <w:rPr>
          <w:rFonts w:ascii="Times New Roman" w:eastAsia="Calibri" w:hAnsi="Times New Roman"/>
          <w:sz w:val="28"/>
          <w:szCs w:val="28"/>
          <w:lang w:eastAsia="en-US"/>
        </w:rPr>
        <w:t>;</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10. Предельные размеры земельных участков, установленные Правилами, не применяются к земельным участкам:</w:t>
      </w:r>
    </w:p>
    <w:p w:rsidR="007C44A9" w:rsidRPr="00EA2ECE" w:rsidRDefault="007C44A9" w:rsidP="00C54A6B">
      <w:pPr>
        <w:numPr>
          <w:ilvl w:val="0"/>
          <w:numId w:val="3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сформированным до вступления в силу Правил;</w:t>
      </w:r>
    </w:p>
    <w:p w:rsidR="007C44A9" w:rsidRPr="00EA2ECE" w:rsidRDefault="007C44A9" w:rsidP="00C54A6B">
      <w:pPr>
        <w:numPr>
          <w:ilvl w:val="0"/>
          <w:numId w:val="3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 предоставляемым в собственность бесплатно из земель, находящихся в государственной или муниципальной собственности льготным категориям граждан.</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11. 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 xml:space="preserve">12. Градостроительные регламенты территориальных зон   рекреационного назначения применяются к территориям, расположенным на </w:t>
      </w:r>
      <w:r w:rsidRPr="00EA2ECE">
        <w:rPr>
          <w:rFonts w:ascii="Times New Roman" w:hAnsi="Times New Roman"/>
          <w:sz w:val="28"/>
          <w:u w:color="FFFFFF"/>
        </w:rPr>
        <w:lastRenderedPageBreak/>
        <w:t>карте градостроительного зонирования поселения за границами населенных пунктов:</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
    <w:p w:rsidR="007C44A9" w:rsidRPr="00EA2ECE" w:rsidRDefault="007C44A9" w:rsidP="007E3DF6">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7C44A9" w:rsidRPr="00EA2ECE" w:rsidRDefault="007C44A9" w:rsidP="007C44A9">
      <w:pPr>
        <w:tabs>
          <w:tab w:val="left" w:pos="1134"/>
        </w:tabs>
        <w:spacing w:line="360" w:lineRule="auto"/>
        <w:ind w:firstLine="567"/>
        <w:jc w:val="both"/>
        <w:rPr>
          <w:rFonts w:ascii="Times New Roman" w:hAnsi="Times New Roman"/>
          <w:sz w:val="28"/>
          <w:u w:color="FFFFFF"/>
        </w:rPr>
      </w:pPr>
      <w:r w:rsidRPr="00EA2ECE">
        <w:rPr>
          <w:rFonts w:ascii="Times New Roman" w:hAnsi="Times New Roman"/>
          <w:sz w:val="28"/>
          <w:u w:color="FFFFFF"/>
        </w:rPr>
        <w:br w:type="page"/>
      </w:r>
    </w:p>
    <w:p w:rsidR="007C44A9" w:rsidRPr="00EA2ECE" w:rsidRDefault="007C44A9" w:rsidP="007C44A9">
      <w:pPr>
        <w:numPr>
          <w:ilvl w:val="0"/>
          <w:numId w:val="2"/>
        </w:numPr>
        <w:tabs>
          <w:tab w:val="left" w:pos="1560"/>
        </w:tabs>
        <w:jc w:val="center"/>
        <w:outlineLvl w:val="0"/>
        <w:rPr>
          <w:rFonts w:ascii="Times New Roman" w:hAnsi="Times New Roman"/>
          <w:b/>
          <w:bCs/>
          <w:caps/>
          <w:sz w:val="28"/>
          <w:szCs w:val="28"/>
        </w:rPr>
      </w:pPr>
      <w:r w:rsidRPr="00EA2ECE">
        <w:rPr>
          <w:rFonts w:ascii="Times New Roman" w:hAnsi="Times New Roman"/>
          <w:b/>
          <w:bCs/>
          <w:caps/>
          <w:sz w:val="28"/>
          <w:szCs w:val="28"/>
        </w:rPr>
        <w:t>Карта градостроительного зонирования территории поселения</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r w:rsidRPr="00EA2ECE">
        <w:rPr>
          <w:rFonts w:ascii="Times New Roman" w:hAnsi="Times New Roman"/>
          <w:b/>
          <w:sz w:val="28"/>
          <w:szCs w:val="28"/>
        </w:rPr>
        <w:t>Карта градостроительного зонирования территории поселения</w:t>
      </w:r>
    </w:p>
    <w:p w:rsidR="007C44A9" w:rsidRPr="00EA2ECE" w:rsidRDefault="002F4371" w:rsidP="00BB4545">
      <w:pPr>
        <w:spacing w:before="360" w:after="240"/>
        <w:ind w:left="-142" w:firstLine="993"/>
        <w:jc w:val="both"/>
        <w:outlineLvl w:val="2"/>
        <w:rPr>
          <w:rFonts w:ascii="Times New Roman" w:hAnsi="Times New Roman"/>
          <w:b/>
          <w:sz w:val="28"/>
          <w:szCs w:val="28"/>
        </w:rPr>
      </w:pPr>
      <w:r w:rsidRPr="00EA2ECE">
        <w:rPr>
          <w:rFonts w:ascii="Times New Roman" w:hAnsi="Times New Roman"/>
          <w:b/>
          <w:sz w:val="28"/>
          <w:szCs w:val="28"/>
        </w:rPr>
        <w:t>Статья 25</w:t>
      </w:r>
      <w:r w:rsidR="00BB4545" w:rsidRPr="00EA2ECE">
        <w:rPr>
          <w:rFonts w:ascii="Times New Roman" w:hAnsi="Times New Roman"/>
          <w:b/>
          <w:sz w:val="28"/>
          <w:szCs w:val="28"/>
        </w:rPr>
        <w:t xml:space="preserve">. </w:t>
      </w:r>
      <w:r w:rsidR="007C44A9" w:rsidRPr="00EA2ECE">
        <w:rPr>
          <w:rFonts w:ascii="Times New Roman" w:hAnsi="Times New Roman"/>
          <w:b/>
          <w:sz w:val="28"/>
          <w:szCs w:val="28"/>
        </w:rPr>
        <w:t>Карта градостроительного зонирования территории поселения</w:t>
      </w:r>
    </w:p>
    <w:p w:rsidR="007C44A9" w:rsidRPr="00EA2ECE" w:rsidRDefault="007C44A9" w:rsidP="00C54A6B">
      <w:pPr>
        <w:numPr>
          <w:ilvl w:val="0"/>
          <w:numId w:val="32"/>
        </w:numPr>
        <w:tabs>
          <w:tab w:val="left" w:pos="1134"/>
        </w:tabs>
        <w:spacing w:line="360" w:lineRule="auto"/>
        <w:ind w:left="-142" w:firstLine="851"/>
        <w:contextualSpacing/>
        <w:jc w:val="both"/>
        <w:rPr>
          <w:rFonts w:ascii="Times New Roman" w:hAnsi="Times New Roman"/>
          <w:sz w:val="28"/>
          <w:u w:color="FFFFFF"/>
        </w:rPr>
      </w:pPr>
      <w:r w:rsidRPr="00EA2ECE">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выполнена в масштабах 1:25 000 и 1:10 000.</w:t>
      </w:r>
      <w:bookmarkStart w:id="156" w:name="_Карта_зон_действия"/>
      <w:bookmarkEnd w:id="156"/>
    </w:p>
    <w:p w:rsidR="007C44A9" w:rsidRPr="00EA2ECE" w:rsidRDefault="007C44A9" w:rsidP="00C54A6B">
      <w:pPr>
        <w:numPr>
          <w:ilvl w:val="0"/>
          <w:numId w:val="32"/>
        </w:numPr>
        <w:tabs>
          <w:tab w:val="left" w:pos="1134"/>
        </w:tabs>
        <w:spacing w:line="360" w:lineRule="auto"/>
        <w:ind w:left="-142" w:firstLine="851"/>
        <w:contextualSpacing/>
        <w:jc w:val="both"/>
        <w:rPr>
          <w:rFonts w:ascii="Times New Roman" w:hAnsi="Times New Roman"/>
          <w:sz w:val="28"/>
          <w:u w:color="FFFFFF"/>
        </w:rPr>
      </w:pPr>
      <w:r w:rsidRPr="00EA2ECE">
        <w:rPr>
          <w:rFonts w:ascii="Times New Roman" w:hAnsi="Times New Roman"/>
          <w:sz w:val="28"/>
          <w:u w:color="FFFFFF"/>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7C44A9" w:rsidRPr="00EA2ECE" w:rsidRDefault="007C44A9" w:rsidP="00C54A6B">
      <w:pPr>
        <w:numPr>
          <w:ilvl w:val="0"/>
          <w:numId w:val="32"/>
        </w:numPr>
        <w:tabs>
          <w:tab w:val="left" w:pos="1134"/>
        </w:tabs>
        <w:spacing w:line="360" w:lineRule="auto"/>
        <w:ind w:left="-142" w:firstLine="851"/>
        <w:contextualSpacing/>
        <w:jc w:val="both"/>
        <w:rPr>
          <w:rFonts w:ascii="Times New Roman" w:hAnsi="Times New Roman"/>
          <w:sz w:val="28"/>
          <w:u w:color="FFFFFF"/>
        </w:rPr>
      </w:pPr>
      <w:r w:rsidRPr="00EA2ECE">
        <w:rPr>
          <w:rFonts w:ascii="Times New Roman" w:hAnsi="Times New Roman"/>
          <w:sz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7C44A9" w:rsidRPr="00EA2ECE" w:rsidRDefault="007C44A9" w:rsidP="007C44A9">
      <w:pPr>
        <w:tabs>
          <w:tab w:val="left" w:pos="1134"/>
        </w:tabs>
        <w:spacing w:line="360" w:lineRule="auto"/>
        <w:ind w:firstLine="567"/>
        <w:jc w:val="both"/>
        <w:rPr>
          <w:rFonts w:ascii="Times New Roman" w:hAnsi="Times New Roman"/>
          <w:sz w:val="28"/>
          <w:u w:color="FFFFFF"/>
        </w:rPr>
      </w:pPr>
    </w:p>
    <w:p w:rsidR="007C44A9" w:rsidRPr="00EA2ECE" w:rsidRDefault="007C44A9" w:rsidP="007C44A9">
      <w:pPr>
        <w:tabs>
          <w:tab w:val="left" w:pos="1134"/>
        </w:tabs>
        <w:spacing w:line="360" w:lineRule="auto"/>
        <w:ind w:firstLine="567"/>
        <w:jc w:val="both"/>
        <w:rPr>
          <w:rFonts w:ascii="Times New Roman" w:hAnsi="Times New Roman"/>
          <w:sz w:val="28"/>
          <w:u w:color="FFFFFF"/>
        </w:rPr>
      </w:pPr>
      <w:r w:rsidRPr="00EA2ECE">
        <w:rPr>
          <w:rFonts w:ascii="Times New Roman" w:hAnsi="Times New Roman"/>
          <w:sz w:val="28"/>
          <w:u w:color="FFFFFF"/>
        </w:rPr>
        <w:br w:type="page"/>
      </w:r>
    </w:p>
    <w:p w:rsidR="007C44A9" w:rsidRPr="00EA2ECE" w:rsidRDefault="007C44A9" w:rsidP="007C44A9">
      <w:pPr>
        <w:numPr>
          <w:ilvl w:val="0"/>
          <w:numId w:val="2"/>
        </w:numPr>
        <w:tabs>
          <w:tab w:val="left" w:pos="1843"/>
        </w:tabs>
        <w:jc w:val="center"/>
        <w:outlineLvl w:val="0"/>
        <w:rPr>
          <w:rFonts w:ascii="Times New Roman" w:hAnsi="Times New Roman"/>
          <w:b/>
          <w:bCs/>
          <w:caps/>
          <w:sz w:val="28"/>
          <w:szCs w:val="28"/>
        </w:rPr>
      </w:pPr>
      <w:r w:rsidRPr="00EA2ECE">
        <w:rPr>
          <w:rFonts w:ascii="Times New Roman" w:hAnsi="Times New Roman"/>
          <w:b/>
          <w:bCs/>
          <w:caps/>
          <w:sz w:val="28"/>
          <w:szCs w:val="28"/>
        </w:rPr>
        <w:t>Градостроительные регламенты</w:t>
      </w:r>
    </w:p>
    <w:p w:rsidR="007C44A9" w:rsidRPr="00EA2ECE" w:rsidRDefault="007C44A9" w:rsidP="007C44A9">
      <w:pPr>
        <w:numPr>
          <w:ilvl w:val="1"/>
          <w:numId w:val="3"/>
        </w:numPr>
        <w:tabs>
          <w:tab w:val="left" w:pos="1701"/>
        </w:tabs>
        <w:spacing w:before="360" w:after="240"/>
        <w:jc w:val="center"/>
        <w:outlineLvl w:val="1"/>
        <w:rPr>
          <w:rFonts w:ascii="Times New Roman" w:hAnsi="Times New Roman"/>
          <w:b/>
          <w:sz w:val="28"/>
          <w:szCs w:val="28"/>
        </w:rPr>
      </w:pPr>
      <w:r w:rsidRPr="00EA2ECE">
        <w:rPr>
          <w:rFonts w:ascii="Times New Roman" w:hAnsi="Times New Roman"/>
          <w:b/>
          <w:sz w:val="28"/>
          <w:szCs w:val="28"/>
        </w:rPr>
        <w:t>Виды разрешенного ис</w:t>
      </w:r>
      <w:r w:rsidR="00EA54F3" w:rsidRPr="00EA2ECE">
        <w:rPr>
          <w:rFonts w:ascii="Times New Roman" w:hAnsi="Times New Roman"/>
          <w:b/>
          <w:sz w:val="28"/>
          <w:szCs w:val="28"/>
        </w:rPr>
        <w:t xml:space="preserve">пользования земельных участков </w:t>
      </w:r>
      <w:r w:rsidRPr="00EA2ECE">
        <w:rPr>
          <w:rFonts w:ascii="Times New Roman" w:hAnsi="Times New Roman"/>
          <w:b/>
          <w:sz w:val="28"/>
          <w:szCs w:val="28"/>
        </w:rPr>
        <w:t>и объектов капитального строительства</w:t>
      </w:r>
    </w:p>
    <w:p w:rsidR="007C44A9" w:rsidRPr="00EA2ECE" w:rsidRDefault="002F4371" w:rsidP="00805758">
      <w:pPr>
        <w:spacing w:before="360" w:after="240"/>
        <w:ind w:firstLine="709"/>
        <w:jc w:val="both"/>
        <w:outlineLvl w:val="2"/>
        <w:rPr>
          <w:rFonts w:ascii="Times New Roman" w:hAnsi="Times New Roman"/>
          <w:b/>
          <w:sz w:val="28"/>
          <w:szCs w:val="28"/>
        </w:rPr>
      </w:pPr>
      <w:r w:rsidRPr="00EA2ECE">
        <w:rPr>
          <w:rFonts w:ascii="Times New Roman" w:hAnsi="Times New Roman"/>
          <w:b/>
          <w:sz w:val="28"/>
          <w:szCs w:val="28"/>
        </w:rPr>
        <w:t>Статья 26</w:t>
      </w:r>
      <w:r w:rsidR="00805758" w:rsidRPr="00EA2ECE">
        <w:rPr>
          <w:rFonts w:ascii="Times New Roman" w:hAnsi="Times New Roman"/>
          <w:b/>
          <w:sz w:val="28"/>
          <w:szCs w:val="28"/>
        </w:rPr>
        <w:t xml:space="preserve">. </w:t>
      </w:r>
      <w:r w:rsidR="007C44A9" w:rsidRPr="00EA2ECE">
        <w:rPr>
          <w:rFonts w:ascii="Times New Roman" w:hAnsi="Times New Roman"/>
          <w:b/>
          <w:sz w:val="28"/>
          <w:szCs w:val="28"/>
        </w:rPr>
        <w:t>Перечень территориальных зон и подзон</w:t>
      </w:r>
    </w:p>
    <w:p w:rsidR="007C44A9" w:rsidRPr="00EA2ECE" w:rsidRDefault="007C44A9" w:rsidP="007C44A9">
      <w:pPr>
        <w:tabs>
          <w:tab w:val="left" w:pos="0"/>
        </w:tabs>
        <w:spacing w:after="200" w:line="360" w:lineRule="auto"/>
        <w:ind w:firstLine="709"/>
        <w:jc w:val="both"/>
        <w:rPr>
          <w:rFonts w:ascii="Times New Roman" w:hAnsi="Times New Roman"/>
          <w:sz w:val="28"/>
          <w:szCs w:val="28"/>
        </w:rPr>
      </w:pPr>
      <w:r w:rsidRPr="00EA2ECE">
        <w:rPr>
          <w:rFonts w:ascii="Times New Roman" w:hAnsi="Times New Roman"/>
          <w:sz w:val="28"/>
          <w:szCs w:val="28"/>
        </w:rPr>
        <w:t>На карте градостроительного зонирования поселения выделены следующие территориальные зоны и подзоны:</w:t>
      </w:r>
    </w:p>
    <w:tbl>
      <w:tblPr>
        <w:tblW w:w="9565" w:type="dxa"/>
        <w:tblLayout w:type="fixed"/>
        <w:tblLook w:val="04A0" w:firstRow="1" w:lastRow="0" w:firstColumn="1" w:lastColumn="0" w:noHBand="0" w:noVBand="1"/>
      </w:tblPr>
      <w:tblGrid>
        <w:gridCol w:w="1242"/>
        <w:gridCol w:w="8323"/>
      </w:tblGrid>
      <w:tr w:rsidR="007C44A9" w:rsidRPr="00EA2ECE" w:rsidTr="00757FAF">
        <w:tc>
          <w:tcPr>
            <w:tcW w:w="1242" w:type="dxa"/>
            <w:shd w:val="clear" w:color="auto" w:fill="auto"/>
          </w:tcPr>
          <w:p w:rsidR="007C44A9" w:rsidRPr="00EA2ECE" w:rsidRDefault="007C44A9" w:rsidP="00766DD9">
            <w:pPr>
              <w:tabs>
                <w:tab w:val="left" w:pos="0"/>
              </w:tabs>
              <w:spacing w:after="16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1) Жилые зоны:</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Ж1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Зона застройки индивидуальными жилыми домами; </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Ж5</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размещения объектов дошкольного и общего образования;</w:t>
            </w:r>
          </w:p>
        </w:tc>
      </w:tr>
      <w:tr w:rsidR="007C44A9" w:rsidRPr="00EA2ECE" w:rsidTr="00757FAF">
        <w:tc>
          <w:tcPr>
            <w:tcW w:w="1242" w:type="dxa"/>
            <w:shd w:val="clear" w:color="auto" w:fill="auto"/>
          </w:tcPr>
          <w:p w:rsidR="007C44A9" w:rsidRPr="00EA2ECE" w:rsidRDefault="007C44A9" w:rsidP="00766DD9">
            <w:pPr>
              <w:tabs>
                <w:tab w:val="left" w:pos="0"/>
              </w:tabs>
              <w:spacing w:after="16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2) Общественно-деловая зона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О1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делового, общественного,  коммерческого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О2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размещения объектов социального и коммунально-бытового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О5</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размещения культовых объектов</w:t>
            </w:r>
          </w:p>
        </w:tc>
      </w:tr>
      <w:tr w:rsidR="007C44A9" w:rsidRPr="00EA2ECE" w:rsidTr="00757FAF">
        <w:tc>
          <w:tcPr>
            <w:tcW w:w="1242" w:type="dxa"/>
            <w:shd w:val="clear" w:color="auto" w:fill="auto"/>
          </w:tcPr>
          <w:p w:rsidR="007C44A9" w:rsidRPr="00EA2ECE" w:rsidRDefault="007C44A9" w:rsidP="00766DD9">
            <w:pPr>
              <w:tabs>
                <w:tab w:val="left" w:pos="0"/>
              </w:tabs>
              <w:spacing w:after="16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3) Производственные зоны:</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Производственная зона;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П1-3</w:t>
            </w:r>
          </w:p>
        </w:tc>
        <w:tc>
          <w:tcPr>
            <w:tcW w:w="8323" w:type="dxa"/>
            <w:shd w:val="clear" w:color="auto" w:fill="auto"/>
          </w:tcPr>
          <w:p w:rsidR="00757FAF"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производственных и коммунально-складских объектов ; </w:t>
            </w:r>
            <w:r w:rsidRPr="00EA2ECE">
              <w:rPr>
                <w:rFonts w:ascii="Times New Roman" w:hAnsi="Times New Roman"/>
                <w:sz w:val="28"/>
                <w:szCs w:val="28"/>
                <w:lang w:val="en-US"/>
              </w:rPr>
              <w:t>III</w:t>
            </w:r>
            <w:r w:rsidRPr="00EA2ECE">
              <w:rPr>
                <w:rFonts w:ascii="Times New Roman" w:hAnsi="Times New Roman"/>
                <w:sz w:val="28"/>
                <w:szCs w:val="28"/>
              </w:rPr>
              <w:t xml:space="preserve">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55A82"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П1-4</w:t>
            </w:r>
          </w:p>
          <w:p w:rsidR="00755A82" w:rsidRPr="00EA2ECE" w:rsidRDefault="00755A82" w:rsidP="00755A82">
            <w:pPr>
              <w:rPr>
                <w:rFonts w:ascii="Times New Roman" w:hAnsi="Times New Roman"/>
                <w:sz w:val="28"/>
                <w:szCs w:val="28"/>
              </w:rPr>
            </w:pPr>
          </w:p>
          <w:p w:rsidR="007C44A9" w:rsidRPr="00EA2ECE" w:rsidRDefault="00755A82" w:rsidP="00755A82">
            <w:pPr>
              <w:rPr>
                <w:rFonts w:ascii="Times New Roman" w:hAnsi="Times New Roman"/>
                <w:sz w:val="28"/>
                <w:szCs w:val="28"/>
              </w:rPr>
            </w:pPr>
            <w:r w:rsidRPr="00EA2ECE">
              <w:rPr>
                <w:rFonts w:ascii="Times New Roman" w:hAnsi="Times New Roman"/>
                <w:sz w:val="28"/>
                <w:szCs w:val="28"/>
              </w:rPr>
              <w:t>П1-5</w:t>
            </w:r>
          </w:p>
        </w:tc>
        <w:tc>
          <w:tcPr>
            <w:tcW w:w="8323" w:type="dxa"/>
            <w:shd w:val="clear" w:color="auto" w:fill="auto"/>
          </w:tcPr>
          <w:p w:rsidR="00757FAF" w:rsidRPr="00EA2ECE" w:rsidRDefault="00757FAF" w:rsidP="00757FAF">
            <w:pPr>
              <w:tabs>
                <w:tab w:val="left" w:pos="0"/>
              </w:tabs>
              <w:spacing w:after="200"/>
              <w:rPr>
                <w:rFonts w:ascii="Times New Roman" w:hAnsi="Times New Roman"/>
                <w:sz w:val="28"/>
                <w:szCs w:val="28"/>
              </w:rPr>
            </w:pPr>
            <w:r w:rsidRPr="00EA2ECE">
              <w:rPr>
                <w:rFonts w:ascii="Times New Roman" w:hAnsi="Times New Roman"/>
                <w:sz w:val="28"/>
                <w:szCs w:val="28"/>
              </w:rPr>
              <w:t>Подзона производственных и коммунально-складских объектов IV  –V класса опасности;</w:t>
            </w:r>
          </w:p>
          <w:p w:rsidR="00757FAF" w:rsidRPr="00EA2ECE" w:rsidRDefault="00757FAF" w:rsidP="00757FAF">
            <w:pPr>
              <w:tabs>
                <w:tab w:val="left" w:pos="0"/>
              </w:tabs>
              <w:spacing w:after="200"/>
              <w:rPr>
                <w:rFonts w:ascii="Times New Roman" w:hAnsi="Times New Roman"/>
                <w:sz w:val="28"/>
                <w:szCs w:val="28"/>
              </w:rPr>
            </w:pPr>
            <w:r w:rsidRPr="00EA2ECE">
              <w:rPr>
                <w:rFonts w:ascii="Times New Roman" w:hAnsi="Times New Roman"/>
                <w:sz w:val="28"/>
                <w:szCs w:val="28"/>
              </w:rPr>
              <w:t>Подзона производственных и коммунально-складских объектов  V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Коммунально-складская зона;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СЗ</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санитарно-защитного озеленения;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p>
          <w:p w:rsidR="00757FAF" w:rsidRPr="00EA2ECE" w:rsidRDefault="00757FAF" w:rsidP="00766DD9">
            <w:pPr>
              <w:tabs>
                <w:tab w:val="left" w:pos="0"/>
              </w:tabs>
              <w:spacing w:after="200"/>
              <w:rPr>
                <w:rFonts w:ascii="Times New Roman" w:hAnsi="Times New Roman"/>
                <w:sz w:val="28"/>
                <w:szCs w:val="28"/>
              </w:rPr>
            </w:pPr>
          </w:p>
          <w:p w:rsidR="00757FAF" w:rsidRPr="00EA2ECE" w:rsidRDefault="00757FAF" w:rsidP="00766DD9">
            <w:pPr>
              <w:tabs>
                <w:tab w:val="left" w:pos="0"/>
              </w:tabs>
              <w:spacing w:after="200"/>
              <w:rPr>
                <w:rFonts w:ascii="Times New Roman" w:hAnsi="Times New Roman"/>
                <w:sz w:val="28"/>
                <w:szCs w:val="28"/>
              </w:rPr>
            </w:pPr>
          </w:p>
        </w:tc>
        <w:tc>
          <w:tcPr>
            <w:tcW w:w="8323" w:type="dxa"/>
            <w:shd w:val="clear" w:color="auto" w:fill="auto"/>
          </w:tcPr>
          <w:p w:rsidR="00757FAF" w:rsidRPr="00EA2ECE" w:rsidRDefault="00757FAF" w:rsidP="00757FAF">
            <w:pPr>
              <w:tabs>
                <w:tab w:val="left" w:pos="0"/>
              </w:tabs>
              <w:snapToGrid w:val="0"/>
              <w:spacing w:after="200"/>
              <w:rPr>
                <w:rFonts w:ascii="Times New Roman" w:hAnsi="Times New Roman"/>
                <w:b/>
                <w:sz w:val="28"/>
                <w:szCs w:val="28"/>
              </w:rPr>
            </w:pPr>
          </w:p>
          <w:p w:rsidR="00755A82" w:rsidRDefault="00755A82" w:rsidP="00757FAF">
            <w:pPr>
              <w:tabs>
                <w:tab w:val="left" w:pos="0"/>
              </w:tabs>
              <w:snapToGrid w:val="0"/>
              <w:spacing w:after="200"/>
              <w:rPr>
                <w:rFonts w:ascii="Times New Roman" w:hAnsi="Times New Roman"/>
                <w:b/>
                <w:sz w:val="28"/>
                <w:szCs w:val="28"/>
              </w:rPr>
            </w:pPr>
          </w:p>
          <w:p w:rsidR="00274F0B" w:rsidRDefault="00274F0B" w:rsidP="00757FAF">
            <w:pPr>
              <w:tabs>
                <w:tab w:val="left" w:pos="0"/>
              </w:tabs>
              <w:snapToGrid w:val="0"/>
              <w:spacing w:after="200"/>
              <w:rPr>
                <w:rFonts w:ascii="Times New Roman" w:hAnsi="Times New Roman"/>
                <w:b/>
                <w:sz w:val="28"/>
                <w:szCs w:val="28"/>
              </w:rPr>
            </w:pPr>
          </w:p>
          <w:p w:rsidR="00131DA4" w:rsidRDefault="00131DA4" w:rsidP="00757FAF">
            <w:pPr>
              <w:tabs>
                <w:tab w:val="left" w:pos="0"/>
              </w:tabs>
              <w:snapToGrid w:val="0"/>
              <w:spacing w:after="200"/>
              <w:rPr>
                <w:rFonts w:ascii="Times New Roman" w:hAnsi="Times New Roman"/>
                <w:b/>
                <w:sz w:val="28"/>
                <w:szCs w:val="28"/>
              </w:rPr>
            </w:pPr>
          </w:p>
          <w:p w:rsidR="00131DA4" w:rsidRPr="00EA2ECE" w:rsidRDefault="00131DA4" w:rsidP="00757FAF">
            <w:pPr>
              <w:tabs>
                <w:tab w:val="left" w:pos="0"/>
              </w:tabs>
              <w:snapToGrid w:val="0"/>
              <w:spacing w:after="200"/>
              <w:rPr>
                <w:rFonts w:ascii="Times New Roman" w:hAnsi="Times New Roman"/>
                <w:b/>
                <w:sz w:val="28"/>
                <w:szCs w:val="28"/>
              </w:rPr>
            </w:pPr>
          </w:p>
          <w:p w:rsidR="00755A82" w:rsidRPr="00EA2ECE" w:rsidRDefault="00755A82" w:rsidP="00757FAF">
            <w:pPr>
              <w:tabs>
                <w:tab w:val="left" w:pos="0"/>
              </w:tabs>
              <w:snapToGrid w:val="0"/>
              <w:spacing w:after="200"/>
              <w:rPr>
                <w:rFonts w:ascii="Times New Roman" w:hAnsi="Times New Roman"/>
                <w:b/>
                <w:sz w:val="28"/>
                <w:szCs w:val="28"/>
              </w:rPr>
            </w:pPr>
          </w:p>
          <w:p w:rsidR="007C44A9" w:rsidRPr="00EA2ECE" w:rsidRDefault="007C44A9" w:rsidP="00757FAF">
            <w:pPr>
              <w:tabs>
                <w:tab w:val="left" w:pos="0"/>
              </w:tabs>
              <w:spacing w:after="200"/>
              <w:rPr>
                <w:rFonts w:ascii="Times New Roman" w:hAnsi="Times New Roman"/>
                <w:b/>
                <w:sz w:val="28"/>
                <w:szCs w:val="28"/>
              </w:rPr>
            </w:pPr>
            <w:r w:rsidRPr="00EA2ECE">
              <w:rPr>
                <w:rFonts w:ascii="Times New Roman" w:hAnsi="Times New Roman"/>
                <w:b/>
                <w:sz w:val="28"/>
                <w:szCs w:val="28"/>
              </w:rPr>
              <w:lastRenderedPageBreak/>
              <w:t>4) Зоны инженерной и транспортной инфраструктур:</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lastRenderedPageBreak/>
              <w:t>И</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инженерной инфраструктуры;</w:t>
            </w:r>
          </w:p>
        </w:tc>
      </w:tr>
      <w:tr w:rsidR="007C44A9" w:rsidRPr="00EA2ECE" w:rsidTr="00757FAF">
        <w:tc>
          <w:tcPr>
            <w:tcW w:w="1242" w:type="dxa"/>
            <w:shd w:val="clear" w:color="auto" w:fill="auto"/>
          </w:tcPr>
          <w:p w:rsidR="00755A82"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Т</w:t>
            </w:r>
          </w:p>
          <w:p w:rsidR="007C44A9" w:rsidRPr="00EA2ECE" w:rsidRDefault="00755A82" w:rsidP="00755A82">
            <w:pPr>
              <w:rPr>
                <w:rFonts w:ascii="Times New Roman" w:hAnsi="Times New Roman"/>
                <w:sz w:val="28"/>
                <w:szCs w:val="28"/>
              </w:rPr>
            </w:pPr>
            <w:r w:rsidRPr="00EA2ECE">
              <w:rPr>
                <w:rFonts w:ascii="Times New Roman" w:hAnsi="Times New Roman"/>
                <w:sz w:val="28"/>
                <w:szCs w:val="28"/>
              </w:rPr>
              <w:t>ИТ</w:t>
            </w:r>
          </w:p>
        </w:tc>
        <w:tc>
          <w:tcPr>
            <w:tcW w:w="8323" w:type="dxa"/>
            <w:shd w:val="clear" w:color="auto" w:fill="auto"/>
          </w:tcPr>
          <w:p w:rsidR="00755A82" w:rsidRPr="00EA2ECE" w:rsidRDefault="007C44A9" w:rsidP="00766DD9">
            <w:pPr>
              <w:tabs>
                <w:tab w:val="left" w:pos="0"/>
              </w:tabs>
              <w:spacing w:after="200"/>
              <w:rPr>
                <w:sz w:val="28"/>
                <w:szCs w:val="28"/>
              </w:rPr>
            </w:pPr>
            <w:r w:rsidRPr="00EA2ECE">
              <w:rPr>
                <w:sz w:val="28"/>
                <w:szCs w:val="28"/>
              </w:rPr>
              <w:t>Зона транспортной инфраструктуры</w:t>
            </w:r>
          </w:p>
          <w:p w:rsidR="00755A82" w:rsidRPr="00EA2ECE" w:rsidRDefault="00755A82" w:rsidP="00766DD9">
            <w:pPr>
              <w:tabs>
                <w:tab w:val="left" w:pos="0"/>
              </w:tabs>
              <w:spacing w:after="200"/>
              <w:rPr>
                <w:sz w:val="28"/>
                <w:szCs w:val="28"/>
              </w:rPr>
            </w:pPr>
            <w:r w:rsidRPr="00EA2ECE">
              <w:rPr>
                <w:sz w:val="28"/>
                <w:szCs w:val="28"/>
              </w:rPr>
              <w:t>Зона инженерной и транспортной инфраструктуры</w:t>
            </w:r>
          </w:p>
          <w:p w:rsidR="00755A82" w:rsidRPr="00EA2ECE" w:rsidRDefault="00755A82" w:rsidP="00766DD9">
            <w:pPr>
              <w:tabs>
                <w:tab w:val="left" w:pos="0"/>
              </w:tabs>
              <w:spacing w:after="200"/>
              <w:rPr>
                <w:sz w:val="28"/>
                <w:szCs w:val="28"/>
              </w:rPr>
            </w:pP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5) Зоны рекреационного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Р1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скверов, парков, бульваров;</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Р2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природного ландшафта;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Р3</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отдыха, занятий физической культурой и спортом;</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Р4</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отдыха и туризма;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6) Зоны сельскохозяйственного использования: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сельскохозяйственных угодий;</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занятая объектами сельскохозяйственного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занятая объектами сельскохозяйственного назначения </w:t>
            </w:r>
            <w:r w:rsidRPr="00EA2ECE">
              <w:rPr>
                <w:rFonts w:ascii="Times New Roman" w:hAnsi="Times New Roman"/>
                <w:sz w:val="28"/>
                <w:szCs w:val="28"/>
                <w:lang w:val="en-US"/>
              </w:rPr>
              <w:t>II</w:t>
            </w:r>
            <w:r w:rsidRPr="00EA2ECE">
              <w:rPr>
                <w:rFonts w:ascii="Times New Roman" w:hAnsi="Times New Roman"/>
                <w:sz w:val="28"/>
                <w:szCs w:val="28"/>
              </w:rPr>
              <w:t xml:space="preserve"> –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Сх2-3</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занятая объектами сельскохозяйственного назначения </w:t>
            </w:r>
            <w:r w:rsidRPr="00EA2ECE">
              <w:rPr>
                <w:rFonts w:ascii="Times New Roman" w:hAnsi="Times New Roman"/>
                <w:sz w:val="28"/>
                <w:szCs w:val="28"/>
                <w:lang w:val="en-US"/>
              </w:rPr>
              <w:t>III</w:t>
            </w:r>
            <w:r w:rsidRPr="00EA2ECE">
              <w:rPr>
                <w:rFonts w:ascii="Times New Roman" w:hAnsi="Times New Roman"/>
                <w:sz w:val="28"/>
                <w:szCs w:val="28"/>
              </w:rPr>
              <w:t xml:space="preserve"> –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Сх2-4</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занятая объектами сельскохозяйственного назначения </w:t>
            </w:r>
            <w:r w:rsidRPr="00EA2ECE">
              <w:rPr>
                <w:rFonts w:ascii="Times New Roman" w:hAnsi="Times New Roman"/>
                <w:sz w:val="28"/>
                <w:szCs w:val="28"/>
                <w:lang w:val="en-US"/>
              </w:rPr>
              <w:t>IV</w:t>
            </w:r>
            <w:r w:rsidRPr="00EA2ECE">
              <w:rPr>
                <w:rFonts w:ascii="Times New Roman" w:hAnsi="Times New Roman"/>
                <w:sz w:val="28"/>
                <w:szCs w:val="28"/>
              </w:rPr>
              <w:t xml:space="preserve">–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Сх2-5</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занятая объектами сельскохозяйственного назначения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7) Зоны специального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Сп1</w:t>
            </w:r>
          </w:p>
        </w:tc>
        <w:tc>
          <w:tcPr>
            <w:tcW w:w="8323" w:type="dxa"/>
            <w:shd w:val="clear" w:color="auto" w:fill="auto"/>
          </w:tcPr>
          <w:p w:rsidR="00384576"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специального назнач</w:t>
            </w:r>
            <w:r w:rsidR="00D40427" w:rsidRPr="00EA2ECE">
              <w:rPr>
                <w:rFonts w:ascii="Times New Roman" w:hAnsi="Times New Roman"/>
                <w:sz w:val="28"/>
                <w:szCs w:val="28"/>
              </w:rPr>
              <w:t>ения, связанная с захоронениями</w:t>
            </w:r>
          </w:p>
        </w:tc>
      </w:tr>
    </w:tbl>
    <w:p w:rsidR="00D40427" w:rsidRPr="00EA2ECE" w:rsidRDefault="00D40427" w:rsidP="00D40427">
      <w:pPr>
        <w:jc w:val="both"/>
        <w:rPr>
          <w:rFonts w:ascii="Times New Roman" w:hAnsi="Times New Roman"/>
          <w:b/>
          <w:sz w:val="28"/>
          <w:szCs w:val="28"/>
        </w:rPr>
      </w:pPr>
      <w:r w:rsidRPr="00EA2ECE">
        <w:rPr>
          <w:rFonts w:ascii="Times New Roman" w:hAnsi="Times New Roman"/>
          <w:b/>
          <w:sz w:val="28"/>
          <w:szCs w:val="28"/>
        </w:rPr>
        <w:tab/>
      </w:r>
    </w:p>
    <w:p w:rsidR="00091A95" w:rsidRPr="00EA2ECE" w:rsidRDefault="00D40427" w:rsidP="00D40427">
      <w:pPr>
        <w:jc w:val="both"/>
        <w:rPr>
          <w:rFonts w:ascii="Times New Roman" w:hAnsi="Times New Roman"/>
          <w:b/>
          <w:sz w:val="28"/>
          <w:szCs w:val="28"/>
        </w:rPr>
      </w:pPr>
      <w:r w:rsidRPr="00EA2ECE">
        <w:rPr>
          <w:rFonts w:ascii="Times New Roman" w:hAnsi="Times New Roman"/>
          <w:b/>
          <w:sz w:val="28"/>
          <w:szCs w:val="28"/>
        </w:rPr>
        <w:tab/>
        <w:t>Статья 2</w:t>
      </w:r>
      <w:r w:rsidR="002F4371" w:rsidRPr="00EA2ECE">
        <w:rPr>
          <w:rFonts w:ascii="Times New Roman" w:hAnsi="Times New Roman"/>
          <w:b/>
          <w:sz w:val="28"/>
          <w:szCs w:val="28"/>
        </w:rPr>
        <w:t>7</w:t>
      </w:r>
      <w:r w:rsidRPr="00EA2ECE">
        <w:rPr>
          <w:rFonts w:ascii="Times New Roman" w:hAnsi="Times New Roman"/>
          <w:b/>
          <w:sz w:val="28"/>
          <w:szCs w:val="28"/>
        </w:rPr>
        <w:t>. Определение видов разрешенного использования земельных участков и объектов капитального строительства в градостроительных регламентах</w:t>
      </w:r>
    </w:p>
    <w:p w:rsidR="00D40427" w:rsidRPr="00EA2ECE" w:rsidRDefault="00D40427" w:rsidP="00D40427">
      <w:pPr>
        <w:jc w:val="both"/>
        <w:rPr>
          <w:rFonts w:ascii="Times New Roman" w:hAnsi="Times New Roman"/>
          <w:b/>
          <w:sz w:val="28"/>
          <w:szCs w:val="28"/>
        </w:rPr>
      </w:pPr>
    </w:p>
    <w:p w:rsidR="00D40427" w:rsidRPr="00EA2ECE" w:rsidRDefault="00D40427" w:rsidP="00D40427">
      <w:pPr>
        <w:pStyle w:val="31"/>
        <w:tabs>
          <w:tab w:val="left" w:pos="1134"/>
        </w:tabs>
        <w:spacing w:line="360" w:lineRule="auto"/>
        <w:ind w:left="0" w:firstLine="709"/>
        <w:jc w:val="both"/>
        <w:rPr>
          <w:rFonts w:ascii="Times New Roman" w:hAnsi="Times New Roman"/>
          <w:sz w:val="28"/>
        </w:rPr>
      </w:pPr>
      <w:r w:rsidRPr="00EA2ECE">
        <w:rPr>
          <w:rFonts w:ascii="Times New Roman" w:hAnsi="Times New Roman"/>
          <w:sz w:val="28"/>
        </w:rPr>
        <w:t xml:space="preserve">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w:t>
      </w:r>
      <w:r w:rsidR="00EF01A0">
        <w:rPr>
          <w:rFonts w:ascii="Times New Roman" w:hAnsi="Times New Roman"/>
          <w:sz w:val="28"/>
          <w:szCs w:val="28"/>
        </w:rPr>
        <w:t>П</w:t>
      </w:r>
      <w:r w:rsidR="00EF01A0" w:rsidRPr="00EF01A0">
        <w:rPr>
          <w:rFonts w:ascii="Times New Roman" w:hAnsi="Times New Roman"/>
          <w:sz w:val="28"/>
          <w:szCs w:val="28"/>
        </w:rPr>
        <w:t>риказом Федеральной службы государственной регистрации, кадастра и картографии от 10.11.2020 № П/0412</w:t>
      </w:r>
      <w:r w:rsidRPr="00EA2ECE">
        <w:rPr>
          <w:rFonts w:ascii="Times New Roman" w:hAnsi="Times New Roman"/>
          <w:sz w:val="28"/>
        </w:rPr>
        <w:t xml:space="preserve"> (далее – также Классификатор).</w:t>
      </w:r>
    </w:p>
    <w:p w:rsidR="00D40427" w:rsidRPr="00EA2ECE" w:rsidRDefault="00D40427" w:rsidP="002D5FC9">
      <w:pPr>
        <w:pStyle w:val="a6"/>
        <w:widowControl w:val="0"/>
        <w:spacing w:line="360" w:lineRule="auto"/>
        <w:rPr>
          <w:rFonts w:ascii="Times New Roman" w:hAnsi="Times New Roman"/>
          <w:sz w:val="28"/>
        </w:rPr>
      </w:pPr>
      <w:r w:rsidRPr="00EA2ECE">
        <w:rPr>
          <w:rFonts w:ascii="Times New Roman" w:hAnsi="Times New Roman"/>
          <w:sz w:val="28"/>
        </w:rPr>
        <w:t xml:space="preserve">2. </w:t>
      </w:r>
      <w:r w:rsidR="002D5FC9" w:rsidRPr="00EA2ECE">
        <w:rPr>
          <w:rFonts w:ascii="Times New Roman" w:hAnsi="Times New Roman"/>
          <w:sz w:val="28"/>
        </w:rPr>
        <w:t xml:space="preserve">В соответствии с настоящими Правилами во всех территориальных </w:t>
      </w:r>
      <w:r w:rsidR="002D5FC9" w:rsidRPr="00EA2ECE">
        <w:rPr>
          <w:rFonts w:ascii="Times New Roman" w:hAnsi="Times New Roman"/>
          <w:sz w:val="28"/>
        </w:rPr>
        <w:lastRenderedPageBreak/>
        <w:t xml:space="preserve">зонах допускается, без отдельного указания в градостроительном регламенте, </w:t>
      </w:r>
      <w:r w:rsidR="002D5FC9" w:rsidRPr="00EA2ECE">
        <w:rPr>
          <w:rFonts w:ascii="Times New Roman" w:hAnsi="Times New Roman"/>
          <w:bCs/>
          <w:sz w:val="28"/>
        </w:rPr>
        <w:t xml:space="preserve">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w:t>
      </w:r>
      <w:r w:rsidR="002D5FC9" w:rsidRPr="006C1E89">
        <w:rPr>
          <w:rFonts w:ascii="Times New Roman" w:hAnsi="Times New Roman"/>
          <w:bCs/>
          <w:sz w:val="28"/>
        </w:rPr>
        <w:t>геодезических знаков,</w:t>
      </w:r>
      <w:r w:rsidR="00D1787E" w:rsidRPr="006C1E89">
        <w:rPr>
          <w:rFonts w:ascii="Times New Roman" w:eastAsia="Calibri" w:hAnsi="Times New Roman"/>
          <w:sz w:val="28"/>
          <w:lang w:val="ru-RU" w:eastAsia="en-US"/>
        </w:rPr>
        <w:t xml:space="preserve"> </w:t>
      </w:r>
      <w:bookmarkStart w:id="157" w:name="_Hlk113362671"/>
      <w:r w:rsidR="0096705F" w:rsidRPr="00225F2C">
        <w:rPr>
          <w:rFonts w:ascii="Times New Roman" w:eastAsia="Calibri" w:hAnsi="Times New Roman"/>
          <w:sz w:val="28"/>
          <w:lang w:val="ru-RU" w:eastAsia="en-US"/>
        </w:rPr>
        <w:t>элементов благоустройства</w:t>
      </w:r>
      <w:bookmarkEnd w:id="157"/>
      <w:r w:rsidR="0096705F" w:rsidRPr="00EA2ECE">
        <w:rPr>
          <w:rFonts w:ascii="Times New Roman" w:hAnsi="Times New Roman"/>
          <w:bCs/>
          <w:sz w:val="28"/>
        </w:rPr>
        <w:t xml:space="preserve"> </w:t>
      </w:r>
      <w:r w:rsidR="002D5FC9" w:rsidRPr="00EA2ECE">
        <w:rPr>
          <w:rFonts w:ascii="Times New Roman" w:hAnsi="Times New Roman"/>
          <w:bCs/>
          <w:sz w:val="28"/>
        </w:rPr>
        <w:t>если федеральным законом не установлено иное</w:t>
      </w:r>
      <w:r w:rsidR="002D5FC9" w:rsidRPr="00EA2ECE">
        <w:rPr>
          <w:rFonts w:ascii="Times New Roman" w:hAnsi="Times New Roman"/>
          <w:sz w:val="28"/>
        </w:rPr>
        <w:t>.</w:t>
      </w:r>
    </w:p>
    <w:p w:rsidR="00D40427" w:rsidRPr="00EA2ECE" w:rsidRDefault="00D40427" w:rsidP="00D40427">
      <w:pPr>
        <w:pStyle w:val="a6"/>
        <w:widowControl w:val="0"/>
        <w:spacing w:line="360" w:lineRule="auto"/>
        <w:rPr>
          <w:rFonts w:ascii="Times New Roman" w:hAnsi="Times New Roman"/>
          <w:sz w:val="28"/>
        </w:rPr>
      </w:pPr>
      <w:r w:rsidRPr="00EA2ECE">
        <w:rPr>
          <w:rFonts w:ascii="Times New Roman" w:hAnsi="Times New Roman"/>
          <w:sz w:val="28"/>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D1787E" w:rsidRPr="006C1E89" w:rsidRDefault="00D40427" w:rsidP="006C1E89">
      <w:pPr>
        <w:spacing w:after="240"/>
        <w:jc w:val="both"/>
        <w:outlineLvl w:val="3"/>
        <w:rPr>
          <w:rFonts w:ascii="Times New Roman" w:hAnsi="Times New Roman"/>
          <w:b/>
          <w:sz w:val="28"/>
          <w:szCs w:val="28"/>
        </w:rPr>
      </w:pPr>
      <w:r>
        <w:rPr>
          <w:rFonts w:ascii="Times New Roman" w:hAnsi="Times New Roman"/>
          <w:b/>
          <w:sz w:val="28"/>
          <w:szCs w:val="28"/>
        </w:rPr>
        <w:tab/>
      </w:r>
      <w:r w:rsidR="00D1787E" w:rsidRPr="006C1E89">
        <w:rPr>
          <w:rFonts w:ascii="Times New Roman" w:hAnsi="Times New Roman"/>
          <w:b/>
          <w:sz w:val="28"/>
          <w:szCs w:val="28"/>
        </w:rPr>
        <w:t>Статья 28. Перечень видов разрешенного использования земельных участков и объектов капитального строительства в жилых зонах</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Ж1 Зона застройки индивидуальными жилыми домами</w:t>
      </w:r>
    </w:p>
    <w:p w:rsidR="00D1787E" w:rsidRPr="006C1E89"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Ж1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Для индивидуального жилищного строительства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1787E" w:rsidRPr="009E789A" w:rsidRDefault="00D1787E" w:rsidP="00D1787E">
            <w:pPr>
              <w:rPr>
                <w:rFonts w:ascii="Times New Roman" w:hAnsi="Times New Roman"/>
              </w:rPr>
            </w:pPr>
            <w:r w:rsidRPr="009E789A">
              <w:rPr>
                <w:rFonts w:ascii="Times New Roman" w:hAnsi="Times New Roman"/>
              </w:rPr>
              <w:t>выращивание сельскохозяйственных культур;</w:t>
            </w:r>
          </w:p>
          <w:p w:rsidR="00D1787E" w:rsidRPr="009E789A" w:rsidRDefault="00D1787E" w:rsidP="0011564C">
            <w:pPr>
              <w:rPr>
                <w:rFonts w:ascii="Times New Roman" w:hAnsi="Times New Roman"/>
              </w:rPr>
            </w:pPr>
            <w:r w:rsidRPr="009E789A">
              <w:rPr>
                <w:rFonts w:ascii="Times New Roman" w:hAnsi="Times New Roman"/>
              </w:rPr>
              <w:t xml:space="preserve">размещение </w:t>
            </w:r>
            <w:r w:rsidR="00EF01A0">
              <w:rPr>
                <w:rFonts w:ascii="Times New Roman" w:hAnsi="Times New Roman"/>
              </w:rPr>
              <w:t xml:space="preserve">гаражей для собственных нужд </w:t>
            </w:r>
            <w:r w:rsidRPr="009E789A">
              <w:rPr>
                <w:rFonts w:ascii="Times New Roman" w:hAnsi="Times New Roman"/>
              </w:rPr>
              <w:t xml:space="preserve"> и хозяйственных построек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Малоэтажная многоквартирная жилая застройка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малоэтажных многоквартирных домов (многоквартирные дома высотой до 4 этажей, включая мансардный);</w:t>
            </w:r>
          </w:p>
          <w:p w:rsidR="00D1787E" w:rsidRPr="009E789A" w:rsidRDefault="00D1787E" w:rsidP="00D1787E">
            <w:pPr>
              <w:rPr>
                <w:rFonts w:ascii="Times New Roman" w:hAnsi="Times New Roman"/>
              </w:rPr>
            </w:pPr>
            <w:r w:rsidRPr="009E789A">
              <w:rPr>
                <w:rFonts w:ascii="Times New Roman" w:hAnsi="Times New Roman"/>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w:t>
            </w:r>
            <w:r w:rsidRPr="009E789A">
              <w:rPr>
                <w:rFonts w:ascii="Times New Roman" w:hAnsi="Times New Roman"/>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lang w:val="en-US"/>
              </w:rPr>
              <w:lastRenderedPageBreak/>
              <w:t>2</w:t>
            </w:r>
            <w:r w:rsidRPr="009E789A">
              <w:rPr>
                <w:rFonts w:ascii="Times New Roman" w:hAnsi="Times New Roman"/>
              </w:rPr>
              <w:t>.1.1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Для ведения личного подсобного хозяйства (приусадебный земельный участок)</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жилого дома, указанного в описании вида разрешенного использования с кодом 2.1;</w:t>
            </w:r>
          </w:p>
          <w:p w:rsidR="00D1787E" w:rsidRPr="009E789A" w:rsidRDefault="00D1787E" w:rsidP="00D1787E">
            <w:pPr>
              <w:rPr>
                <w:rFonts w:ascii="Times New Roman" w:hAnsi="Times New Roman"/>
              </w:rPr>
            </w:pPr>
            <w:r w:rsidRPr="009E789A">
              <w:rPr>
                <w:rFonts w:ascii="Times New Roman" w:hAnsi="Times New Roman"/>
              </w:rPr>
              <w:t>производство сельскохозяйственной продукции;</w:t>
            </w:r>
          </w:p>
          <w:p w:rsidR="00D1787E" w:rsidRPr="009E789A" w:rsidRDefault="00D1787E" w:rsidP="00D1787E">
            <w:pPr>
              <w:rPr>
                <w:rFonts w:ascii="Times New Roman" w:hAnsi="Times New Roman"/>
              </w:rPr>
            </w:pPr>
            <w:r w:rsidRPr="009E789A">
              <w:rPr>
                <w:rFonts w:ascii="Times New Roman" w:hAnsi="Times New Roman"/>
              </w:rPr>
              <w:t>размещение гаража и иных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содержание сельскохозяйственных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Блокированная жилая застройка</w:t>
            </w:r>
          </w:p>
        </w:tc>
        <w:tc>
          <w:tcPr>
            <w:tcW w:w="5098" w:type="dxa"/>
            <w:shd w:val="clear" w:color="auto" w:fill="auto"/>
          </w:tcPr>
          <w:p w:rsidR="00D1787E" w:rsidRPr="00225F2C" w:rsidRDefault="0096705F" w:rsidP="00D1787E">
            <w:pPr>
              <w:rPr>
                <w:rFonts w:ascii="Times New Roman" w:hAnsi="Times New Roman"/>
              </w:rPr>
            </w:pPr>
            <w:r w:rsidRPr="00225F2C">
              <w:rPr>
                <w:rFonts w:ascii="Times New Roman" w:eastAsia="Calibri" w:hAnsi="Times New Roman"/>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w:t>
            </w:r>
            <w:r w:rsidR="00225F2C" w:rsidRPr="00225F2C">
              <w:rPr>
                <w:rFonts w:ascii="Times New Roman" w:eastAsia="Calibri" w:hAnsi="Times New Roman"/>
                <w:lang w:eastAsia="en-US"/>
              </w:rPr>
              <w:t>х площадок, площадок для отдыха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2.3</w:t>
            </w:r>
          </w:p>
        </w:tc>
      </w:tr>
      <w:tr w:rsidR="00D1787E" w:rsidRPr="006C1E89" w:rsidTr="0011564C">
        <w:trPr>
          <w:trHeight w:val="232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11564C">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EF01A0">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EF01A0" w:rsidRPr="006C1E89" w:rsidTr="009E789A">
        <w:trPr>
          <w:trHeight w:val="105"/>
        </w:trPr>
        <w:tc>
          <w:tcPr>
            <w:tcW w:w="2546" w:type="dxa"/>
            <w:shd w:val="clear" w:color="auto" w:fill="auto"/>
          </w:tcPr>
          <w:p w:rsidR="00EF01A0" w:rsidRDefault="00EF01A0">
            <w:pPr>
              <w:widowControl w:val="0"/>
              <w:autoSpaceDE w:val="0"/>
              <w:autoSpaceDN w:val="0"/>
              <w:adjustRightInd w:val="0"/>
              <w:rPr>
                <w:rFonts w:ascii="Times New Roman" w:eastAsia="MS ??" w:hAnsi="Times New Roman"/>
                <w:bCs/>
              </w:rPr>
            </w:pPr>
            <w:r>
              <w:rPr>
                <w:rFonts w:ascii="Times New Roman" w:eastAsia="MS ??" w:hAnsi="Times New Roman"/>
                <w:bCs/>
              </w:rPr>
              <w:t>Размещение гаражей для собственных нужд</w:t>
            </w:r>
          </w:p>
        </w:tc>
        <w:tc>
          <w:tcPr>
            <w:tcW w:w="5098" w:type="dxa"/>
            <w:shd w:val="clear" w:color="auto" w:fill="auto"/>
          </w:tcPr>
          <w:p w:rsidR="00EF01A0" w:rsidRDefault="00EF01A0">
            <w:pPr>
              <w:jc w:val="both"/>
              <w:rPr>
                <w:rFonts w:ascii="Times New Roman" w:hAnsi="Times New Roman"/>
                <w:bCs/>
              </w:rPr>
            </w:pPr>
            <w:r>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EF01A0" w:rsidRPr="009E789A" w:rsidRDefault="00EF01A0"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гражданам амбулаторно-поликлинической </w:t>
            </w:r>
            <w:r w:rsidRPr="009E789A">
              <w:rPr>
                <w:rFonts w:ascii="Times New Roman" w:hAnsi="Times New Roman"/>
              </w:rPr>
              <w:lastRenderedPageBreak/>
              <w:t>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Дошкольное, начальное и среднее общее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9E789A">
            <w:pPr>
              <w:spacing w:after="60"/>
              <w:rPr>
                <w:rFonts w:ascii="Times New Roman" w:hAnsi="Times New Roman"/>
              </w:rPr>
            </w:pPr>
            <w:r w:rsidRPr="009E789A">
              <w:rPr>
                <w:rFonts w:ascii="Times New Roman" w:hAnsi="Times New Roman"/>
                <w:bCs/>
              </w:rPr>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9E789A">
              <w:rPr>
                <w:rFonts w:ascii="Times New Roman" w:hAnsi="Times New Roman"/>
                <w:bCs/>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lastRenderedPageBreak/>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r w:rsidR="00D1787E" w:rsidRPr="006C1E89" w:rsidTr="00567E19">
        <w:trPr>
          <w:trHeight w:val="18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Ведение огородничества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13.1</w:t>
            </w:r>
          </w:p>
        </w:tc>
      </w:tr>
      <w:tr w:rsidR="00567E19" w:rsidRPr="006C1E89" w:rsidTr="009E789A">
        <w:trPr>
          <w:trHeight w:val="120"/>
        </w:trPr>
        <w:tc>
          <w:tcPr>
            <w:tcW w:w="2546"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098"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695" w:type="dxa"/>
            <w:shd w:val="clear" w:color="auto" w:fill="auto"/>
          </w:tcPr>
          <w:p w:rsidR="00567E19" w:rsidRPr="00225F2C" w:rsidRDefault="00225F2C" w:rsidP="00225F2C">
            <w:pPr>
              <w:jc w:val="center"/>
              <w:rPr>
                <w:rFonts w:ascii="Times New Roman" w:hAnsi="Times New Roman"/>
              </w:rPr>
            </w:pPr>
            <w:r w:rsidRPr="00225F2C">
              <w:rPr>
                <w:rFonts w:ascii="Times New Roman" w:hAnsi="Times New Roman"/>
              </w:rPr>
              <w:t>14.0</w:t>
            </w:r>
          </w:p>
        </w:tc>
      </w:tr>
    </w:tbl>
    <w:p w:rsidR="00D1787E" w:rsidRDefault="00D1787E" w:rsidP="00D1787E">
      <w:pPr>
        <w:rPr>
          <w:rFonts w:ascii="Times New Roman" w:hAnsi="Times New Roman"/>
        </w:rPr>
      </w:pPr>
    </w:p>
    <w:p w:rsidR="00225F2C" w:rsidRDefault="00225F2C" w:rsidP="00D1787E">
      <w:pPr>
        <w:rPr>
          <w:rFonts w:ascii="Times New Roman" w:hAnsi="Times New Roman"/>
        </w:rPr>
      </w:pPr>
    </w:p>
    <w:p w:rsidR="00225F2C" w:rsidRPr="006C1E89" w:rsidRDefault="00225F2C"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BD4CF5">
        <w:trPr>
          <w:trHeight w:val="2239"/>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BF79D9"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BD4CF5">
              <w:rPr>
                <w:rFonts w:ascii="Times New Roman" w:hAnsi="Times New Roman"/>
              </w:rPr>
              <w:t xml:space="preserve"> </w:t>
            </w:r>
            <w:r w:rsidR="00BF79D9" w:rsidRPr="00BD4CF5">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BF79D9" w:rsidRPr="006C1E89" w:rsidTr="009E789A">
        <w:trPr>
          <w:trHeight w:val="135"/>
        </w:trPr>
        <w:tc>
          <w:tcPr>
            <w:tcW w:w="2546" w:type="dxa"/>
            <w:shd w:val="clear" w:color="auto" w:fill="auto"/>
          </w:tcPr>
          <w:p w:rsidR="00BF79D9" w:rsidRPr="00BD4CF5" w:rsidRDefault="00BF79D9">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BF79D9" w:rsidRPr="00BD4CF5" w:rsidRDefault="00BF79D9">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BF79D9" w:rsidRPr="00BD4CF5" w:rsidRDefault="00BF79D9" w:rsidP="009E789A">
            <w:pPr>
              <w:jc w:val="center"/>
              <w:rPr>
                <w:rFonts w:ascii="Times New Roman" w:hAnsi="Times New Roman"/>
              </w:rPr>
            </w:pPr>
            <w:r w:rsidRPr="00BD4CF5">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567E19">
        <w:trPr>
          <w:trHeight w:val="207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567E19" w:rsidRPr="006C1E89" w:rsidTr="009E789A">
        <w:trPr>
          <w:trHeight w:val="135"/>
        </w:trPr>
        <w:tc>
          <w:tcPr>
            <w:tcW w:w="2546"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567E19" w:rsidRPr="00225F2C" w:rsidRDefault="00225F2C"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9E789A">
              <w:rPr>
                <w:rFonts w:ascii="Times New Roman" w:hAnsi="Times New Roman"/>
              </w:rPr>
              <w:lastRenderedPageBreak/>
              <w:t>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Государственное </w:t>
            </w:r>
            <w:r w:rsidRPr="009E789A">
              <w:rPr>
                <w:rFonts w:ascii="Times New Roman" w:hAnsi="Times New Roman"/>
              </w:rPr>
              <w:lastRenderedPageBreak/>
              <w:t>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зданий, предназначенных для </w:t>
            </w:r>
            <w:r w:rsidRPr="009E789A">
              <w:rPr>
                <w:rFonts w:ascii="Times New Roman" w:hAnsi="Times New Roman"/>
              </w:rPr>
              <w:lastRenderedPageBreak/>
              <w:t>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567E19">
        <w:trPr>
          <w:trHeight w:val="96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567E19" w:rsidRPr="006C1E89" w:rsidTr="009E789A">
        <w:trPr>
          <w:trHeight w:val="150"/>
        </w:trPr>
        <w:tc>
          <w:tcPr>
            <w:tcW w:w="2546"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567E19" w:rsidRPr="00225F2C" w:rsidRDefault="00567E19" w:rsidP="00225F2C">
            <w:pPr>
              <w:jc w:val="center"/>
              <w:rPr>
                <w:rFonts w:ascii="Times New Roman" w:hAnsi="Times New Roman"/>
              </w:rPr>
            </w:pPr>
            <w:r w:rsidRPr="00225F2C">
              <w:rPr>
                <w:rFonts w:ascii="Times New Roman" w:hAnsi="Times New Roman"/>
              </w:rPr>
              <w:t>4.9.2</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Ж2 Зона застройки малоэтажными жилыми домами</w:t>
      </w:r>
    </w:p>
    <w:p w:rsidR="00D1787E"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Ж2 выделена для обеспечения правовых условий формирования жилых районов малоэтажной жилой застройки домами до четырех этажей включительно с набором услуг местного значения и размещения необходимых объектов инженерной и транспортной инфраструктуры.</w:t>
      </w:r>
    </w:p>
    <w:p w:rsidR="00225F2C" w:rsidRPr="006C1E89" w:rsidRDefault="00225F2C" w:rsidP="00D1787E">
      <w:pPr>
        <w:tabs>
          <w:tab w:val="left" w:pos="0"/>
        </w:tabs>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9E789A">
            <w:pPr>
              <w:widowControl w:val="0"/>
              <w:autoSpaceDE w:val="0"/>
              <w:autoSpaceDN w:val="0"/>
              <w:adjustRightInd w:val="0"/>
              <w:rPr>
                <w:rFonts w:ascii="Times New Roman" w:eastAsia="MS ??" w:hAnsi="Times New Roman"/>
                <w:bCs/>
              </w:rPr>
            </w:pPr>
            <w:r w:rsidRPr="009E789A">
              <w:rPr>
                <w:rFonts w:ascii="Times New Roman" w:eastAsia="MS ??" w:hAnsi="Times New Roman"/>
                <w:bCs/>
              </w:rPr>
              <w:t>Малоэтажная многоквартирная жилая застройка</w:t>
            </w:r>
          </w:p>
        </w:tc>
        <w:tc>
          <w:tcPr>
            <w:tcW w:w="5098" w:type="dxa"/>
            <w:shd w:val="clear" w:color="auto" w:fill="auto"/>
          </w:tcPr>
          <w:p w:rsidR="00D1787E" w:rsidRPr="009E789A" w:rsidRDefault="00D1787E" w:rsidP="00D1787E">
            <w:pPr>
              <w:rPr>
                <w:rFonts w:ascii="Times New Roman" w:hAnsi="Times New Roman"/>
                <w:bCs/>
              </w:rPr>
            </w:pPr>
            <w:r w:rsidRPr="009E789A">
              <w:rPr>
                <w:rFonts w:ascii="Times New Roman" w:hAnsi="Times New Roman"/>
                <w:bCs/>
              </w:rPr>
              <w:t>Размещение малоэтажных многоквартирных домов (многоквартирные дома высотой до 4 этажей, включая мансардный);</w:t>
            </w:r>
          </w:p>
          <w:p w:rsidR="00D1787E" w:rsidRPr="009E789A" w:rsidRDefault="00D1787E" w:rsidP="00D1787E">
            <w:pPr>
              <w:rPr>
                <w:rFonts w:ascii="Times New Roman" w:hAnsi="Times New Roman"/>
                <w:bCs/>
              </w:rPr>
            </w:pPr>
            <w:r w:rsidRPr="009E789A">
              <w:rPr>
                <w:rFonts w:ascii="Times New Roman" w:hAnsi="Times New Roman"/>
                <w:bCs/>
              </w:rPr>
              <w:t>обустройство спортивных и детских площадок, площадок для отдыха;</w:t>
            </w:r>
          </w:p>
          <w:p w:rsidR="00D1787E" w:rsidRPr="009E789A" w:rsidRDefault="00D1787E" w:rsidP="00D1787E">
            <w:pPr>
              <w:rPr>
                <w:rFonts w:ascii="Times New Roman" w:hAnsi="Times New Roman"/>
              </w:rPr>
            </w:pPr>
            <w:r w:rsidRPr="009E789A">
              <w:rPr>
                <w:rFonts w:ascii="Times New Roman" w:hAnsi="Times New Roman"/>
                <w:bC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t>2.1.1</w:t>
            </w:r>
          </w:p>
        </w:tc>
      </w:tr>
      <w:tr w:rsidR="00D1787E" w:rsidRPr="006C1E89" w:rsidTr="009E789A">
        <w:tc>
          <w:tcPr>
            <w:tcW w:w="2546" w:type="dxa"/>
            <w:shd w:val="clear" w:color="auto" w:fill="auto"/>
          </w:tcPr>
          <w:p w:rsidR="00D1787E" w:rsidRPr="009E789A" w:rsidRDefault="00D1787E" w:rsidP="009E789A">
            <w:pPr>
              <w:widowControl w:val="0"/>
              <w:autoSpaceDE w:val="0"/>
              <w:autoSpaceDN w:val="0"/>
              <w:adjustRightInd w:val="0"/>
              <w:rPr>
                <w:rFonts w:ascii="Times New Roman" w:eastAsia="MS ??" w:hAnsi="Times New Roman"/>
                <w:bCs/>
              </w:rPr>
            </w:pPr>
            <w:r w:rsidRPr="009E789A">
              <w:rPr>
                <w:rFonts w:ascii="Times New Roman" w:eastAsia="MS ??" w:hAnsi="Times New Roman" w:cs="Arial"/>
              </w:rPr>
              <w:t>Блокированная жилая застройка</w:t>
            </w:r>
          </w:p>
        </w:tc>
        <w:tc>
          <w:tcPr>
            <w:tcW w:w="5098" w:type="dxa"/>
            <w:shd w:val="clear" w:color="auto" w:fill="auto"/>
          </w:tcPr>
          <w:p w:rsidR="00D1787E" w:rsidRPr="00225F2C" w:rsidRDefault="00FE09C8" w:rsidP="00D1787E">
            <w:pPr>
              <w:rPr>
                <w:rFonts w:ascii="Times New Roman" w:hAnsi="Times New Roman"/>
                <w:bCs/>
              </w:rPr>
            </w:pPr>
            <w:r w:rsidRPr="00225F2C">
              <w:rPr>
                <w:rFonts w:ascii="Times New Roman" w:eastAsia="Calibri" w:hAnsi="Times New Roman"/>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w:t>
            </w:r>
            <w:r w:rsidR="00225F2C" w:rsidRPr="00225F2C">
              <w:rPr>
                <w:rFonts w:ascii="Times New Roman" w:eastAsia="Calibri" w:hAnsi="Times New Roman"/>
                <w:lang w:eastAsia="en-US"/>
              </w:rPr>
              <w:t>х площадок, площадок для отдыха</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rPr>
              <w:t>2.3</w:t>
            </w:r>
          </w:p>
        </w:tc>
      </w:tr>
      <w:tr w:rsidR="00D1787E" w:rsidRPr="006C1E89" w:rsidTr="00BD4CF5">
        <w:trPr>
          <w:trHeight w:val="2252"/>
        </w:trPr>
        <w:tc>
          <w:tcPr>
            <w:tcW w:w="2546" w:type="dxa"/>
            <w:shd w:val="clear" w:color="auto" w:fill="auto"/>
          </w:tcPr>
          <w:p w:rsidR="00D1787E" w:rsidRPr="009E789A" w:rsidRDefault="00D1787E" w:rsidP="009E789A">
            <w:pPr>
              <w:widowControl w:val="0"/>
              <w:autoSpaceDE w:val="0"/>
              <w:autoSpaceDN w:val="0"/>
              <w:adjustRightInd w:val="0"/>
              <w:rPr>
                <w:rFonts w:ascii="Times New Roman" w:eastAsia="MS ??" w:hAnsi="Times New Roman" w:cs="Arial"/>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BF79D9">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7638B1" w:rsidRPr="006C1E89" w:rsidTr="009E789A">
        <w:trPr>
          <w:trHeight w:val="135"/>
        </w:trPr>
        <w:tc>
          <w:tcPr>
            <w:tcW w:w="2546" w:type="dxa"/>
            <w:shd w:val="clear" w:color="auto" w:fill="auto"/>
          </w:tcPr>
          <w:p w:rsidR="007638B1" w:rsidRPr="00BD4CF5" w:rsidRDefault="007638B1">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7638B1" w:rsidRPr="00BD4CF5" w:rsidRDefault="007638B1">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7638B1" w:rsidRPr="00BD4CF5" w:rsidRDefault="007638B1" w:rsidP="009E789A">
            <w:pPr>
              <w:jc w:val="center"/>
              <w:rPr>
                <w:rFonts w:ascii="Times New Roman" w:hAnsi="Times New Roman"/>
              </w:rPr>
            </w:pPr>
            <w:r w:rsidRPr="00BD4CF5">
              <w:rPr>
                <w:rFonts w:ascii="Times New Roman" w:hAnsi="Times New Roman"/>
              </w:rPr>
              <w:t>2.7.2</w:t>
            </w:r>
          </w:p>
        </w:tc>
      </w:tr>
      <w:tr w:rsidR="00D1787E" w:rsidRPr="006C1E89" w:rsidTr="009E789A">
        <w:tc>
          <w:tcPr>
            <w:tcW w:w="2546" w:type="dxa"/>
            <w:shd w:val="clear" w:color="auto" w:fill="auto"/>
          </w:tcPr>
          <w:p w:rsidR="00D1787E" w:rsidRPr="009E789A" w:rsidRDefault="00D1787E" w:rsidP="009E789A">
            <w:pPr>
              <w:widowControl w:val="0"/>
              <w:autoSpaceDE w:val="0"/>
              <w:autoSpaceDN w:val="0"/>
              <w:adjustRightInd w:val="0"/>
              <w:rPr>
                <w:rFonts w:ascii="Times New Roman" w:eastAsia="MS ??" w:hAnsi="Times New Roman" w:cs="Arial"/>
              </w:rPr>
            </w:pPr>
            <w:r w:rsidRPr="009E789A">
              <w:rPr>
                <w:rFonts w:ascii="Times New Roman" w:eastAsia="MS ??" w:hAnsi="Times New Roman" w:cs="Arial"/>
              </w:rPr>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9E789A">
              <w:rPr>
                <w:rFonts w:ascii="Times New Roman" w:hAnsi="Times New Roman"/>
              </w:rPr>
              <w:lastRenderedPageBreak/>
              <w:t>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Дошкольное, начальное и среднее общее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3.5.1</w:t>
            </w:r>
          </w:p>
        </w:tc>
      </w:tr>
      <w:tr w:rsidR="00D1787E" w:rsidRPr="006C1E89" w:rsidTr="009E789A">
        <w:trPr>
          <w:trHeight w:val="70"/>
        </w:trPr>
        <w:tc>
          <w:tcPr>
            <w:tcW w:w="2546" w:type="dxa"/>
            <w:shd w:val="clear" w:color="auto" w:fill="auto"/>
          </w:tcPr>
          <w:p w:rsidR="00D1787E" w:rsidRPr="009E789A" w:rsidRDefault="00D1787E" w:rsidP="009E789A">
            <w:pPr>
              <w:autoSpaceDE w:val="0"/>
              <w:autoSpaceDN w:val="0"/>
              <w:adjustRightInd w:val="0"/>
              <w:spacing w:after="60"/>
              <w:rPr>
                <w:rFonts w:ascii="Times New Roman" w:hAnsi="Times New Roman"/>
                <w:bCs/>
              </w:rPr>
            </w:pPr>
            <w:r w:rsidRPr="009E789A">
              <w:rPr>
                <w:rFonts w:ascii="Times New Roman" w:hAnsi="Times New Roman"/>
              </w:rPr>
              <w:t>Государственное управление</w:t>
            </w:r>
          </w:p>
        </w:tc>
        <w:tc>
          <w:tcPr>
            <w:tcW w:w="5098" w:type="dxa"/>
            <w:shd w:val="clear" w:color="auto" w:fill="auto"/>
          </w:tcPr>
          <w:p w:rsidR="00D1787E" w:rsidRPr="009E789A" w:rsidRDefault="00D1787E" w:rsidP="00D1787E">
            <w:pPr>
              <w:rPr>
                <w:rFonts w:ascii="Times New Roman" w:hAnsi="Times New Roman"/>
                <w:bCs/>
              </w:rPr>
            </w:pPr>
            <w:r w:rsidRPr="009E789A">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rPr>
              <w:t>3.8.1</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spacing w:after="60"/>
              <w:rPr>
                <w:rFonts w:ascii="Times New Roman" w:hAnsi="Times New Roman"/>
                <w:bCs/>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bCs/>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t xml:space="preserve">Банковская и страховая </w:t>
            </w:r>
            <w:r w:rsidRPr="009E789A">
              <w:rPr>
                <w:rFonts w:ascii="Times New Roman" w:hAnsi="Times New Roman"/>
                <w:bCs/>
              </w:rPr>
              <w:lastRenderedPageBreak/>
              <w:t>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lastRenderedPageBreak/>
              <w:t xml:space="preserve">Размещение объектов капитального строительства, предназначенных для </w:t>
            </w:r>
            <w:r w:rsidRPr="009E789A">
              <w:rPr>
                <w:rFonts w:ascii="Times New Roman" w:hAnsi="Times New Roman"/>
                <w:bCs/>
              </w:rPr>
              <w:lastRenderedPageBreak/>
              <w:t>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lastRenderedPageBreak/>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9E789A">
            <w:pPr>
              <w:spacing w:after="60"/>
              <w:rPr>
                <w:rFonts w:ascii="Times New Roman" w:hAnsi="Times New Roman"/>
              </w:rPr>
            </w:pPr>
            <w:r w:rsidRPr="009E789A">
              <w:rPr>
                <w:rFonts w:ascii="Times New Roman" w:hAnsi="Times New Roman"/>
                <w:bCs/>
              </w:rPr>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9E789A">
              <w:rPr>
                <w:rFonts w:ascii="Times New Roman" w:hAnsi="Times New Roman"/>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Ведение огородничества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13.1</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BD4CF5">
        <w:trPr>
          <w:trHeight w:val="2169"/>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BD4CF5">
              <w:rPr>
                <w:rFonts w:ascii="Times New Roman" w:hAnsi="Times New Roman"/>
              </w:rPr>
              <w:t xml:space="preserve"> </w:t>
            </w:r>
            <w:r w:rsidR="007638B1" w:rsidRPr="007638B1">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7638B1" w:rsidRPr="006C1E89" w:rsidTr="009E789A">
        <w:trPr>
          <w:trHeight w:val="165"/>
        </w:trPr>
        <w:tc>
          <w:tcPr>
            <w:tcW w:w="2546" w:type="dxa"/>
            <w:shd w:val="clear" w:color="auto" w:fill="auto"/>
          </w:tcPr>
          <w:p w:rsidR="007638B1" w:rsidRPr="00BD4CF5" w:rsidRDefault="007638B1">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7638B1" w:rsidRPr="00BD4CF5" w:rsidRDefault="007638B1">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7638B1" w:rsidRPr="00BD4CF5" w:rsidRDefault="007638B1" w:rsidP="009E789A">
            <w:pPr>
              <w:jc w:val="center"/>
              <w:rPr>
                <w:rFonts w:ascii="Times New Roman" w:hAnsi="Times New Roman"/>
              </w:rPr>
            </w:pPr>
            <w:r w:rsidRPr="00BD4CF5">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FE09C8">
        <w:trPr>
          <w:trHeight w:val="208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FE09C8" w:rsidRPr="006C1E89" w:rsidTr="009E789A">
        <w:trPr>
          <w:trHeight w:val="135"/>
        </w:trPr>
        <w:tc>
          <w:tcPr>
            <w:tcW w:w="2546"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w:t>
            </w:r>
            <w:r w:rsidRPr="00225F2C">
              <w:rPr>
                <w:rFonts w:ascii="Times New Roman" w:hAnsi="Times New Roman"/>
              </w:rPr>
              <w:lastRenderedPageBreak/>
              <w:t>скутеров, за исключением встроенных, пристроенных и встроенно-пристроенных стоянок</w:t>
            </w:r>
          </w:p>
        </w:tc>
        <w:tc>
          <w:tcPr>
            <w:tcW w:w="1695" w:type="dxa"/>
            <w:shd w:val="clear" w:color="auto" w:fill="auto"/>
          </w:tcPr>
          <w:p w:rsidR="00FE09C8" w:rsidRPr="00225F2C" w:rsidRDefault="00FE09C8" w:rsidP="00225F2C">
            <w:pPr>
              <w:jc w:val="center"/>
              <w:rPr>
                <w:rFonts w:ascii="Times New Roman" w:hAnsi="Times New Roman"/>
              </w:rPr>
            </w:pPr>
            <w:r w:rsidRPr="00225F2C">
              <w:rPr>
                <w:rFonts w:ascii="Times New Roman" w:hAnsi="Times New Roman"/>
              </w:rPr>
              <w:lastRenderedPageBreak/>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Дома социального обслуживания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для временного размещения вынужденных переселенцев, лиц, признанных </w:t>
            </w:r>
            <w:r w:rsidRPr="009E789A">
              <w:rPr>
                <w:rFonts w:ascii="Times New Roman" w:hAnsi="Times New Roman"/>
              </w:rPr>
              <w:lastRenderedPageBreak/>
              <w:t>беженцами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Оказание социальной помощи населению</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1787E" w:rsidRPr="009E789A" w:rsidRDefault="00D1787E" w:rsidP="00D1787E">
            <w:pPr>
              <w:rPr>
                <w:rFonts w:ascii="Times New Roman" w:hAnsi="Times New Roman"/>
              </w:rPr>
            </w:pPr>
            <w:r w:rsidRPr="009E789A">
              <w:rPr>
                <w:rFonts w:ascii="Times New Roman" w:hAnsi="Times New Roman"/>
              </w:rPr>
              <w:t>некоммерческих фондов, благотворительных организаций, клубов по интересам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FE09C8">
        <w:trPr>
          <w:trHeight w:val="120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Ремонт автомобилей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FE09C8" w:rsidRPr="006C1E89" w:rsidTr="009E789A">
        <w:trPr>
          <w:trHeight w:val="180"/>
        </w:trPr>
        <w:tc>
          <w:tcPr>
            <w:tcW w:w="2546"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FE09C8" w:rsidRPr="00225F2C" w:rsidRDefault="00FE09C8"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Ж5 Зона размещения объектов дошкольного и общего образования</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Дошкольное, начальное и среднее общее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9E789A" w:rsidRPr="006C1E89" w:rsidRDefault="009E789A"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FE09C8">
        <w:trPr>
          <w:trHeight w:val="210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FE09C8" w:rsidRPr="006C1E89" w:rsidTr="009E789A">
        <w:trPr>
          <w:trHeight w:val="120"/>
        </w:trPr>
        <w:tc>
          <w:tcPr>
            <w:tcW w:w="2546"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w:t>
            </w:r>
            <w:r w:rsidRPr="00225F2C">
              <w:rPr>
                <w:rFonts w:ascii="Times New Roman" w:hAnsi="Times New Roman"/>
              </w:rPr>
              <w:lastRenderedPageBreak/>
              <w:t>пристроенных и встроенно-пристроенных стоянок</w:t>
            </w:r>
          </w:p>
        </w:tc>
        <w:tc>
          <w:tcPr>
            <w:tcW w:w="1695" w:type="dxa"/>
            <w:shd w:val="clear" w:color="auto" w:fill="auto"/>
          </w:tcPr>
          <w:p w:rsidR="00FE09C8" w:rsidRPr="00225F2C" w:rsidRDefault="00FE09C8" w:rsidP="00225F2C">
            <w:pPr>
              <w:jc w:val="center"/>
              <w:rPr>
                <w:rFonts w:ascii="Times New Roman" w:hAnsi="Times New Roman"/>
              </w:rPr>
            </w:pPr>
            <w:r w:rsidRPr="00225F2C">
              <w:rPr>
                <w:rFonts w:ascii="Times New Roman" w:hAnsi="Times New Roman"/>
              </w:rPr>
              <w:lastRenderedPageBreak/>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9E789A" w:rsidRDefault="009E789A"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bl>
    <w:p w:rsidR="00D1787E" w:rsidRPr="006C1E89" w:rsidRDefault="00D1787E" w:rsidP="00D1787E">
      <w:pPr>
        <w:rPr>
          <w:rFonts w:ascii="Times New Roman" w:hAnsi="Times New Roman"/>
        </w:rPr>
      </w:pPr>
    </w:p>
    <w:p w:rsidR="00225F2C" w:rsidRDefault="00225F2C" w:rsidP="00D1787E">
      <w:pPr>
        <w:spacing w:after="240"/>
        <w:ind w:firstLine="709"/>
        <w:jc w:val="both"/>
        <w:outlineLvl w:val="3"/>
        <w:rPr>
          <w:rFonts w:ascii="Times New Roman" w:hAnsi="Times New Roman"/>
          <w:b/>
          <w:sz w:val="28"/>
          <w:szCs w:val="28"/>
        </w:rPr>
      </w:pPr>
    </w:p>
    <w:p w:rsidR="00225F2C" w:rsidRDefault="00225F2C" w:rsidP="00D1787E">
      <w:pPr>
        <w:spacing w:after="240"/>
        <w:ind w:firstLine="709"/>
        <w:jc w:val="both"/>
        <w:outlineLvl w:val="3"/>
        <w:rPr>
          <w:rFonts w:ascii="Times New Roman" w:hAnsi="Times New Roman"/>
          <w:b/>
          <w:sz w:val="28"/>
          <w:szCs w:val="28"/>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lastRenderedPageBreak/>
        <w:t>Статья 29. Перечень видов разрешенного использования земельных участков и объектов капитального строительства в общественно-деловых зонах</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О1 Зона делового, общественного, коммерческого назначения</w:t>
      </w:r>
      <w:r w:rsidRPr="006C1E89" w:rsidDel="00533472">
        <w:rPr>
          <w:rFonts w:ascii="Times New Roman" w:hAnsi="Times New Roman"/>
          <w:b/>
          <w:sz w:val="28"/>
          <w:szCs w:val="28"/>
        </w:rPr>
        <w:t xml:space="preserve"> </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О1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7638B1" w:rsidRPr="00BD4CF5">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Бытовое </w:t>
            </w:r>
            <w:r w:rsidRPr="009E789A">
              <w:rPr>
                <w:rFonts w:ascii="Times New Roman" w:hAnsi="Times New Roman"/>
              </w:rPr>
              <w:lastRenderedPageBreak/>
              <w:t>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объектов капитального </w:t>
            </w:r>
            <w:r w:rsidRPr="009E789A">
              <w:rPr>
                <w:rFonts w:ascii="Times New Roman" w:hAnsi="Times New Roman"/>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Медицинские организации особого назначения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Среднее и высшее профессиональное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Культурное развитие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w:t>
            </w:r>
            <w:r w:rsidRPr="009E789A">
              <w:rPr>
                <w:rFonts w:ascii="Times New Roman" w:hAnsi="Times New Roman"/>
              </w:rPr>
              <w:lastRenderedPageBreak/>
              <w:t>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зданий, предназначенных для </w:t>
            </w:r>
            <w:r w:rsidRPr="009E789A">
              <w:rPr>
                <w:rFonts w:ascii="Times New Roman" w:hAnsi="Times New Roman"/>
              </w:rPr>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Парки культуры и отдыха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парков культуры и отдыха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Цирки и зверинцы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использование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Государственное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Представительская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исследований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9E789A">
              <w:rPr>
                <w:rFonts w:ascii="Times New Roman" w:hAnsi="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Амбулаторное ветеринарное обслуживание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торговли (торговые центры, торгово-развлекательные центры (комплексы)</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007638B1" w:rsidRPr="00BD4CF5">
              <w:rPr>
                <w:rFonts w:ascii="Times New Roman" w:hAnsi="Times New Roman"/>
              </w:rPr>
              <w:t>с кодами 4.5, 4.6, 4.8 - 4.8.2</w:t>
            </w:r>
            <w:r w:rsidR="007638B1" w:rsidRPr="009E789A">
              <w:rPr>
                <w:rFonts w:ascii="Times New Roman" w:hAnsi="Times New Roman"/>
              </w:rPr>
              <w:t xml:space="preserve"> </w:t>
            </w:r>
            <w:r w:rsidRPr="009E789A">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Рынки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1787E" w:rsidRPr="009E789A" w:rsidRDefault="00D1787E" w:rsidP="00D1787E">
            <w:pPr>
              <w:rPr>
                <w:rFonts w:ascii="Times New Roman" w:hAnsi="Times New Roman"/>
              </w:rPr>
            </w:pPr>
            <w:r w:rsidRPr="009E789A">
              <w:rPr>
                <w:rFonts w:ascii="Times New Roman" w:hAnsi="Times New Roman"/>
              </w:rPr>
              <w:t>размещение гаражей и (или) стоянок для автомобилей сотрудников и посетителей рынка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Гостиничное обслуживание</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846F0D">
        <w:trPr>
          <w:trHeight w:val="2295"/>
        </w:trPr>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lastRenderedPageBreak/>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846F0D" w:rsidRPr="006C1E89" w:rsidTr="009E789A">
        <w:trPr>
          <w:trHeight w:val="180"/>
        </w:trPr>
        <w:tc>
          <w:tcPr>
            <w:tcW w:w="2546"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846F0D" w:rsidRPr="00225F2C" w:rsidRDefault="00846F0D" w:rsidP="00225F2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Выставочно-ярмарочная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спортивно-зрелищных мероприятий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перевозок пассажиров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9E789A">
              <w:rPr>
                <w:rFonts w:ascii="Times New Roman" w:hAnsi="Times New Roman"/>
              </w:rPr>
              <w:lastRenderedPageBreak/>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w:t>
            </w:r>
            <w:r w:rsidRPr="009E789A">
              <w:rPr>
                <w:rFonts w:ascii="Times New Roman" w:hAnsi="Times New Roman"/>
              </w:rPr>
              <w:lastRenderedPageBreak/>
              <w:t>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3.2.4</w:t>
            </w:r>
          </w:p>
        </w:tc>
      </w:tr>
      <w:tr w:rsidR="00D1787E" w:rsidRPr="006C1E89" w:rsidTr="00846F0D">
        <w:trPr>
          <w:trHeight w:val="21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846F0D" w:rsidRPr="006C1E89" w:rsidTr="009E789A">
        <w:trPr>
          <w:trHeight w:val="90"/>
        </w:trPr>
        <w:tc>
          <w:tcPr>
            <w:tcW w:w="2546" w:type="dxa"/>
            <w:shd w:val="clear" w:color="auto" w:fill="auto"/>
          </w:tcPr>
          <w:p w:rsidR="00846F0D" w:rsidRPr="00225F2C" w:rsidRDefault="00846F0D" w:rsidP="00225F2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846F0D" w:rsidRPr="00225F2C" w:rsidRDefault="00846F0D" w:rsidP="00225F2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Приюты для животных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объектов капитального </w:t>
            </w:r>
            <w:r w:rsidRPr="009E789A">
              <w:rPr>
                <w:rFonts w:ascii="Times New Roman" w:hAnsi="Times New Roman"/>
              </w:rPr>
              <w:lastRenderedPageBreak/>
              <w:t>строительства, предназначенных для организации гостиниц для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3.10.2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bl>
    <w:p w:rsidR="00D1787E" w:rsidRPr="006C1E89" w:rsidRDefault="00D1787E" w:rsidP="00D1787E">
      <w:pPr>
        <w:rPr>
          <w:rFonts w:ascii="Times New Roman" w:hAnsi="Times New Roman"/>
        </w:rPr>
      </w:pPr>
    </w:p>
    <w:p w:rsidR="00846F0D" w:rsidRDefault="00846F0D" w:rsidP="00D1787E">
      <w:pPr>
        <w:spacing w:after="240"/>
        <w:jc w:val="center"/>
        <w:outlineLvl w:val="3"/>
        <w:rPr>
          <w:rFonts w:ascii="Times New Roman" w:hAnsi="Times New Roman"/>
          <w:b/>
          <w:sz w:val="28"/>
          <w:szCs w:val="28"/>
        </w:rPr>
      </w:pPr>
    </w:p>
    <w:p w:rsidR="00225F2C" w:rsidRDefault="00225F2C" w:rsidP="00D1787E">
      <w:pPr>
        <w:spacing w:after="240"/>
        <w:jc w:val="center"/>
        <w:outlineLvl w:val="3"/>
        <w:rPr>
          <w:rFonts w:ascii="Times New Roman" w:hAnsi="Times New Roman"/>
          <w:b/>
          <w:sz w:val="28"/>
          <w:szCs w:val="28"/>
        </w:rPr>
      </w:pPr>
    </w:p>
    <w:p w:rsidR="00225F2C" w:rsidRDefault="00225F2C" w:rsidP="00D1787E">
      <w:pPr>
        <w:spacing w:after="240"/>
        <w:jc w:val="center"/>
        <w:outlineLvl w:val="3"/>
        <w:rPr>
          <w:rFonts w:ascii="Times New Roman" w:hAnsi="Times New Roman"/>
          <w:b/>
          <w:sz w:val="28"/>
          <w:szCs w:val="28"/>
        </w:rPr>
      </w:pPr>
    </w:p>
    <w:p w:rsidR="00846F0D" w:rsidRDefault="00846F0D" w:rsidP="00D1787E">
      <w:pPr>
        <w:spacing w:after="240"/>
        <w:jc w:val="center"/>
        <w:outlineLvl w:val="3"/>
        <w:rPr>
          <w:rFonts w:ascii="Times New Roman" w:hAnsi="Times New Roman"/>
          <w:b/>
          <w:sz w:val="28"/>
          <w:szCs w:val="28"/>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lastRenderedPageBreak/>
        <w:t>О2 Зона размещения объектов социального и коммунально-</w:t>
      </w:r>
      <w:r w:rsidRPr="006C1E89">
        <w:rPr>
          <w:rFonts w:ascii="Times New Roman" w:hAnsi="Times New Roman"/>
          <w:b/>
          <w:sz w:val="28"/>
          <w:szCs w:val="28"/>
        </w:rPr>
        <w:br/>
        <w:t>бытового назначения</w:t>
      </w:r>
    </w:p>
    <w:p w:rsidR="00D1787E" w:rsidRDefault="00D1787E" w:rsidP="00D1787E">
      <w:pPr>
        <w:tabs>
          <w:tab w:val="left" w:pos="0"/>
        </w:tabs>
        <w:spacing w:after="160" w:line="360" w:lineRule="auto"/>
        <w:ind w:firstLine="709"/>
        <w:jc w:val="both"/>
        <w:rPr>
          <w:rFonts w:ascii="Times New Roman" w:hAnsi="Times New Roman"/>
          <w:sz w:val="28"/>
          <w:szCs w:val="28"/>
        </w:rPr>
      </w:pPr>
      <w:r w:rsidRPr="006C1E89">
        <w:rPr>
          <w:rFonts w:ascii="Times New Roman" w:hAnsi="Times New Roman"/>
          <w:sz w:val="28"/>
          <w:szCs w:val="28"/>
        </w:rPr>
        <w:t>Зона О2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p w:rsidR="007638B1" w:rsidRPr="006C1E89" w:rsidRDefault="007638B1" w:rsidP="00D1787E">
      <w:pPr>
        <w:tabs>
          <w:tab w:val="left" w:pos="0"/>
        </w:tabs>
        <w:spacing w:after="16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Социальное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Дома социального обслуживания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Оказание социальной помощи населению</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предназначенных для служб психологической и бесплатной </w:t>
            </w:r>
            <w:r w:rsidRPr="009E789A">
              <w:rPr>
                <w:rFonts w:ascii="Times New Roman" w:hAnsi="Times New Roman"/>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Медицинские организации особого назначения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w:t>
            </w:r>
            <w:r w:rsidRPr="009E789A">
              <w:rPr>
                <w:rFonts w:ascii="Times New Roman" w:hAnsi="Times New Roman"/>
              </w:rPr>
              <w:lastRenderedPageBreak/>
              <w:t>анатомической экспертизы (морги)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Среднее и высшее профессиональное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Парки культуры и отдыха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парков культуры и отдыха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Государственное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исследований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Амбулаторное ветеринарное обслуживание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торговли (торговые центры, торгово-развлекательные центры (комплексы)</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007638B1" w:rsidRPr="00BD4CF5">
              <w:rPr>
                <w:rFonts w:ascii="Times New Roman" w:hAnsi="Times New Roman"/>
              </w:rPr>
              <w:t>с кодами 4.5, 4.6, 4.8 - 4.8.2</w:t>
            </w:r>
            <w:r w:rsidR="007638B1" w:rsidRPr="009E789A">
              <w:rPr>
                <w:rFonts w:ascii="Times New Roman" w:hAnsi="Times New Roman"/>
              </w:rPr>
              <w:t xml:space="preserve"> </w:t>
            </w:r>
            <w:r w:rsidRPr="009E789A">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Рынки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9E789A">
              <w:rPr>
                <w:rFonts w:ascii="Times New Roman" w:hAnsi="Times New Roman"/>
              </w:rPr>
              <w:lastRenderedPageBreak/>
              <w:t>располагает торговой площадью более 200 кв. м;</w:t>
            </w:r>
          </w:p>
          <w:p w:rsidR="00D1787E" w:rsidRPr="009E789A" w:rsidRDefault="00D1787E" w:rsidP="00D1787E">
            <w:pPr>
              <w:rPr>
                <w:rFonts w:ascii="Times New Roman" w:hAnsi="Times New Roman"/>
              </w:rPr>
            </w:pPr>
            <w:r w:rsidRPr="009E789A">
              <w:rPr>
                <w:rFonts w:ascii="Times New Roman" w:hAnsi="Times New Roman"/>
              </w:rPr>
              <w:t>размещение гаражей и (или) стоянок для автомобилей сотрудников и посетителей рынка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Гостиничное обслуживание</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Выставочно-ярмарочная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спортивно-зрелищных мероприятий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перевозок пассажиров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гражданской обороны, за </w:t>
            </w:r>
            <w:r w:rsidRPr="009E789A">
              <w:rPr>
                <w:rFonts w:ascii="Times New Roman" w:hAnsi="Times New Roman"/>
              </w:rPr>
              <w:lastRenderedPageBreak/>
              <w:t>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E789A">
              <w:rPr>
                <w:rFonts w:ascii="Times New Roman" w:hAnsi="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3.2.4</w:t>
            </w:r>
          </w:p>
        </w:tc>
      </w:tr>
      <w:tr w:rsidR="00D1787E" w:rsidRPr="006C1E89" w:rsidTr="00846F0D">
        <w:trPr>
          <w:trHeight w:val="205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846F0D" w:rsidRPr="006C1E89" w:rsidTr="009E789A">
        <w:trPr>
          <w:trHeight w:val="150"/>
        </w:trPr>
        <w:tc>
          <w:tcPr>
            <w:tcW w:w="2546"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p w:rsidR="00225F2C" w:rsidRDefault="00225F2C" w:rsidP="00D1787E">
      <w:pPr>
        <w:rPr>
          <w:rFonts w:ascii="Times New Roman" w:hAnsi="Times New Roman"/>
        </w:rPr>
      </w:pPr>
    </w:p>
    <w:p w:rsidR="00225F2C" w:rsidRPr="006C1E89" w:rsidRDefault="00225F2C"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9"/>
        <w:gridCol w:w="1695"/>
      </w:tblGrid>
      <w:tr w:rsidR="00D1787E" w:rsidRPr="006C1E89" w:rsidTr="009E789A">
        <w:tc>
          <w:tcPr>
            <w:tcW w:w="9340"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Приюты для животных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3.10.2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9"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 xml:space="preserve">Размещение мастерских, предназначенных для ремонта и обслуживания автомобилей, и прочих объектов дорожного сервиса, а также </w:t>
            </w:r>
            <w:r w:rsidRPr="009E789A">
              <w:rPr>
                <w:rFonts w:ascii="Times New Roman" w:hAnsi="Times New Roman"/>
              </w:rPr>
              <w:lastRenderedPageBreak/>
              <w:t>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4.9.1.4</w:t>
            </w:r>
          </w:p>
        </w:tc>
      </w:tr>
      <w:tr w:rsidR="00846F0D" w:rsidRPr="006C1E89" w:rsidTr="00846F0D">
        <w:trPr>
          <w:trHeight w:val="120"/>
        </w:trPr>
        <w:tc>
          <w:tcPr>
            <w:tcW w:w="2546" w:type="dxa"/>
            <w:shd w:val="clear" w:color="auto" w:fill="auto"/>
          </w:tcPr>
          <w:p w:rsidR="00846F0D" w:rsidRPr="00225F2C" w:rsidRDefault="00846F0D" w:rsidP="00D92EEC">
            <w:pPr>
              <w:rPr>
                <w:rFonts w:ascii="Times New Roman" w:hAnsi="Times New Roman"/>
              </w:rPr>
            </w:pPr>
            <w:r w:rsidRPr="00225F2C">
              <w:rPr>
                <w:rFonts w:ascii="Times New Roman" w:hAnsi="Times New Roman"/>
              </w:rPr>
              <w:lastRenderedPageBreak/>
              <w:t>Стоянка транспортных средств</w:t>
            </w:r>
          </w:p>
        </w:tc>
        <w:tc>
          <w:tcPr>
            <w:tcW w:w="5099"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846F0D" w:rsidRPr="006C1E89" w:rsidTr="009E789A">
        <w:trPr>
          <w:trHeight w:val="2925"/>
        </w:trPr>
        <w:tc>
          <w:tcPr>
            <w:tcW w:w="2546" w:type="dxa"/>
            <w:shd w:val="clear" w:color="auto" w:fill="auto"/>
          </w:tcPr>
          <w:p w:rsidR="00846F0D" w:rsidRPr="009E789A" w:rsidRDefault="00846F0D" w:rsidP="00D1787E">
            <w:pPr>
              <w:rPr>
                <w:rFonts w:ascii="Times New Roman" w:hAnsi="Times New Roman"/>
              </w:rPr>
            </w:pPr>
            <w:r w:rsidRPr="009E789A">
              <w:rPr>
                <w:rFonts w:ascii="Times New Roman" w:hAnsi="Times New Roman"/>
              </w:rPr>
              <w:t>Связь</w:t>
            </w:r>
          </w:p>
        </w:tc>
        <w:tc>
          <w:tcPr>
            <w:tcW w:w="5099" w:type="dxa"/>
            <w:shd w:val="clear" w:color="auto" w:fill="auto"/>
          </w:tcPr>
          <w:p w:rsidR="00846F0D" w:rsidRPr="009E789A" w:rsidRDefault="00846F0D" w:rsidP="00D1787E">
            <w:pPr>
              <w:rPr>
                <w:rFonts w:ascii="Times New Roman" w:hAnsi="Times New Roman"/>
              </w:rPr>
            </w:pPr>
            <w:r>
              <w:rPr>
                <w:rFonts w:ascii="Times New Roman" w:hAnsi="Times New Roman"/>
              </w:rPr>
              <w:t xml:space="preserve"> </w:t>
            </w: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846F0D" w:rsidRPr="009E789A" w:rsidRDefault="00846F0D"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О5 Зона размещения культовых объектов</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использование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w:t>
            </w:r>
            <w:r w:rsidRPr="009E789A">
              <w:rPr>
                <w:rFonts w:ascii="Times New Roman" w:hAnsi="Times New Roman"/>
              </w:rPr>
              <w:lastRenderedPageBreak/>
              <w:t>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9E789A">
              <w:rPr>
                <w:rFonts w:ascii="Times New Roman" w:hAnsi="Times New Roman"/>
              </w:rPr>
              <w:lastRenderedPageBreak/>
              <w:t>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w:t>
            </w:r>
          </w:p>
        </w:tc>
      </w:tr>
      <w:tr w:rsidR="00846F0D" w:rsidRPr="006C1E89" w:rsidTr="00846F0D">
        <w:trPr>
          <w:trHeight w:val="105"/>
        </w:trPr>
        <w:tc>
          <w:tcPr>
            <w:tcW w:w="2546" w:type="dxa"/>
            <w:shd w:val="clear" w:color="auto" w:fill="auto"/>
          </w:tcPr>
          <w:p w:rsidR="00846F0D" w:rsidRPr="00225F2C" w:rsidRDefault="00846F0D" w:rsidP="00D92EEC">
            <w:pPr>
              <w:rPr>
                <w:rFonts w:ascii="Times New Roman" w:hAnsi="Times New Roman"/>
              </w:rPr>
            </w:pPr>
            <w:r w:rsidRPr="00225F2C">
              <w:rPr>
                <w:rFonts w:ascii="Times New Roman" w:hAnsi="Times New Roman"/>
              </w:rPr>
              <w:lastRenderedPageBreak/>
              <w:t>Стоянка транспортных средств</w:t>
            </w:r>
          </w:p>
        </w:tc>
        <w:tc>
          <w:tcPr>
            <w:tcW w:w="5098"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846F0D" w:rsidRPr="006C1E89" w:rsidTr="009E789A">
        <w:trPr>
          <w:trHeight w:val="1005"/>
        </w:trPr>
        <w:tc>
          <w:tcPr>
            <w:tcW w:w="2546" w:type="dxa"/>
            <w:shd w:val="clear" w:color="auto" w:fill="auto"/>
          </w:tcPr>
          <w:p w:rsidR="00846F0D" w:rsidRPr="009E789A" w:rsidRDefault="00846F0D"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846F0D" w:rsidRPr="009E789A" w:rsidRDefault="00846F0D"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846F0D" w:rsidRPr="009E789A" w:rsidRDefault="00846F0D"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bl>
    <w:p w:rsidR="00D1787E" w:rsidRPr="006C1E89" w:rsidRDefault="00D1787E" w:rsidP="00D1787E">
      <w:pPr>
        <w:rPr>
          <w:rFonts w:ascii="Times New Roman" w:hAnsi="Times New Roman"/>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D1787E" w:rsidRPr="006C1E89" w:rsidRDefault="00D1787E" w:rsidP="00D1787E">
      <w:pPr>
        <w:tabs>
          <w:tab w:val="left" w:pos="0"/>
        </w:tabs>
        <w:spacing w:after="240"/>
        <w:ind w:firstLine="709"/>
        <w:jc w:val="both"/>
        <w:outlineLvl w:val="3"/>
        <w:rPr>
          <w:rFonts w:ascii="Times New Roman" w:hAnsi="Times New Roman"/>
          <w:b/>
          <w:sz w:val="28"/>
          <w:szCs w:val="28"/>
        </w:rPr>
      </w:pPr>
      <w:r w:rsidRPr="006C1E89">
        <w:rPr>
          <w:rFonts w:ascii="Times New Roman" w:hAnsi="Times New Roman"/>
          <w:b/>
          <w:sz w:val="28"/>
          <w:szCs w:val="28"/>
        </w:rPr>
        <w:lastRenderedPageBreak/>
        <w:t>Статья 30. Перечень видов разрешенного использования земельных участков и объектов капитального строительства в производственных зонах</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П1 Производственная зона</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074"/>
        <w:gridCol w:w="1701"/>
      </w:tblGrid>
      <w:tr w:rsidR="00D1787E" w:rsidRPr="006C1E89" w:rsidTr="009E789A">
        <w:tc>
          <w:tcPr>
            <w:tcW w:w="9322"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74"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A45AF3">
        <w:trPr>
          <w:trHeight w:val="480"/>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74" w:type="dxa"/>
            <w:shd w:val="clear" w:color="auto" w:fill="auto"/>
          </w:tcPr>
          <w:p w:rsidR="00D1787E" w:rsidRPr="00BD4CF5"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A45AF3" w:rsidRPr="00BD4CF5">
              <w:rPr>
                <w:rFonts w:ascii="Times New Roman" w:hAnsi="Times New Roman"/>
              </w:rPr>
              <w:t>видов разрешенного использования с кодами 2.7.2, 4.9</w:t>
            </w:r>
          </w:p>
        </w:tc>
        <w:tc>
          <w:tcPr>
            <w:tcW w:w="1701" w:type="dxa"/>
            <w:shd w:val="clear" w:color="auto" w:fill="auto"/>
          </w:tcPr>
          <w:p w:rsidR="00D1787E" w:rsidRPr="009E789A" w:rsidRDefault="00A45AF3" w:rsidP="009E789A">
            <w:pPr>
              <w:jc w:val="center"/>
              <w:rPr>
                <w:rFonts w:ascii="Times New Roman" w:hAnsi="Times New Roman"/>
              </w:rPr>
            </w:pPr>
            <w:r w:rsidRPr="009E789A">
              <w:rPr>
                <w:rFonts w:ascii="Times New Roman" w:hAnsi="Times New Roman"/>
              </w:rPr>
              <w:t>2.7.1</w:t>
            </w:r>
          </w:p>
        </w:tc>
      </w:tr>
      <w:tr w:rsidR="00A45AF3" w:rsidRPr="006C1E89" w:rsidTr="009E789A">
        <w:trPr>
          <w:trHeight w:val="150"/>
        </w:trPr>
        <w:tc>
          <w:tcPr>
            <w:tcW w:w="2547" w:type="dxa"/>
            <w:shd w:val="clear" w:color="auto" w:fill="auto"/>
          </w:tcPr>
          <w:p w:rsidR="00A45AF3" w:rsidRPr="00BD4CF5" w:rsidRDefault="00A45AF3">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74" w:type="dxa"/>
            <w:shd w:val="clear" w:color="auto" w:fill="auto"/>
          </w:tcPr>
          <w:p w:rsidR="00A45AF3" w:rsidRPr="00BD4CF5" w:rsidRDefault="00A45AF3">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shd w:val="clear" w:color="auto" w:fill="auto"/>
          </w:tcPr>
          <w:p w:rsidR="00A45AF3" w:rsidRPr="009E789A" w:rsidRDefault="00A45AF3" w:rsidP="009E789A">
            <w:pPr>
              <w:jc w:val="center"/>
              <w:rPr>
                <w:rFonts w:ascii="Times New Roman" w:hAnsi="Times New Roman"/>
              </w:rPr>
            </w:pPr>
            <w:r>
              <w:rPr>
                <w:rFonts w:ascii="Times New Roman" w:hAnsi="Times New Roman"/>
              </w:rPr>
              <w:t>2.7.2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Административные </w:t>
            </w:r>
            <w:r w:rsidRPr="009E789A">
              <w:rPr>
                <w:rFonts w:ascii="Times New Roman" w:hAnsi="Times New Roman"/>
              </w:rPr>
              <w:lastRenderedPageBreak/>
              <w:t>здания организаций, обеспечивающих предоставление коммунальных услуг</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зданий, предназначенных для </w:t>
            </w:r>
            <w:r w:rsidRPr="009E789A">
              <w:rPr>
                <w:rFonts w:ascii="Times New Roman" w:hAnsi="Times New Roman"/>
              </w:rPr>
              <w:lastRenderedPageBreak/>
              <w:t>приема физических и юридических лиц в связи с предоставлением им коммунальных услуг</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Бытовое обслуживание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научной деятельности</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исследований</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испытаний</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9E789A">
              <w:rPr>
                <w:rFonts w:ascii="Times New Roman" w:hAnsi="Times New Roman"/>
              </w:rPr>
              <w:lastRenderedPageBreak/>
              <w:t>совершения между организациями, в том числе биржевая деятельность (за исключением банковской и страховой деятельности)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Банковская и страховая деятельность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7220A0">
        <w:trPr>
          <w:trHeight w:val="1215"/>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7220A0" w:rsidRPr="006C1E89" w:rsidTr="009E789A">
        <w:trPr>
          <w:trHeight w:val="150"/>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Производственная деятельность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6.0</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Недропользование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геологических изысканий;</w:t>
            </w:r>
          </w:p>
          <w:p w:rsidR="00D1787E" w:rsidRPr="009E789A" w:rsidRDefault="00D1787E" w:rsidP="00D1787E">
            <w:pPr>
              <w:rPr>
                <w:rFonts w:ascii="Times New Roman" w:hAnsi="Times New Roman"/>
              </w:rPr>
            </w:pPr>
            <w:r w:rsidRPr="009E789A">
              <w:rPr>
                <w:rFonts w:ascii="Times New Roman" w:hAnsi="Times New Roman"/>
              </w:rPr>
              <w:t>добыча полезных ископаемых открытым (карьеры, отвалы) и закрытым (шахты, скважины) способами;</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в том числе подземных, в целях </w:t>
            </w:r>
            <w:r w:rsidRPr="009E789A">
              <w:rPr>
                <w:rFonts w:ascii="Times New Roman" w:hAnsi="Times New Roman"/>
              </w:rPr>
              <w:lastRenderedPageBreak/>
              <w:t>добычи полезных ископаемых;</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6.1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Тяжелая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Автомобилестроительная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6.2.1</w:t>
            </w:r>
          </w:p>
        </w:tc>
      </w:tr>
      <w:tr w:rsidR="007220A0" w:rsidRPr="006C1E89" w:rsidTr="009E789A">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Легкая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6.3</w:t>
            </w:r>
          </w:p>
        </w:tc>
      </w:tr>
      <w:tr w:rsidR="00D1787E" w:rsidRPr="006C1E89" w:rsidTr="007220A0">
        <w:trPr>
          <w:trHeight w:val="1515"/>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Фармацевтическая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6.3.1</w:t>
            </w:r>
          </w:p>
        </w:tc>
      </w:tr>
      <w:tr w:rsidR="007220A0" w:rsidRPr="006C1E89" w:rsidTr="007220A0">
        <w:trPr>
          <w:trHeight w:val="126"/>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Фарфоро-фаянсовая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объектов капитального строительства, предназначенных для производства продукции фарфоро-фаянсовой промышленности</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6.3.2</w:t>
            </w:r>
          </w:p>
        </w:tc>
      </w:tr>
      <w:tr w:rsidR="007220A0" w:rsidRPr="006C1E89" w:rsidTr="007220A0">
        <w:trPr>
          <w:trHeight w:val="135"/>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Электронная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 xml:space="preserve">Размещение объектов капитального строительства, предназначенных для </w:t>
            </w:r>
            <w:r w:rsidRPr="00D37FCD">
              <w:rPr>
                <w:rFonts w:ascii="Times New Roman" w:hAnsi="Times New Roman"/>
              </w:rPr>
              <w:lastRenderedPageBreak/>
              <w:t>производства продукции электронной промышленности</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lastRenderedPageBreak/>
              <w:t>6.3.3</w:t>
            </w:r>
          </w:p>
        </w:tc>
      </w:tr>
      <w:tr w:rsidR="007220A0" w:rsidRPr="006C1E89" w:rsidTr="009E789A">
        <w:trPr>
          <w:trHeight w:val="126"/>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lastRenderedPageBreak/>
              <w:t>Ювелирная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объектов капитального строительства, предназначенных для производства продукции ювелирной промышленности</w:t>
            </w:r>
          </w:p>
        </w:tc>
        <w:tc>
          <w:tcPr>
            <w:tcW w:w="1701" w:type="dxa"/>
            <w:shd w:val="clear" w:color="auto" w:fill="auto"/>
          </w:tcPr>
          <w:p w:rsidR="007220A0" w:rsidRPr="00D37FCD" w:rsidRDefault="00D37FCD" w:rsidP="00D37FCD">
            <w:pPr>
              <w:jc w:val="center"/>
              <w:rPr>
                <w:rFonts w:ascii="Times New Roman" w:hAnsi="Times New Roman"/>
              </w:rPr>
            </w:pPr>
            <w:r w:rsidRPr="00D37FCD">
              <w:rPr>
                <w:rFonts w:ascii="Times New Roman" w:hAnsi="Times New Roman"/>
              </w:rPr>
              <w:t>6.3.4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Пищевая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Нефтехимическая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6.5</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Строительная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Энергетика</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6.7</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74" w:type="dxa"/>
            <w:shd w:val="clear" w:color="auto" w:fill="auto"/>
          </w:tcPr>
          <w:p w:rsidR="00D1787E" w:rsidRPr="00A45AF3" w:rsidRDefault="00D1787E" w:rsidP="00D1787E">
            <w:pPr>
              <w:rPr>
                <w:rFonts w:ascii="Times New Roman" w:hAnsi="Times New Roman"/>
              </w:rPr>
            </w:pPr>
            <w:r w:rsidRPr="00A45AF3">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A45AF3" w:rsidTr="009E789A">
        <w:tc>
          <w:tcPr>
            <w:tcW w:w="2547" w:type="dxa"/>
            <w:shd w:val="clear" w:color="auto" w:fill="auto"/>
          </w:tcPr>
          <w:p w:rsidR="00D1787E" w:rsidRPr="009E789A" w:rsidRDefault="00D1787E" w:rsidP="00A45AF3">
            <w:pPr>
              <w:rPr>
                <w:rFonts w:ascii="Times New Roman" w:hAnsi="Times New Roman"/>
              </w:rPr>
            </w:pPr>
            <w:r w:rsidRPr="00BD4CF5">
              <w:rPr>
                <w:rFonts w:ascii="Times New Roman" w:hAnsi="Times New Roman"/>
              </w:rPr>
              <w:t>Склад</w:t>
            </w:r>
          </w:p>
        </w:tc>
        <w:tc>
          <w:tcPr>
            <w:tcW w:w="5074"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9E789A">
              <w:rPr>
                <w:rFonts w:ascii="Times New Roman" w:hAnsi="Times New Roman"/>
              </w:rPr>
              <w:lastRenderedPageBreak/>
              <w:t>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BD4CF5">
              <w:rPr>
                <w:rFonts w:ascii="Times New Roman" w:hAnsi="Times New Roman"/>
              </w:rPr>
              <w:t>й</w:t>
            </w:r>
            <w:r w:rsidRPr="009E789A">
              <w:rPr>
                <w:rFonts w:ascii="Times New Roman" w:hAnsi="Times New Roman"/>
              </w:rPr>
              <w:t xml:space="preserve"> склад</w:t>
            </w:r>
            <w:r w:rsidR="00A45AF3">
              <w:rPr>
                <w:rFonts w:ascii="Times New Roman" w:hAnsi="Times New Roman"/>
              </w:rPr>
              <w:t xml:space="preserve"> </w:t>
            </w:r>
            <w:r w:rsidRPr="009E789A">
              <w:rPr>
                <w:rFonts w:ascii="Times New Roman" w:hAnsi="Times New Roman"/>
              </w:rPr>
              <w:t>, за исключением железнодорожных перевалочных складов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6.9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Научно-производственная деятельность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технологических, промышленных, агропромышленных парков, бизнес-инкубаторов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D1787E">
            <w:pPr>
              <w:rPr>
                <w:rFonts w:ascii="Times New Roman" w:hAnsi="Times New Roman"/>
              </w:rPr>
            </w:pPr>
            <w:r w:rsidRPr="009E789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74"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74"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9E789A">
              <w:rPr>
                <w:rFonts w:ascii="Times New Roman" w:hAnsi="Times New Roman"/>
              </w:rPr>
              <w:lastRenderedPageBreak/>
              <w:t>использования с кодами 2.7.1, 4.9, 7.2.3, а также некапитальных сооружений, предназначенных для охраны транспортных средств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74"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p w:rsidR="00BD4CF5" w:rsidRPr="006C1E89" w:rsidRDefault="00BD4CF5"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7220A0" w:rsidRPr="009E789A" w:rsidRDefault="007220A0" w:rsidP="00D1787E">
            <w:pPr>
              <w:rPr>
                <w:rFonts w:ascii="Times New Roman" w:hAnsi="Times New Roman"/>
              </w:rPr>
            </w:pP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7220A0">
        <w:trPr>
          <w:trHeight w:val="204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7220A0" w:rsidRPr="006C1E89" w:rsidTr="009E789A">
        <w:trPr>
          <w:trHeight w:val="15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Выставочно-ярмарочная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9" w:history="1">
              <w:r w:rsidRPr="009E789A">
                <w:rPr>
                  <w:rFonts w:ascii="Times New Roman" w:hAnsi="Times New Roman"/>
                </w:rPr>
                <w:t>кодами 3.4.1</w:t>
              </w:r>
            </w:hyperlink>
            <w:r w:rsidRPr="009E789A">
              <w:rPr>
                <w:rFonts w:ascii="Times New Roman" w:hAnsi="Times New Roman"/>
              </w:rPr>
              <w:t xml:space="preserve"> - </w:t>
            </w:r>
            <w:hyperlink r:id="rId10" w:history="1">
              <w:r w:rsidRPr="009E789A">
                <w:rPr>
                  <w:rFonts w:ascii="Times New Roman" w:hAnsi="Times New Roman"/>
                </w:rPr>
                <w:t>3.4.2</w:t>
              </w:r>
            </w:hyperlink>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9E789A">
              <w:rPr>
                <w:rFonts w:ascii="Times New Roman" w:hAnsi="Times New Roman"/>
              </w:rPr>
              <w:lastRenderedPageBreak/>
              <w:t>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П2 Коммунально-складская зона</w:t>
      </w:r>
    </w:p>
    <w:p w:rsidR="00D1787E" w:rsidRPr="006C1E89"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П2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BD4CF5">
        <w:trPr>
          <w:trHeight w:val="224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jc w:val="both"/>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A45AF3" w:rsidRPr="00BD4CF5">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A45AF3" w:rsidRPr="006C1E89" w:rsidTr="009E789A">
        <w:trPr>
          <w:trHeight w:val="150"/>
        </w:trPr>
        <w:tc>
          <w:tcPr>
            <w:tcW w:w="2546" w:type="dxa"/>
            <w:shd w:val="clear" w:color="auto" w:fill="auto"/>
          </w:tcPr>
          <w:p w:rsidR="00A45AF3" w:rsidRPr="00BD4CF5" w:rsidRDefault="00A45AF3">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A45AF3" w:rsidRPr="00BD4CF5" w:rsidRDefault="00A45AF3">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A45AF3" w:rsidRPr="009E789A" w:rsidRDefault="00A45AF3"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E789A">
              <w:rPr>
                <w:rFonts w:ascii="Times New Roman" w:hAnsi="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w:t>
            </w:r>
            <w:r w:rsidRPr="009E789A">
              <w:rPr>
                <w:rFonts w:ascii="Times New Roman" w:hAnsi="Times New Roman"/>
              </w:rPr>
              <w:lastRenderedPageBreak/>
              <w:t>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Автомобильные мойки</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7220A0">
        <w:trPr>
          <w:trHeight w:val="124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7220A0" w:rsidRPr="006C1E89" w:rsidTr="009E789A">
        <w:trPr>
          <w:trHeight w:val="135"/>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3.2.31</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9E789A" w:rsidRDefault="00D1787E" w:rsidP="00A45AF3">
            <w:pPr>
              <w:rPr>
                <w:rFonts w:ascii="Times New Roman" w:hAnsi="Times New Roman"/>
              </w:rPr>
            </w:pPr>
            <w:r w:rsidRPr="00BD4CF5">
              <w:rPr>
                <w:rFonts w:ascii="Times New Roman" w:hAnsi="Times New Roman"/>
              </w:rPr>
              <w:t>Склад</w:t>
            </w:r>
          </w:p>
        </w:tc>
        <w:tc>
          <w:tcPr>
            <w:tcW w:w="5098" w:type="dxa"/>
            <w:shd w:val="clear" w:color="auto" w:fill="auto"/>
          </w:tcPr>
          <w:p w:rsidR="00D1787E" w:rsidRPr="009E789A" w:rsidRDefault="00D1787E" w:rsidP="00BD4CF5">
            <w:pPr>
              <w:jc w:val="both"/>
              <w:rPr>
                <w:rFonts w:ascii="Times New Roman" w:hAnsi="Times New Roman"/>
              </w:rPr>
            </w:pPr>
            <w:r w:rsidRPr="009E789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BD4CF5">
              <w:rPr>
                <w:rFonts w:ascii="Times New Roman" w:hAnsi="Times New Roman"/>
              </w:rPr>
              <w:t>й</w:t>
            </w:r>
            <w:r w:rsidRPr="009E789A">
              <w:rPr>
                <w:rFonts w:ascii="Times New Roman" w:hAnsi="Times New Roman"/>
              </w:rPr>
              <w:t xml:space="preserve"> склад, за исключением железнодорожных перевалочных складов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9E789A">
            <w:pPr>
              <w:jc w:val="both"/>
              <w:rPr>
                <w:rFonts w:ascii="Times New Roman" w:hAnsi="Times New Roman"/>
              </w:rPr>
            </w:pPr>
            <w:r w:rsidRPr="009E789A">
              <w:rPr>
                <w:rFonts w:ascii="Times New Roman" w:hAnsi="Times New Roman"/>
              </w:rPr>
              <w:t xml:space="preserve">размещение объектов, предназначенных для размещения постов органов внутренних дел, </w:t>
            </w:r>
            <w:r w:rsidRPr="009E789A">
              <w:rPr>
                <w:rFonts w:ascii="Times New Roman" w:hAnsi="Times New Roman"/>
              </w:rPr>
              <w:lastRenderedPageBreak/>
              <w:t>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sidRPr="009E789A">
              <w:rPr>
                <w:rFonts w:ascii="Times New Roman" w:hAnsi="Times New Roman"/>
              </w:rPr>
              <w:lastRenderedPageBreak/>
              <w:t>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7220A0">
        <w:trPr>
          <w:trHeight w:val="205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7220A0" w:rsidRPr="006C1E89" w:rsidTr="009E789A">
        <w:trPr>
          <w:trHeight w:val="15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103"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СЗ Зона санитарно-защитного озеленения</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eastAsia="MS Minngs" w:hAnsi="Times New Roman"/>
          <w:sz w:val="28"/>
          <w:szCs w:val="28"/>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r w:rsidRPr="006C1E89">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22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A45AF3"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A45AF3" w:rsidRPr="006C1E89" w:rsidTr="009E789A">
        <w:trPr>
          <w:trHeight w:val="165"/>
        </w:trPr>
        <w:tc>
          <w:tcPr>
            <w:tcW w:w="2546" w:type="dxa"/>
            <w:shd w:val="clear" w:color="auto" w:fill="auto"/>
          </w:tcPr>
          <w:p w:rsidR="00A45AF3" w:rsidRPr="00EE320A" w:rsidRDefault="00A45AF3">
            <w:pPr>
              <w:widowControl w:val="0"/>
              <w:autoSpaceDE w:val="0"/>
              <w:autoSpaceDN w:val="0"/>
              <w:adjustRightInd w:val="0"/>
              <w:rPr>
                <w:rFonts w:ascii="Times New Roman" w:eastAsia="MS ??" w:hAnsi="Times New Roman"/>
                <w:bCs/>
              </w:rPr>
            </w:pPr>
            <w:r w:rsidRPr="00EE320A">
              <w:rPr>
                <w:rFonts w:ascii="Times New Roman" w:eastAsia="MS ??" w:hAnsi="Times New Roman"/>
                <w:bCs/>
              </w:rPr>
              <w:t>Размещение гаражей для собственных нужд</w:t>
            </w:r>
          </w:p>
        </w:tc>
        <w:tc>
          <w:tcPr>
            <w:tcW w:w="5098" w:type="dxa"/>
            <w:shd w:val="clear" w:color="auto" w:fill="auto"/>
          </w:tcPr>
          <w:p w:rsidR="00A45AF3" w:rsidRPr="00EE320A" w:rsidRDefault="00A45AF3">
            <w:pPr>
              <w:jc w:val="both"/>
              <w:rPr>
                <w:rFonts w:ascii="Times New Roman" w:hAnsi="Times New Roman"/>
                <w:bCs/>
              </w:rPr>
            </w:pPr>
            <w:r w:rsidRPr="00EE320A">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A45AF3" w:rsidRPr="009E789A" w:rsidRDefault="00A45AF3"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E789A">
              <w:rPr>
                <w:rFonts w:ascii="Times New Roman" w:hAnsi="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9E789A">
              <w:rPr>
                <w:rFonts w:ascii="Times New Roman" w:hAnsi="Times New Roman"/>
              </w:rPr>
              <w:lastRenderedPageBreak/>
              <w:t>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7220A0">
        <w:trPr>
          <w:trHeight w:val="126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7220A0" w:rsidRPr="006C1E89" w:rsidTr="009E789A">
        <w:trPr>
          <w:trHeight w:val="12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9F5F47">
            <w:pPr>
              <w:rPr>
                <w:rFonts w:ascii="Times New Roman" w:hAnsi="Times New Roman"/>
              </w:rPr>
            </w:pPr>
            <w:r w:rsidRPr="00EE320A">
              <w:rPr>
                <w:rFonts w:ascii="Times New Roman" w:hAnsi="Times New Roman"/>
              </w:rPr>
              <w:t>Склад</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EE320A">
              <w:rPr>
                <w:rFonts w:ascii="Times New Roman" w:hAnsi="Times New Roman"/>
              </w:rPr>
              <w:t>й</w:t>
            </w:r>
            <w:r w:rsidRPr="009E789A">
              <w:rPr>
                <w:rFonts w:ascii="Times New Roman" w:hAnsi="Times New Roman"/>
              </w:rPr>
              <w:t xml:space="preserve"> склад, за исключением железнодорожных перевалочных складов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9E789A">
              <w:rPr>
                <w:rFonts w:ascii="Times New Roman" w:hAnsi="Times New Roman"/>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7220A0">
        <w:trPr>
          <w:trHeight w:val="208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7220A0" w:rsidRPr="006C1E89" w:rsidTr="009E789A">
        <w:trPr>
          <w:trHeight w:val="12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103"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bl>
    <w:p w:rsidR="00EE320A" w:rsidRDefault="00EE320A" w:rsidP="00D1787E">
      <w:pPr>
        <w:spacing w:after="240"/>
        <w:ind w:firstLine="709"/>
        <w:jc w:val="both"/>
        <w:outlineLvl w:val="3"/>
        <w:rPr>
          <w:rFonts w:ascii="Times New Roman" w:hAnsi="Times New Roman"/>
          <w:b/>
          <w:sz w:val="28"/>
          <w:szCs w:val="28"/>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lastRenderedPageBreak/>
        <w:t>Статья 31.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И Зона инженерной инфраструктуры</w:t>
      </w:r>
    </w:p>
    <w:p w:rsidR="00D1787E"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И предназначена для создания правовых условий размещения инженерно-технических объектов, сооружений,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Энергетика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Специальное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Гидротехнические сооружения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AA2A71">
        <w:trPr>
          <w:trHeight w:val="237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AA2A71" w:rsidRPr="006C1E89" w:rsidTr="009E789A">
        <w:trPr>
          <w:trHeight w:val="10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15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9F5F47"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9F5F47" w:rsidRPr="006C1E89" w:rsidTr="009E789A">
        <w:trPr>
          <w:trHeight w:val="135"/>
        </w:trPr>
        <w:tc>
          <w:tcPr>
            <w:tcW w:w="2546" w:type="dxa"/>
            <w:shd w:val="clear" w:color="auto" w:fill="auto"/>
          </w:tcPr>
          <w:p w:rsidR="009F5F47" w:rsidRPr="00EE320A" w:rsidRDefault="009F5F47">
            <w:pPr>
              <w:widowControl w:val="0"/>
              <w:autoSpaceDE w:val="0"/>
              <w:autoSpaceDN w:val="0"/>
              <w:adjustRightInd w:val="0"/>
              <w:rPr>
                <w:rFonts w:ascii="Times New Roman" w:eastAsia="MS ??" w:hAnsi="Times New Roman"/>
                <w:bCs/>
              </w:rPr>
            </w:pPr>
            <w:r w:rsidRPr="00EE320A">
              <w:rPr>
                <w:rFonts w:ascii="Times New Roman" w:eastAsia="MS ??" w:hAnsi="Times New Roman"/>
                <w:bCs/>
              </w:rPr>
              <w:t>Размещение гаражей для собственных нужд</w:t>
            </w:r>
          </w:p>
        </w:tc>
        <w:tc>
          <w:tcPr>
            <w:tcW w:w="5098" w:type="dxa"/>
            <w:shd w:val="clear" w:color="auto" w:fill="auto"/>
          </w:tcPr>
          <w:p w:rsidR="009F5F47" w:rsidRPr="00EE320A" w:rsidRDefault="009F5F47">
            <w:pPr>
              <w:jc w:val="both"/>
              <w:rPr>
                <w:rFonts w:ascii="Times New Roman" w:hAnsi="Times New Roman"/>
                <w:bCs/>
              </w:rPr>
            </w:pPr>
            <w:r w:rsidRPr="00EE320A">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9F5F47" w:rsidRPr="009E789A" w:rsidRDefault="009F5F47"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9E789A">
              <w:rPr>
                <w:rFonts w:ascii="Times New Roman" w:hAnsi="Times New Roman"/>
                <w:u w:color="FFFFFF"/>
              </w:rPr>
              <w:lastRenderedPageBreak/>
              <w:t>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AA2A71">
        <w:trPr>
          <w:trHeight w:val="124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AA2A71" w:rsidRPr="006C1E89" w:rsidTr="009E789A">
        <w:trPr>
          <w:trHeight w:val="13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Т Зона транспортной инфраструктуры</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Т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347"/>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9F5F47"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9F5F47" w:rsidRPr="006C1E89" w:rsidTr="009E789A">
        <w:trPr>
          <w:trHeight w:val="135"/>
        </w:trPr>
        <w:tc>
          <w:tcPr>
            <w:tcW w:w="2546" w:type="dxa"/>
            <w:shd w:val="clear" w:color="auto" w:fill="auto"/>
          </w:tcPr>
          <w:p w:rsidR="009F5F47" w:rsidRPr="00EE320A" w:rsidRDefault="009F5F47">
            <w:pPr>
              <w:widowControl w:val="0"/>
              <w:autoSpaceDE w:val="0"/>
              <w:autoSpaceDN w:val="0"/>
              <w:adjustRightInd w:val="0"/>
              <w:rPr>
                <w:rFonts w:ascii="Times New Roman" w:eastAsia="MS ??" w:hAnsi="Times New Roman"/>
                <w:bCs/>
              </w:rPr>
            </w:pPr>
            <w:r w:rsidRPr="00EE320A">
              <w:rPr>
                <w:rFonts w:ascii="Times New Roman" w:eastAsia="MS ??" w:hAnsi="Times New Roman"/>
                <w:bCs/>
              </w:rPr>
              <w:t>Размещение гаражей для собственных нужд</w:t>
            </w:r>
          </w:p>
        </w:tc>
        <w:tc>
          <w:tcPr>
            <w:tcW w:w="5098" w:type="dxa"/>
            <w:shd w:val="clear" w:color="auto" w:fill="auto"/>
          </w:tcPr>
          <w:p w:rsidR="009F5F47" w:rsidRPr="00EE320A" w:rsidRDefault="009F5F47">
            <w:pPr>
              <w:jc w:val="both"/>
              <w:rPr>
                <w:rFonts w:ascii="Times New Roman" w:hAnsi="Times New Roman"/>
                <w:bCs/>
              </w:rPr>
            </w:pPr>
            <w:r w:rsidRPr="00EE320A">
              <w:rPr>
                <w:rFonts w:ascii="Times New Roman" w:hAnsi="Times New Roman"/>
                <w:bC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w:t>
            </w:r>
            <w:r w:rsidRPr="00EE320A">
              <w:rPr>
                <w:rFonts w:ascii="Times New Roman" w:hAnsi="Times New Roman"/>
                <w:bCs/>
              </w:rPr>
              <w:lastRenderedPageBreak/>
              <w:t>ними крышу, фундамент и коммуникации</w:t>
            </w:r>
          </w:p>
        </w:tc>
        <w:tc>
          <w:tcPr>
            <w:tcW w:w="1695" w:type="dxa"/>
            <w:shd w:val="clear" w:color="auto" w:fill="auto"/>
          </w:tcPr>
          <w:p w:rsidR="009F5F47" w:rsidRPr="00EE320A" w:rsidRDefault="009F5F47" w:rsidP="009E789A">
            <w:pPr>
              <w:jc w:val="center"/>
              <w:rPr>
                <w:rFonts w:ascii="Times New Roman" w:hAnsi="Times New Roman"/>
              </w:rPr>
            </w:pPr>
            <w:r w:rsidRPr="00EE320A">
              <w:rPr>
                <w:rFonts w:ascii="Times New Roman" w:hAnsi="Times New Roman"/>
              </w:rPr>
              <w:lastRenderedPageBreak/>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AA2A71">
        <w:trPr>
          <w:trHeight w:val="12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AA2A71" w:rsidRPr="006C1E89" w:rsidTr="009E789A">
        <w:trPr>
          <w:trHeight w:val="150"/>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сооружений, предназначенных для причаливания, хранения и обслуживания яхт, катеров, лодок и других маломерных </w:t>
            </w:r>
            <w:r w:rsidRPr="009E789A">
              <w:rPr>
                <w:rFonts w:ascii="Times New Roman" w:hAnsi="Times New Roman"/>
              </w:rPr>
              <w:lastRenderedPageBreak/>
              <w:t>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5.4</w:t>
            </w:r>
          </w:p>
        </w:tc>
      </w:tr>
      <w:tr w:rsidR="00D1787E" w:rsidRPr="006C1E89" w:rsidTr="009E789A">
        <w:tc>
          <w:tcPr>
            <w:tcW w:w="2546" w:type="dxa"/>
            <w:shd w:val="clear" w:color="auto" w:fill="auto"/>
          </w:tcPr>
          <w:p w:rsidR="00D1787E" w:rsidRPr="009E789A" w:rsidRDefault="00D1787E" w:rsidP="009F5F47">
            <w:pPr>
              <w:rPr>
                <w:rFonts w:ascii="Times New Roman" w:hAnsi="Times New Roman"/>
              </w:rPr>
            </w:pPr>
            <w:r w:rsidRPr="00EE320A">
              <w:rPr>
                <w:rFonts w:ascii="Times New Roman" w:hAnsi="Times New Roman"/>
              </w:rPr>
              <w:lastRenderedPageBreak/>
              <w:t>Склад</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EE320A">
              <w:rPr>
                <w:rFonts w:ascii="Times New Roman" w:hAnsi="Times New Roman"/>
              </w:rPr>
              <w:t>й</w:t>
            </w:r>
            <w:r w:rsidRPr="009E789A">
              <w:rPr>
                <w:rFonts w:ascii="Times New Roman" w:hAnsi="Times New Roman"/>
              </w:rPr>
              <w:t xml:space="preserve"> склад, за исключением железнодорожных перевалочных складов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Железнодорожные пути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железнодорожных путей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железнодорожных перевозок</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1787E" w:rsidRPr="009E789A" w:rsidRDefault="00D1787E" w:rsidP="00D1787E">
            <w:pPr>
              <w:rPr>
                <w:rFonts w:ascii="Times New Roman" w:hAnsi="Times New Roman"/>
              </w:rPr>
            </w:pPr>
            <w:r w:rsidRPr="009E789A">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w:t>
            </w:r>
            <w:r w:rsidRPr="009E789A">
              <w:rPr>
                <w:rFonts w:ascii="Times New Roman" w:hAnsi="Times New Roman"/>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Обслуживание перевозок пассажиров</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Воздушный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9E789A">
              <w:rPr>
                <w:rFonts w:ascii="Times New Roman" w:hAnsi="Times New Roman"/>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AA2A71">
        <w:trPr>
          <w:trHeight w:val="207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AA2A71" w:rsidRPr="006C1E89" w:rsidTr="009E789A">
        <w:trPr>
          <w:trHeight w:val="13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населению или организациям бытовых услуг </w:t>
            </w:r>
            <w:r w:rsidRPr="009E789A">
              <w:rPr>
                <w:rFonts w:ascii="Times New Roman" w:hAnsi="Times New Roman"/>
              </w:rPr>
              <w:lastRenderedPageBreak/>
              <w:t>(мастерские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ИТ Зона инженерной и транспортной инфраструктуры</w:t>
      </w:r>
    </w:p>
    <w:p w:rsidR="00D1787E"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ИТ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251"/>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9F5F47"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9F5F47" w:rsidRPr="006C1E89" w:rsidTr="009E789A">
        <w:trPr>
          <w:trHeight w:val="105"/>
        </w:trPr>
        <w:tc>
          <w:tcPr>
            <w:tcW w:w="2546" w:type="dxa"/>
            <w:shd w:val="clear" w:color="auto" w:fill="auto"/>
          </w:tcPr>
          <w:p w:rsidR="009F5F47" w:rsidRPr="00EE320A" w:rsidRDefault="009F5F47">
            <w:pPr>
              <w:widowControl w:val="0"/>
              <w:autoSpaceDE w:val="0"/>
              <w:autoSpaceDN w:val="0"/>
              <w:adjustRightInd w:val="0"/>
              <w:rPr>
                <w:rFonts w:ascii="Times New Roman" w:eastAsia="MS ??" w:hAnsi="Times New Roman"/>
                <w:bCs/>
              </w:rPr>
            </w:pPr>
            <w:r w:rsidRPr="00EE320A">
              <w:rPr>
                <w:rFonts w:ascii="Times New Roman" w:eastAsia="MS ??" w:hAnsi="Times New Roman"/>
                <w:bCs/>
              </w:rPr>
              <w:t xml:space="preserve">Размещение гаражей </w:t>
            </w:r>
            <w:r w:rsidRPr="00EE320A">
              <w:rPr>
                <w:rFonts w:ascii="Times New Roman" w:eastAsia="MS ??" w:hAnsi="Times New Roman"/>
                <w:bCs/>
              </w:rPr>
              <w:lastRenderedPageBreak/>
              <w:t>для собственных нужд</w:t>
            </w:r>
          </w:p>
        </w:tc>
        <w:tc>
          <w:tcPr>
            <w:tcW w:w="5098" w:type="dxa"/>
            <w:shd w:val="clear" w:color="auto" w:fill="auto"/>
          </w:tcPr>
          <w:p w:rsidR="009F5F47" w:rsidRPr="00EE320A" w:rsidRDefault="009F5F47">
            <w:pPr>
              <w:jc w:val="both"/>
              <w:rPr>
                <w:rFonts w:ascii="Times New Roman" w:hAnsi="Times New Roman"/>
                <w:bCs/>
              </w:rPr>
            </w:pPr>
            <w:r w:rsidRPr="00EE320A">
              <w:rPr>
                <w:rFonts w:ascii="Times New Roman" w:hAnsi="Times New Roman"/>
                <w:bCs/>
              </w:rPr>
              <w:lastRenderedPageBreak/>
              <w:t xml:space="preserve">Размещение для собственных нужд отдельно </w:t>
            </w:r>
            <w:r w:rsidRPr="00EE320A">
              <w:rPr>
                <w:rFonts w:ascii="Times New Roman" w:hAnsi="Times New Roman"/>
                <w:bCs/>
              </w:rPr>
              <w:lastRenderedPageBreak/>
              <w:t>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9F5F47" w:rsidRPr="009E789A" w:rsidRDefault="009F5F47" w:rsidP="009E789A">
            <w:pPr>
              <w:jc w:val="center"/>
              <w:rPr>
                <w:rFonts w:ascii="Times New Roman" w:hAnsi="Times New Roman"/>
              </w:rPr>
            </w:pPr>
            <w:r>
              <w:rPr>
                <w:rFonts w:ascii="Times New Roman" w:hAnsi="Times New Roman"/>
              </w:rPr>
              <w:lastRenderedPageBreak/>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 xml:space="preserve">Размещение зданий и сооружений дорожного сервиса. Содержание данного вида разрешенного использования включает в себя </w:t>
            </w:r>
            <w:r w:rsidRPr="009E789A">
              <w:rPr>
                <w:rFonts w:ascii="Times New Roman" w:hAnsi="Times New Roman"/>
                <w:u w:color="FFFFFF"/>
              </w:rPr>
              <w:lastRenderedPageBreak/>
              <w:t>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AA2A71">
        <w:trPr>
          <w:trHeight w:val="124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AA2A71" w:rsidRPr="006C1E89" w:rsidTr="009E789A">
        <w:trPr>
          <w:trHeight w:val="13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Энергетика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 w:history="1">
              <w:r w:rsidRPr="009E789A">
                <w:rPr>
                  <w:rFonts w:ascii="Times New Roman" w:hAnsi="Times New Roman"/>
                </w:rPr>
                <w:t>кодом 3.1</w:t>
              </w:r>
            </w:hyperlink>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EE320A" w:rsidRDefault="00D1787E" w:rsidP="009F5F47">
            <w:pPr>
              <w:rPr>
                <w:rFonts w:ascii="Times New Roman" w:hAnsi="Times New Roman"/>
              </w:rPr>
            </w:pPr>
            <w:r w:rsidRPr="00EE320A">
              <w:rPr>
                <w:rFonts w:ascii="Times New Roman" w:hAnsi="Times New Roman"/>
              </w:rPr>
              <w:t>Склад</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сооружений, имеющих назначение по временному хранению, </w:t>
            </w:r>
            <w:r w:rsidRPr="009E789A">
              <w:rPr>
                <w:rFonts w:ascii="Times New Roman" w:hAnsi="Times New Roman"/>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EE320A">
              <w:rPr>
                <w:rFonts w:ascii="Times New Roman" w:hAnsi="Times New Roman"/>
              </w:rPr>
              <w:t>й</w:t>
            </w:r>
            <w:r w:rsidRPr="009E789A">
              <w:rPr>
                <w:rFonts w:ascii="Times New Roman" w:hAnsi="Times New Roman"/>
              </w:rPr>
              <w:t>склад, за исключением железнодорожных перевалочных складов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Складские площадки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Железнодорожные пути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железнодорожных путей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железнодорожных перевозок</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1787E" w:rsidRPr="009E789A" w:rsidRDefault="00D1787E" w:rsidP="00D1787E">
            <w:pPr>
              <w:rPr>
                <w:rFonts w:ascii="Times New Roman" w:hAnsi="Times New Roman"/>
              </w:rPr>
            </w:pPr>
            <w:r w:rsidRPr="009E789A">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9E789A">
              <w:rPr>
                <w:rFonts w:ascii="Times New Roman" w:hAnsi="Times New Roman"/>
              </w:rPr>
              <w:lastRenderedPageBreak/>
              <w:t>предназначенных для охраны транспортных средств;</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Обслуживание перевозок пассажиров</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Воздушный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гражданской обороны, за исключением объектов гражданской обороны, являющихся частями производственных </w:t>
            </w:r>
            <w:r w:rsidRPr="009E789A">
              <w:rPr>
                <w:rFonts w:ascii="Times New Roman" w:hAnsi="Times New Roman"/>
              </w:rPr>
              <w:lastRenderedPageBreak/>
              <w:t>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Специальное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Гидротехнические сооружения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9E789A">
              <w:rPr>
                <w:rFonts w:ascii="Times New Roman" w:hAnsi="Times New Roman"/>
              </w:rPr>
              <w:lastRenderedPageBreak/>
              <w:t>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AA2A71" w:rsidRPr="006C1E89" w:rsidTr="00AA2A71">
        <w:trPr>
          <w:trHeight w:val="90"/>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AA2A71" w:rsidRPr="006C1E89" w:rsidTr="009E789A">
        <w:trPr>
          <w:trHeight w:val="1020"/>
        </w:trPr>
        <w:tc>
          <w:tcPr>
            <w:tcW w:w="2546" w:type="dxa"/>
            <w:shd w:val="clear" w:color="auto" w:fill="auto"/>
          </w:tcPr>
          <w:p w:rsidR="00AA2A71" w:rsidRPr="009E789A" w:rsidRDefault="00AA2A71" w:rsidP="00D1787E">
            <w:pPr>
              <w:rPr>
                <w:rFonts w:ascii="Times New Roman" w:hAnsi="Times New Roman"/>
              </w:rPr>
            </w:pPr>
            <w:r w:rsidRPr="009E789A">
              <w:rPr>
                <w:rFonts w:ascii="Times New Roman" w:hAnsi="Times New Roman"/>
              </w:rPr>
              <w:t>Трубопроводный</w:t>
            </w:r>
            <w:r>
              <w:rPr>
                <w:rFonts w:ascii="Times New Roman" w:hAnsi="Times New Roman"/>
              </w:rPr>
              <w:t xml:space="preserve"> </w:t>
            </w:r>
            <w:r w:rsidRPr="009E789A">
              <w:rPr>
                <w:rFonts w:ascii="Times New Roman" w:hAnsi="Times New Roman"/>
              </w:rPr>
              <w:t>транспорт</w:t>
            </w:r>
          </w:p>
        </w:tc>
        <w:tc>
          <w:tcPr>
            <w:tcW w:w="5098" w:type="dxa"/>
            <w:shd w:val="clear" w:color="auto" w:fill="auto"/>
          </w:tcPr>
          <w:p w:rsidR="00AA2A71" w:rsidRPr="009E789A" w:rsidRDefault="00AA2A71" w:rsidP="00D1787E">
            <w:pPr>
              <w:rPr>
                <w:rFonts w:ascii="Times New Roman" w:hAnsi="Times New Roman"/>
              </w:rPr>
            </w:pPr>
            <w:r w:rsidRPr="009E789A">
              <w:rPr>
                <w:rFonts w:ascii="Times New Roman" w:hAnsi="Times New Roman"/>
              </w:rPr>
              <w:t xml:space="preserve">Размещение нефтепроводов, водопроводов, </w:t>
            </w:r>
            <w:r>
              <w:rPr>
                <w:rFonts w:ascii="Times New Roman" w:hAnsi="Times New Roman"/>
              </w:rPr>
              <w:t xml:space="preserve"> </w:t>
            </w:r>
            <w:r w:rsidRPr="009E789A">
              <w:rPr>
                <w:rFonts w:ascii="Times New Roman" w:hAnsi="Times New Roman"/>
              </w:rPr>
              <w:t>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AA2A71" w:rsidRPr="009E789A" w:rsidRDefault="00AA2A71"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Обеспечение </w:t>
            </w:r>
            <w:r w:rsidRPr="009E789A">
              <w:rPr>
                <w:rFonts w:ascii="Times New Roman" w:hAnsi="Times New Roman"/>
              </w:rPr>
              <w:lastRenderedPageBreak/>
              <w:t>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объектов капитального </w:t>
            </w:r>
            <w:r w:rsidRPr="009E789A">
              <w:rPr>
                <w:rFonts w:ascii="Times New Roman" w:hAnsi="Times New Roman"/>
              </w:rPr>
              <w:lastRenderedPageBreak/>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bl>
    <w:p w:rsidR="00D1787E" w:rsidRPr="006C1E89" w:rsidRDefault="00D1787E" w:rsidP="00D1787E">
      <w:pPr>
        <w:rPr>
          <w:rFonts w:ascii="Times New Roman" w:hAnsi="Times New Roman"/>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t>Статья 32. Перечень видов разрешенного использования земельных участков и объектов капитального строительства в зонах рекреационного назначения</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Р1 Зона скверов, парков, бульваров</w:t>
      </w:r>
    </w:p>
    <w:p w:rsidR="00D1787E" w:rsidRPr="006C1E89"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 xml:space="preserve">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w:t>
      </w:r>
      <w:r w:rsidRPr="006C1E89">
        <w:rPr>
          <w:rFonts w:ascii="Times New Roman" w:hAnsi="Times New Roman"/>
          <w:sz w:val="28"/>
          <w:szCs w:val="28"/>
        </w:rPr>
        <w:lastRenderedPageBreak/>
        <w:t>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4943"/>
        <w:gridCol w:w="1900"/>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49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494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Парки культуры и отдыха</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парков культуры и отдыха</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3.6.2</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Поля для гольфа или конных прогулок</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размещение конноспортивных манежей, не предусматривающих устройство трибун</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5.5</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Историко-культурная деятельность</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9.3</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D92EEC">
        <w:trPr>
          <w:trHeight w:val="346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92EEC" w:rsidRPr="006C1E89" w:rsidTr="009E789A">
        <w:trPr>
          <w:trHeight w:val="120"/>
        </w:trPr>
        <w:tc>
          <w:tcPr>
            <w:tcW w:w="2546"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D92EEC" w:rsidRPr="00D37FCD" w:rsidRDefault="00D92EEC"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9E789A">
              <w:rPr>
                <w:rFonts w:ascii="Times New Roman" w:hAnsi="Times New Roman"/>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Р2 Зона природного ландшафта</w:t>
      </w:r>
    </w:p>
    <w:p w:rsidR="00D1787E"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Р2 предназначена для сохранения и обустройства природного ландшафта, озелененных пространств.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Природно-познавательный туризм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87E" w:rsidRPr="009E789A" w:rsidRDefault="00D1787E" w:rsidP="00D1787E">
            <w:pPr>
              <w:rPr>
                <w:rFonts w:ascii="Times New Roman" w:hAnsi="Times New Roman"/>
              </w:rPr>
            </w:pPr>
            <w:r w:rsidRPr="009E789A">
              <w:rPr>
                <w:rFonts w:ascii="Times New Roman" w:hAnsi="Times New Roman"/>
              </w:rPr>
              <w:t>осуществление необходимых природоохранных и природовосстановительных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Охрана природных </w:t>
            </w:r>
            <w:r w:rsidRPr="009E789A">
              <w:rPr>
                <w:rFonts w:ascii="Times New Roman" w:hAnsi="Times New Roman"/>
              </w:rPr>
              <w:lastRenderedPageBreak/>
              <w:t>территорий</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Сохранение отдельных естественных качеств </w:t>
            </w:r>
            <w:r w:rsidRPr="009E789A">
              <w:rPr>
                <w:rFonts w:ascii="Times New Roman" w:hAnsi="Times New Roman"/>
              </w:rPr>
              <w:lastRenderedPageBreak/>
              <w:t>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9.1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Историко-культурная деятельность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9.3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 xml:space="preserve">Код (числовое </w:t>
            </w:r>
            <w:r w:rsidRPr="009E789A">
              <w:rPr>
                <w:rFonts w:ascii="Times New Roman" w:hAnsi="Times New Roman"/>
              </w:rPr>
              <w:lastRenderedPageBreak/>
              <w:t>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lastRenderedPageBreak/>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Охота и рыбалка</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5.3</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Причалы для маломерных судов</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Общее пользование водными объектами</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Специальное пользование водными объектами</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Гидротехнические сооружения</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lastRenderedPageBreak/>
        <w:t>Р3 Зона отдыха, занятий физической культурой и спортом</w:t>
      </w:r>
      <w:r w:rsidRPr="006C1E89" w:rsidDel="007C79C8">
        <w:rPr>
          <w:rFonts w:ascii="Times New Roman" w:hAnsi="Times New Roman"/>
          <w:b/>
          <w:sz w:val="28"/>
          <w:szCs w:val="28"/>
        </w:rPr>
        <w:t xml:space="preserve"> </w:t>
      </w:r>
    </w:p>
    <w:p w:rsidR="00D1787E" w:rsidRPr="006C1E89" w:rsidRDefault="00D1787E" w:rsidP="00D1787E">
      <w:pPr>
        <w:tabs>
          <w:tab w:val="left" w:pos="0"/>
        </w:tabs>
        <w:spacing w:after="160" w:line="360" w:lineRule="auto"/>
        <w:ind w:firstLine="709"/>
        <w:jc w:val="both"/>
        <w:rPr>
          <w:rFonts w:ascii="Times New Roman" w:hAnsi="Times New Roman"/>
          <w:sz w:val="28"/>
          <w:szCs w:val="28"/>
        </w:rPr>
      </w:pPr>
      <w:r w:rsidRPr="006C1E89">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D92EEC">
        <w:trPr>
          <w:trHeight w:val="420"/>
        </w:trPr>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92EEC" w:rsidRPr="006C1E89" w:rsidTr="009E789A">
        <w:trPr>
          <w:trHeight w:val="135"/>
        </w:trPr>
        <w:tc>
          <w:tcPr>
            <w:tcW w:w="2545" w:type="dxa"/>
            <w:shd w:val="clear" w:color="auto" w:fill="auto"/>
          </w:tcPr>
          <w:p w:rsidR="00D92EEC" w:rsidRPr="009E789A" w:rsidRDefault="00D92EEC" w:rsidP="009E789A">
            <w:pPr>
              <w:jc w:val="center"/>
              <w:rPr>
                <w:rFonts w:ascii="Times New Roman" w:hAnsi="Times New Roman"/>
              </w:rPr>
            </w:pPr>
          </w:p>
        </w:tc>
        <w:tc>
          <w:tcPr>
            <w:tcW w:w="5099" w:type="dxa"/>
            <w:shd w:val="clear" w:color="auto" w:fill="auto"/>
          </w:tcPr>
          <w:p w:rsidR="00D92EEC" w:rsidRPr="009E789A" w:rsidRDefault="00D92EEC" w:rsidP="009E789A">
            <w:pPr>
              <w:jc w:val="center"/>
              <w:rPr>
                <w:rFonts w:ascii="Times New Roman" w:hAnsi="Times New Roman"/>
              </w:rPr>
            </w:pPr>
          </w:p>
        </w:tc>
        <w:tc>
          <w:tcPr>
            <w:tcW w:w="1695" w:type="dxa"/>
            <w:shd w:val="clear" w:color="auto" w:fill="auto"/>
          </w:tcPr>
          <w:p w:rsidR="00D92EEC" w:rsidRPr="009E789A" w:rsidRDefault="00D92EEC" w:rsidP="009E789A">
            <w:pPr>
              <w:jc w:val="center"/>
              <w:rPr>
                <w:rFonts w:ascii="Times New Roman" w:hAnsi="Times New Roman"/>
              </w:rPr>
            </w:pP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спортивно-зрелищных мероприятий</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Водный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5.1.5</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Авиационный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5.1.6</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Спортивные базы</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5.1.7</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Природно-познавательный туризм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87E" w:rsidRPr="009E789A" w:rsidRDefault="00D1787E" w:rsidP="00D1787E">
            <w:pPr>
              <w:rPr>
                <w:rFonts w:ascii="Times New Roman" w:hAnsi="Times New Roman"/>
              </w:rPr>
            </w:pPr>
            <w:r w:rsidRPr="009E789A">
              <w:rPr>
                <w:rFonts w:ascii="Times New Roman" w:hAnsi="Times New Roman"/>
              </w:rPr>
              <w:lastRenderedPageBreak/>
              <w:t>осуществление необходимых природоохранных и природовосстановительных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5.2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Поля для гольфа или конных прогулок</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размещение конноспортивных манежей, не предусматривающих устройство трибун</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5.5</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w:t>
            </w:r>
            <w:r w:rsidRPr="009E789A">
              <w:rPr>
                <w:rFonts w:ascii="Times New Roman" w:hAnsi="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D92EEC">
        <w:trPr>
          <w:trHeight w:val="204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92EEC" w:rsidRPr="006C1E89" w:rsidTr="009E789A">
        <w:trPr>
          <w:trHeight w:val="165"/>
        </w:trPr>
        <w:tc>
          <w:tcPr>
            <w:tcW w:w="2546"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D92EEC" w:rsidRPr="00D37FCD" w:rsidRDefault="00D92EEC"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w:t>
            </w:r>
            <w:r w:rsidRPr="009E789A">
              <w:rPr>
                <w:rFonts w:ascii="Times New Roman" w:hAnsi="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lastRenderedPageBreak/>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Р4 Зона отдыха и туризма</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Р4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099" w:type="dxa"/>
            <w:shd w:val="clear" w:color="auto" w:fill="auto"/>
          </w:tcPr>
          <w:p w:rsidR="00D1787E" w:rsidRPr="009E789A" w:rsidRDefault="00D1787E" w:rsidP="0070048B">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сооружений для занятия спортом и физкультурой на открытом воздухе (теннисные корты, автодромы, мотодромы, </w:t>
            </w:r>
            <w:r w:rsidRPr="009E789A">
              <w:rPr>
                <w:rFonts w:ascii="Times New Roman" w:hAnsi="Times New Roman"/>
              </w:rPr>
              <w:lastRenderedPageBreak/>
              <w:t>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5.1.4</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Водный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5.1.5</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Авиационный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5.1.6</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Спортивные базы</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5.1.7</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Природно-познавательный туризм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87E" w:rsidRPr="009E789A" w:rsidRDefault="00D1787E" w:rsidP="00D1787E">
            <w:pPr>
              <w:rPr>
                <w:rFonts w:ascii="Times New Roman" w:hAnsi="Times New Roman"/>
              </w:rPr>
            </w:pPr>
            <w:r w:rsidRPr="009E789A">
              <w:rPr>
                <w:rFonts w:ascii="Times New Roman" w:hAnsi="Times New Roman"/>
              </w:rPr>
              <w:t>осуществление необходимых природоохранных и природовосстановительных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Туристическое обслуживание</w:t>
            </w:r>
          </w:p>
        </w:tc>
        <w:tc>
          <w:tcPr>
            <w:tcW w:w="5099" w:type="dxa"/>
            <w:shd w:val="clear" w:color="auto" w:fill="auto"/>
          </w:tcPr>
          <w:p w:rsidR="00D1787E" w:rsidRPr="009E789A" w:rsidRDefault="00D1787E" w:rsidP="0070048B">
            <w:pPr>
              <w:rPr>
                <w:rFonts w:ascii="Times New Roman" w:hAnsi="Times New Roman"/>
              </w:rPr>
            </w:pPr>
            <w:r w:rsidRPr="009E789A">
              <w:rPr>
                <w:rFonts w:ascii="Times New Roman" w:hAnsi="Times New Roman"/>
              </w:rPr>
              <w:t>Размещение пансионатов, гостиниц, кемпингов, домов отдыха, не оказывающих услуги по лечению</w:t>
            </w:r>
            <w:r w:rsidR="0070048B">
              <w:rPr>
                <w:rFonts w:ascii="Times New Roman" w:hAnsi="Times New Roman"/>
              </w:rPr>
              <w:t>,</w:t>
            </w:r>
            <w:r w:rsidRPr="009E789A">
              <w:rPr>
                <w:rFonts w:ascii="Times New Roman" w:hAnsi="Times New Roman"/>
              </w:rPr>
              <w:t xml:space="preserve"> размещение детских лагерей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Охота и рыбалка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Поля для гольфа или конных прогулок</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размещение конноспортивных манежей, не предусматривающих устройство трибун</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5.5</w:t>
            </w:r>
          </w:p>
        </w:tc>
      </w:tr>
      <w:tr w:rsidR="00D1787E" w:rsidRPr="006C1E89" w:rsidTr="009E789A">
        <w:trPr>
          <w:trHeight w:val="1143"/>
        </w:trPr>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spacing w:after="60"/>
              <w:rPr>
                <w:rFonts w:ascii="Times New Roman" w:hAnsi="Times New Roman"/>
              </w:rPr>
            </w:pPr>
            <w:r w:rsidRPr="009E789A">
              <w:rPr>
                <w:rFonts w:ascii="Times New Roman" w:hAnsi="Times New Roman"/>
                <w:bCs/>
              </w:rPr>
              <w:t>Охрана природных территорий</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w:t>
            </w:r>
            <w:r w:rsidRPr="009E789A">
              <w:rPr>
                <w:rFonts w:ascii="Times New Roman" w:hAnsi="Times New Roman"/>
                <w:bCs/>
              </w:rPr>
              <w:lastRenderedPageBreak/>
              <w:t>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lastRenderedPageBreak/>
              <w:t>9.1</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lastRenderedPageBreak/>
              <w:t>Курортная деятельность</w:t>
            </w:r>
          </w:p>
        </w:tc>
        <w:tc>
          <w:tcPr>
            <w:tcW w:w="5099" w:type="dxa"/>
            <w:shd w:val="clear" w:color="auto" w:fill="auto"/>
          </w:tcPr>
          <w:p w:rsidR="00D1787E" w:rsidRPr="009E789A" w:rsidRDefault="00D1787E" w:rsidP="00D1787E">
            <w:pPr>
              <w:rPr>
                <w:rFonts w:ascii="Times New Roman" w:hAnsi="Times New Roman"/>
                <w:bCs/>
              </w:rPr>
            </w:pPr>
            <w:r w:rsidRPr="009E789A">
              <w:rPr>
                <w:rFonts w:ascii="Times New Roman" w:hAnsi="Times New Roman"/>
                <w:b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9.2</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Санаторная деятельность</w:t>
            </w:r>
          </w:p>
        </w:tc>
        <w:tc>
          <w:tcPr>
            <w:tcW w:w="5099"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9.2.1</w:t>
            </w:r>
          </w:p>
        </w:tc>
      </w:tr>
      <w:tr w:rsidR="00D1787E" w:rsidRPr="006C1E89" w:rsidTr="009E789A">
        <w:tc>
          <w:tcPr>
            <w:tcW w:w="2545" w:type="dxa"/>
            <w:shd w:val="clear" w:color="auto" w:fill="auto"/>
          </w:tcPr>
          <w:p w:rsidR="00D1787E" w:rsidRPr="009E789A" w:rsidRDefault="00D1787E" w:rsidP="009E789A">
            <w:pPr>
              <w:spacing w:after="60"/>
              <w:rPr>
                <w:rFonts w:ascii="Times New Roman" w:hAnsi="Times New Roman"/>
                <w:bCs/>
              </w:rPr>
            </w:pPr>
            <w:r w:rsidRPr="009E789A">
              <w:rPr>
                <w:rFonts w:ascii="Times New Roman" w:hAnsi="Times New Roman"/>
                <w:bCs/>
              </w:rPr>
              <w:t>Историко-культурная деятельность</w:t>
            </w:r>
          </w:p>
        </w:tc>
        <w:tc>
          <w:tcPr>
            <w:tcW w:w="5099"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9.3</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spacing w:after="60"/>
              <w:rPr>
                <w:rFonts w:ascii="Times New Roman" w:hAnsi="Times New Roman"/>
                <w:bCs/>
              </w:rPr>
            </w:pPr>
            <w:r w:rsidRPr="009E789A">
              <w:rPr>
                <w:rFonts w:ascii="Times New Roman" w:hAnsi="Times New Roman"/>
                <w:bCs/>
              </w:rPr>
              <w:t>Общее пользование водными объектами</w:t>
            </w:r>
          </w:p>
        </w:tc>
        <w:tc>
          <w:tcPr>
            <w:tcW w:w="5099"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11.1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w:t>
            </w:r>
            <w:r w:rsidRPr="009E789A">
              <w:rPr>
                <w:rFonts w:ascii="Times New Roman" w:hAnsi="Times New Roman"/>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Цирки и зверинцы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Общественное </w:t>
            </w:r>
            <w:r w:rsidRPr="009E789A">
              <w:rPr>
                <w:rFonts w:ascii="Times New Roman" w:hAnsi="Times New Roman"/>
              </w:rPr>
              <w:lastRenderedPageBreak/>
              <w:t>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объектов капитального </w:t>
            </w:r>
            <w:r w:rsidRPr="009E789A">
              <w:rPr>
                <w:rFonts w:ascii="Times New Roman" w:hAnsi="Times New Roman"/>
              </w:rPr>
              <w:lastRenderedPageBreak/>
              <w:t>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D92EEC">
        <w:trPr>
          <w:trHeight w:val="210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92EEC" w:rsidRPr="006C1E89" w:rsidTr="009E789A">
        <w:trPr>
          <w:trHeight w:val="105"/>
        </w:trPr>
        <w:tc>
          <w:tcPr>
            <w:tcW w:w="2546"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D92EEC" w:rsidRPr="00D37FCD" w:rsidRDefault="00D92EEC"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p w:rsidR="00627EBA" w:rsidRDefault="00627EBA" w:rsidP="00D1787E">
      <w:pPr>
        <w:rPr>
          <w:rFonts w:ascii="Times New Roman" w:hAnsi="Times New Roman"/>
        </w:rPr>
      </w:pPr>
    </w:p>
    <w:p w:rsidR="00627EBA" w:rsidRPr="006C1E89" w:rsidRDefault="00627EBA"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Объекты культурно-досуговой деятельности</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Развлекательные мероприятия</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Специальное пользование водными объектами</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Гидротехнические сооружения</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bl>
    <w:p w:rsidR="00D1787E" w:rsidRPr="006C1E89" w:rsidRDefault="00D1787E" w:rsidP="00D1787E">
      <w:pPr>
        <w:rPr>
          <w:rFonts w:ascii="Times New Roman" w:hAnsi="Times New Roman"/>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lastRenderedPageBreak/>
        <w:t>Статья 33.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Сх1 Зона сельскохозяйственных угодий</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Сх1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Сх1.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097"/>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Растениеводство</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выращиванием сельскохозяйственных культур.</w:t>
            </w:r>
          </w:p>
          <w:p w:rsidR="00D1787E" w:rsidRPr="009E789A" w:rsidRDefault="00D1787E" w:rsidP="00D1787E">
            <w:pPr>
              <w:rPr>
                <w:rFonts w:ascii="Times New Roman" w:hAnsi="Times New Roman"/>
              </w:rPr>
            </w:pPr>
            <w:r w:rsidRPr="009E789A">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зерновых и иных сельскохозяйственных культур</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Овощеводство</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тонизирующих, лекарственных, цветочных культур</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1.4</w:t>
            </w:r>
          </w:p>
        </w:tc>
      </w:tr>
      <w:tr w:rsidR="00D1787E" w:rsidRPr="006C1E89" w:rsidTr="0054660E">
        <w:trPr>
          <w:trHeight w:val="1290"/>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Садоводство</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1.5</w:t>
            </w:r>
          </w:p>
        </w:tc>
      </w:tr>
      <w:tr w:rsidR="0054660E" w:rsidRPr="006C1E89" w:rsidTr="009E789A">
        <w:trPr>
          <w:trHeight w:val="90"/>
        </w:trPr>
        <w:tc>
          <w:tcPr>
            <w:tcW w:w="2547" w:type="dxa"/>
            <w:shd w:val="clear" w:color="auto" w:fill="auto"/>
          </w:tcPr>
          <w:p w:rsidR="0054660E" w:rsidRPr="0070048B" w:rsidRDefault="0054660E">
            <w:pPr>
              <w:widowControl w:val="0"/>
              <w:autoSpaceDE w:val="0"/>
              <w:autoSpaceDN w:val="0"/>
              <w:adjustRightInd w:val="0"/>
              <w:rPr>
                <w:rFonts w:ascii="Times New Roman" w:eastAsia="MS ??" w:hAnsi="Times New Roman"/>
                <w:bCs/>
              </w:rPr>
            </w:pPr>
            <w:r w:rsidRPr="0070048B">
              <w:rPr>
                <w:rFonts w:ascii="Times New Roman" w:eastAsia="MS ??" w:hAnsi="Times New Roman"/>
                <w:bCs/>
              </w:rPr>
              <w:lastRenderedPageBreak/>
              <w:t>Виноградарство</w:t>
            </w:r>
          </w:p>
        </w:tc>
        <w:tc>
          <w:tcPr>
            <w:tcW w:w="5097" w:type="dxa"/>
            <w:shd w:val="clear" w:color="auto" w:fill="auto"/>
          </w:tcPr>
          <w:p w:rsidR="0054660E" w:rsidRPr="0070048B" w:rsidRDefault="0054660E">
            <w:pPr>
              <w:rPr>
                <w:rFonts w:ascii="Times New Roman" w:hAnsi="Times New Roman"/>
                <w:bCs/>
              </w:rPr>
            </w:pPr>
            <w:r w:rsidRPr="0070048B">
              <w:rPr>
                <w:rFonts w:ascii="Times New Roman" w:hAnsi="Times New Roman"/>
                <w:bCs/>
              </w:rPr>
              <w:t>Возделывание винограда на виноградопригодных землях</w:t>
            </w:r>
          </w:p>
        </w:tc>
        <w:tc>
          <w:tcPr>
            <w:tcW w:w="1695" w:type="dxa"/>
            <w:shd w:val="clear" w:color="auto" w:fill="auto"/>
          </w:tcPr>
          <w:p w:rsidR="0054660E" w:rsidRPr="009E789A" w:rsidRDefault="0054660E" w:rsidP="009E789A">
            <w:pPr>
              <w:jc w:val="center"/>
              <w:rPr>
                <w:rFonts w:ascii="Times New Roman" w:hAnsi="Times New Roman"/>
              </w:rPr>
            </w:pPr>
            <w:r>
              <w:rPr>
                <w:rFonts w:ascii="Times New Roman" w:hAnsi="Times New Roman"/>
              </w:rPr>
              <w:t>1.5.1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льна и конопли</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Ведение личного подсобного хозяйства на полевых участках</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Питомники</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необходимых для указанных видов сельскохозяйственного производства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1.17</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Сенокошение</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Кошение трав, сбор и заготовка сена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462485">
        <w:trPr>
          <w:trHeight w:val="346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462485" w:rsidRPr="006C1E89" w:rsidTr="009E789A">
        <w:trPr>
          <w:trHeight w:val="135"/>
        </w:trPr>
        <w:tc>
          <w:tcPr>
            <w:tcW w:w="2546" w:type="dxa"/>
            <w:shd w:val="clear" w:color="auto" w:fill="auto"/>
          </w:tcPr>
          <w:p w:rsidR="00462485" w:rsidRPr="00627EBA" w:rsidRDefault="00462485" w:rsidP="00623992">
            <w:pPr>
              <w:rPr>
                <w:rFonts w:ascii="Times New Roman" w:hAnsi="Times New Roman"/>
              </w:rPr>
            </w:pPr>
            <w:r w:rsidRPr="00627EBA">
              <w:rPr>
                <w:rFonts w:ascii="Times New Roman" w:hAnsi="Times New Roman"/>
              </w:rPr>
              <w:t>Стоянка транспортных средств</w:t>
            </w:r>
          </w:p>
        </w:tc>
        <w:tc>
          <w:tcPr>
            <w:tcW w:w="5098" w:type="dxa"/>
            <w:shd w:val="clear" w:color="auto" w:fill="auto"/>
          </w:tcPr>
          <w:p w:rsidR="00462485" w:rsidRPr="00627EBA" w:rsidRDefault="00462485" w:rsidP="00623992">
            <w:pPr>
              <w:rPr>
                <w:rFonts w:ascii="Times New Roman" w:hAnsi="Times New Roman"/>
              </w:rPr>
            </w:pPr>
            <w:r w:rsidRPr="00627EBA">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462485" w:rsidRPr="00627EBA" w:rsidRDefault="00462485" w:rsidP="00627EBA">
            <w:pPr>
              <w:jc w:val="center"/>
              <w:rPr>
                <w:rFonts w:ascii="Times New Roman" w:hAnsi="Times New Roman"/>
              </w:rPr>
            </w:pPr>
            <w:r w:rsidRPr="00627EBA">
              <w:rPr>
                <w:rFonts w:ascii="Times New Roman" w:hAnsi="Times New Roman"/>
              </w:rPr>
              <w:t>4.9.2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w:t>
            </w:r>
            <w:r w:rsidRPr="009E789A">
              <w:rPr>
                <w:rFonts w:ascii="Times New Roman" w:hAnsi="Times New Roman"/>
              </w:rPr>
              <w:lastRenderedPageBreak/>
              <w:t>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Пчеловодство</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Рыбоводство</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Научное обеспечение сельского хозяйства</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Общее пользование водными объектами</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Специальное пользование водными объектами</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bl>
    <w:p w:rsidR="00D1787E" w:rsidRDefault="00D1787E" w:rsidP="00D1787E">
      <w:pPr>
        <w:rPr>
          <w:rFonts w:ascii="Times New Roman" w:hAnsi="Times New Roman"/>
        </w:rPr>
      </w:pPr>
    </w:p>
    <w:p w:rsidR="00627EBA" w:rsidRDefault="00627EBA" w:rsidP="00D1787E">
      <w:pPr>
        <w:rPr>
          <w:rFonts w:ascii="Times New Roman" w:hAnsi="Times New Roman"/>
        </w:rPr>
      </w:pPr>
    </w:p>
    <w:p w:rsidR="00627EBA" w:rsidRPr="006C1E89" w:rsidRDefault="00627EBA"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lastRenderedPageBreak/>
        <w:t>Сх2 Зона, занятая объектами сельскохозяйственного назначения</w:t>
      </w:r>
    </w:p>
    <w:p w:rsidR="00D1787E" w:rsidRPr="006C1E89" w:rsidRDefault="00D1787E" w:rsidP="00D1787E">
      <w:pPr>
        <w:tabs>
          <w:tab w:val="left" w:pos="0"/>
        </w:tabs>
        <w:spacing w:after="160" w:line="360" w:lineRule="auto"/>
        <w:ind w:firstLine="709"/>
        <w:jc w:val="both"/>
        <w:rPr>
          <w:rFonts w:ascii="Times New Roman" w:hAnsi="Times New Roman"/>
          <w:sz w:val="28"/>
          <w:szCs w:val="28"/>
        </w:rPr>
      </w:pPr>
      <w:r w:rsidRPr="006C1E89">
        <w:rPr>
          <w:rFonts w:ascii="Times New Roman" w:hAnsi="Times New Roman"/>
          <w:sz w:val="28"/>
          <w:szCs w:val="28"/>
        </w:rPr>
        <w:t>Зона Сх2 предназначена для размещения объектов, используемых для производства, хранения и первичной переработки сельскохозяйственной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5045"/>
        <w:gridCol w:w="1692"/>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60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Животноводство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1787E" w:rsidRPr="009E789A" w:rsidRDefault="00D1787E" w:rsidP="00D1787E">
            <w:pPr>
              <w:rPr>
                <w:rFonts w:ascii="Times New Roman" w:hAnsi="Times New Roman"/>
              </w:rPr>
            </w:pPr>
            <w:r w:rsidRPr="009E789A">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1.7</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Скотоводство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1787E" w:rsidRPr="009E789A" w:rsidRDefault="00D1787E" w:rsidP="00D1787E">
            <w:pPr>
              <w:rPr>
                <w:rFonts w:ascii="Times New Roman" w:hAnsi="Times New Roman"/>
              </w:rPr>
            </w:pPr>
            <w:r w:rsidRPr="009E789A">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1.8</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Звероводство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в неволе ценных пушных зверей;</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1.9</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Птицеводство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1.10</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Свиноводство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свиней;</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Пчеловодство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используемых для хранения и первичной переработки продукции пчеловодства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Рыбоводство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оборудования, необходимых для осуществления рыбоводства (аквакультуры)</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Научное обеспечение сельского хозяйства</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1.14</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и переработка сельскохозяйственной продукции</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1.15</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Питомники</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необходимых для указанных видов сельскохозяйственного производства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1.17</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сельскохозяйственного производства</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машинно-транспортных и ремонтных станций, ангаров и гаражей для сельскохозяйственной техники, амбаров, </w:t>
            </w:r>
            <w:r w:rsidRPr="009E789A">
              <w:rPr>
                <w:rFonts w:ascii="Times New Roman" w:hAnsi="Times New Roman"/>
              </w:rPr>
              <w:lastRenderedPageBreak/>
              <w:t>водонапорных башен, трансформаторных станций и иного технического оборудования, используемого для ведения сельского хозяйства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1.18</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Сенокошение</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Кошение трав, сбор и заготовка сена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1.19</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Pr="009E789A">
              <w:rPr>
                <w:rFonts w:ascii="Times New Roman" w:eastAsia="Times New Roman" w:hAnsi="Times New Roman"/>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3.9.1</w:t>
            </w:r>
          </w:p>
        </w:tc>
      </w:tr>
    </w:tbl>
    <w:p w:rsidR="00D1787E" w:rsidRPr="006C1E89" w:rsidRDefault="00D1787E" w:rsidP="00D1787E">
      <w:pPr>
        <w:rPr>
          <w:rFonts w:ascii="Times New Roman" w:hAnsi="Times New Roman"/>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t>Статья 34. Перечень видов разрешенного использования земельных участков и объектов капитального строительства в зоне специального назначения</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Сп1 Зона специального назначения, связанная с захоронениями</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Сп1 предназначена для обеспечения правовых условий размещения объектов погребения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5057"/>
        <w:gridCol w:w="1693"/>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8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5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8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5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8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5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8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5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r w:rsidR="00D1787E" w:rsidRPr="006C1E89" w:rsidTr="009E789A">
        <w:tc>
          <w:tcPr>
            <w:tcW w:w="258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Ритуальная деятельность</w:t>
            </w:r>
          </w:p>
        </w:tc>
        <w:tc>
          <w:tcPr>
            <w:tcW w:w="505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кладбищ, крематориев и мест захоронения;</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соответствующих культовых сооружений;</w:t>
            </w:r>
          </w:p>
          <w:p w:rsidR="00D1787E" w:rsidRPr="009E789A" w:rsidRDefault="00D1787E" w:rsidP="00D1787E">
            <w:pPr>
              <w:rPr>
                <w:rFonts w:ascii="Times New Roman" w:hAnsi="Times New Roman"/>
              </w:rPr>
            </w:pPr>
            <w:r w:rsidRPr="009E789A">
              <w:rPr>
                <w:rFonts w:ascii="Times New Roman" w:hAnsi="Times New Roman"/>
              </w:rPr>
              <w:t>осуществление деятельности по производству продукции ритуально-обрядового назначения</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12.1</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462485">
        <w:trPr>
          <w:trHeight w:val="21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462485" w:rsidRPr="006C1E89" w:rsidTr="00462485">
        <w:trPr>
          <w:trHeight w:val="105"/>
        </w:trPr>
        <w:tc>
          <w:tcPr>
            <w:tcW w:w="2546" w:type="dxa"/>
            <w:tcBorders>
              <w:bottom w:val="single" w:sz="4" w:space="0" w:color="auto"/>
            </w:tcBorders>
            <w:shd w:val="clear" w:color="auto" w:fill="auto"/>
          </w:tcPr>
          <w:p w:rsidR="00462485" w:rsidRPr="00627EBA" w:rsidRDefault="00462485" w:rsidP="001459A0">
            <w:pPr>
              <w:rPr>
                <w:rFonts w:ascii="Times New Roman" w:hAnsi="Times New Roman"/>
              </w:rPr>
            </w:pPr>
            <w:r w:rsidRPr="00627EBA">
              <w:rPr>
                <w:rFonts w:ascii="Times New Roman" w:hAnsi="Times New Roman"/>
              </w:rPr>
              <w:t>Стоянка транспортных средств</w:t>
            </w:r>
          </w:p>
        </w:tc>
        <w:tc>
          <w:tcPr>
            <w:tcW w:w="5098" w:type="dxa"/>
            <w:shd w:val="clear" w:color="auto" w:fill="auto"/>
          </w:tcPr>
          <w:p w:rsidR="00462485" w:rsidRPr="00627EBA" w:rsidRDefault="00462485" w:rsidP="001459A0">
            <w:pPr>
              <w:rPr>
                <w:rFonts w:ascii="Times New Roman" w:hAnsi="Times New Roman"/>
              </w:rPr>
            </w:pPr>
            <w:r w:rsidRPr="00627EBA">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462485" w:rsidRPr="00627EBA" w:rsidRDefault="00462485" w:rsidP="00627EBA">
            <w:pPr>
              <w:jc w:val="center"/>
              <w:rPr>
                <w:rFonts w:ascii="Times New Roman" w:hAnsi="Times New Roman"/>
              </w:rPr>
            </w:pPr>
            <w:r w:rsidRPr="00627EBA">
              <w:rPr>
                <w:rFonts w:ascii="Times New Roman" w:hAnsi="Times New Roman"/>
              </w:rPr>
              <w:t>4.9.2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Бытовое обслуживание</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Магазины</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 xml:space="preserve">Размещение объектов капитального строительства, предназначенных для продажи </w:t>
            </w:r>
            <w:r w:rsidRPr="009E789A">
              <w:rPr>
                <w:rFonts w:ascii="Times New Roman" w:eastAsia="Times New Roman" w:hAnsi="Times New Roman"/>
              </w:rPr>
              <w:lastRenderedPageBreak/>
              <w:t>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4.4</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lastRenderedPageBreak/>
              <w:t>Общественное питание</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D1787E"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Специальная деятельность</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12.2»;</w:t>
            </w:r>
          </w:p>
        </w:tc>
      </w:tr>
    </w:tbl>
    <w:p w:rsidR="007C44A9" w:rsidRPr="008D5B7C" w:rsidRDefault="007C44A9" w:rsidP="009E3C11">
      <w:pPr>
        <w:numPr>
          <w:ilvl w:val="1"/>
          <w:numId w:val="3"/>
        </w:numPr>
        <w:tabs>
          <w:tab w:val="left" w:pos="1701"/>
        </w:tabs>
        <w:spacing w:before="360" w:after="240"/>
        <w:ind w:left="-142" w:firstLine="710"/>
        <w:jc w:val="center"/>
        <w:outlineLvl w:val="1"/>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E4523" w:rsidRPr="00C03DF8" w:rsidRDefault="004C6D58" w:rsidP="002A6669">
      <w:pPr>
        <w:spacing w:before="360" w:after="240"/>
        <w:ind w:left="284"/>
        <w:jc w:val="both"/>
        <w:outlineLvl w:val="2"/>
        <w:rPr>
          <w:rFonts w:ascii="Times New Roman" w:eastAsia="Calibri" w:hAnsi="Times New Roman"/>
          <w:b/>
          <w:bCs/>
          <w:sz w:val="28"/>
          <w:szCs w:val="28"/>
          <w:lang w:eastAsia="en-US"/>
        </w:rPr>
      </w:pPr>
      <w:r>
        <w:rPr>
          <w:rFonts w:ascii="Times New Roman" w:hAnsi="Times New Roman"/>
          <w:b/>
          <w:sz w:val="28"/>
          <w:szCs w:val="28"/>
        </w:rPr>
        <w:tab/>
      </w:r>
      <w:r w:rsidR="002A6669">
        <w:rPr>
          <w:rFonts w:ascii="Times New Roman" w:eastAsia="Calibri" w:hAnsi="Times New Roman"/>
          <w:b/>
          <w:bCs/>
          <w:sz w:val="28"/>
          <w:szCs w:val="28"/>
          <w:lang w:eastAsia="en-US"/>
        </w:rPr>
        <w:t xml:space="preserve">   </w:t>
      </w:r>
      <w:r w:rsidR="00EE4523" w:rsidRPr="00C03DF8">
        <w:rPr>
          <w:rFonts w:ascii="Times New Roman" w:eastAsia="Calibri" w:hAnsi="Times New Roman"/>
          <w:b/>
          <w:bCs/>
          <w:sz w:val="28"/>
          <w:szCs w:val="28"/>
          <w:lang w:eastAsia="en-US"/>
        </w:rPr>
        <w:t>Статья 35.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общественно-деловой зоне</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311"/>
        <w:gridCol w:w="778"/>
        <w:gridCol w:w="818"/>
        <w:gridCol w:w="728"/>
        <w:gridCol w:w="763"/>
        <w:gridCol w:w="798"/>
        <w:gridCol w:w="762"/>
      </w:tblGrid>
      <w:tr w:rsidR="00EE4523" w:rsidRPr="00C03DF8" w:rsidTr="00B91351">
        <w:tc>
          <w:tcPr>
            <w:tcW w:w="641" w:type="dxa"/>
            <w:shd w:val="clear" w:color="auto" w:fill="auto"/>
          </w:tcPr>
          <w:p w:rsidR="00EE4523" w:rsidRPr="00C03DF8" w:rsidRDefault="00EE4523" w:rsidP="00EE4523">
            <w:pPr>
              <w:jc w:val="center"/>
              <w:rPr>
                <w:rFonts w:ascii="Times New Roman" w:hAnsi="Times New Roman"/>
                <w:b/>
              </w:rPr>
            </w:pPr>
            <w:r w:rsidRPr="00C03DF8">
              <w:rPr>
                <w:rFonts w:ascii="Times New Roman" w:eastAsia="Times New Roman" w:hAnsi="Times New Roman"/>
                <w:b/>
              </w:rPr>
              <w:t>№ п/п</w:t>
            </w:r>
          </w:p>
        </w:tc>
        <w:tc>
          <w:tcPr>
            <w:tcW w:w="5068" w:type="dxa"/>
            <w:shd w:val="clear" w:color="auto" w:fill="auto"/>
          </w:tcPr>
          <w:p w:rsidR="00EE4523" w:rsidRPr="00C03DF8" w:rsidRDefault="00EE4523" w:rsidP="00EE4523">
            <w:pPr>
              <w:jc w:val="center"/>
              <w:rPr>
                <w:rFonts w:ascii="Times New Roman" w:hAnsi="Times New Roman"/>
                <w:b/>
              </w:rPr>
            </w:pPr>
            <w:r w:rsidRPr="00C03DF8">
              <w:rPr>
                <w:rFonts w:ascii="Times New Roman" w:eastAsia="Times New Roman" w:hAnsi="Times New Roman"/>
                <w:b/>
              </w:rPr>
              <w:t>Наименование параметра</w:t>
            </w:r>
          </w:p>
        </w:tc>
        <w:tc>
          <w:tcPr>
            <w:tcW w:w="4861" w:type="dxa"/>
            <w:gridSpan w:val="6"/>
          </w:tcPr>
          <w:p w:rsidR="00EE4523" w:rsidRPr="00C03DF8" w:rsidRDefault="00EE4523" w:rsidP="00EE4523">
            <w:pPr>
              <w:jc w:val="center"/>
              <w:rPr>
                <w:rFonts w:ascii="Times New Roman" w:hAnsi="Times New Roman"/>
                <w:b/>
              </w:rPr>
            </w:pPr>
            <w:r w:rsidRPr="00C03DF8">
              <w:rPr>
                <w:rFonts w:ascii="Times New Roman" w:eastAsia="Times New Roman" w:hAnsi="Times New Roman"/>
                <w:b/>
              </w:rPr>
              <w:t xml:space="preserve">Значение предельных </w:t>
            </w:r>
            <w:r w:rsidRPr="00C03DF8">
              <w:rPr>
                <w:rFonts w:ascii="Times New Roman" w:hAnsi="Times New Roman"/>
                <w:b/>
              </w:rPr>
              <w:t>размеров земельных участков и</w:t>
            </w:r>
            <w:r w:rsidRPr="00C03DF8">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p>
        </w:tc>
        <w:tc>
          <w:tcPr>
            <w:tcW w:w="808"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Ж1</w:t>
            </w:r>
          </w:p>
        </w:tc>
        <w:tc>
          <w:tcPr>
            <w:tcW w:w="862" w:type="dxa"/>
          </w:tcPr>
          <w:p w:rsidR="00EE4523" w:rsidRPr="00C03DF8" w:rsidRDefault="00EE4523" w:rsidP="00EE4523">
            <w:pPr>
              <w:jc w:val="center"/>
              <w:rPr>
                <w:rFonts w:ascii="Times New Roman" w:hAnsi="Times New Roman"/>
                <w:b/>
              </w:rPr>
            </w:pPr>
            <w:r w:rsidRPr="00C03DF8">
              <w:rPr>
                <w:rFonts w:ascii="Times New Roman" w:hAnsi="Times New Roman"/>
                <w:b/>
              </w:rPr>
              <w:t>Ж2</w:t>
            </w:r>
          </w:p>
        </w:tc>
        <w:tc>
          <w:tcPr>
            <w:tcW w:w="783"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Ж5</w:t>
            </w:r>
          </w:p>
        </w:tc>
        <w:tc>
          <w:tcPr>
            <w:tcW w:w="787"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О1</w:t>
            </w:r>
          </w:p>
        </w:tc>
        <w:tc>
          <w:tcPr>
            <w:tcW w:w="835"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О2</w:t>
            </w:r>
          </w:p>
        </w:tc>
        <w:tc>
          <w:tcPr>
            <w:tcW w:w="786"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О5</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Минимальная площадь земельного участка для индивидуальной жилой застройки,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400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400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Максимальная площадь земельного участка для индивидуальной жилой застройки, кв.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3000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3000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 xml:space="preserve">Минимальная площадь земельного участка для блокированной жилой застройки, кв.м </w:t>
            </w:r>
            <w:r w:rsidR="001A7555" w:rsidRPr="00627EBA">
              <w:rPr>
                <w:rFonts w:ascii="Times New Roman" w:eastAsia="Calibri" w:hAnsi="Times New Roman"/>
                <w:lang w:eastAsia="en-US"/>
              </w:rPr>
              <w:t>на каж</w:t>
            </w:r>
            <w:r w:rsidR="00627EBA" w:rsidRPr="00627EBA">
              <w:rPr>
                <w:rFonts w:ascii="Times New Roman" w:eastAsia="Calibri" w:hAnsi="Times New Roman"/>
                <w:lang w:eastAsia="en-US"/>
              </w:rPr>
              <w:t>дый дом блокированной застройки</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 xml:space="preserve">Максимальная площадь земельного участка для блокированной жилой застройки, кв.м </w:t>
            </w:r>
            <w:r w:rsidR="001A7555" w:rsidRPr="00627EBA">
              <w:rPr>
                <w:rFonts w:ascii="Times New Roman" w:eastAsia="Calibri" w:hAnsi="Times New Roman"/>
                <w:lang w:eastAsia="en-US"/>
              </w:rPr>
              <w:t>на каж</w:t>
            </w:r>
            <w:r w:rsidR="00627EBA" w:rsidRPr="00627EBA">
              <w:rPr>
                <w:rFonts w:ascii="Times New Roman" w:eastAsia="Calibri" w:hAnsi="Times New Roman"/>
                <w:lang w:eastAsia="en-US"/>
              </w:rPr>
              <w:t>дый дом блокированной застройки</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1500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 xml:space="preserve">Минимальная площадь земельного </w:t>
            </w:r>
            <w:r w:rsidRPr="00C03DF8">
              <w:rPr>
                <w:rFonts w:ascii="Times New Roman" w:eastAsia="MS MinNew Roman" w:hAnsi="Times New Roman"/>
                <w:bCs/>
              </w:rPr>
              <w:lastRenderedPageBreak/>
              <w:t>участка для ведения личного подсобного хозяйства (приусадебный земельный участок),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lastRenderedPageBreak/>
              <w:t>500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rPr>
          <w:trHeight w:val="96"/>
        </w:trPr>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земельного участка для ведения личного подсобного хозяйства (приусадебный земельный участок),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3000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Times New Roman" w:hAnsi="Times New Roman"/>
              </w:rPr>
              <w:t>Минимальная площадь земельного участка для размещения объектов дошкольного, начального и среднего общего образования,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500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500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малоэтажной многоквартирной жилой застройки до трех этажей,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200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200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малоэтажной многоквартирной жилой застройки свыше трех этажей,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1200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1200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размещения объектов среднего и высшего профессионального образования, 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62" w:type="dxa"/>
          </w:tcPr>
          <w:p w:rsidR="00EE4523" w:rsidRPr="00C03DF8" w:rsidRDefault="00EE4523" w:rsidP="00EE4523">
            <w:pPr>
              <w:jc w:val="center"/>
              <w:rPr>
                <w:rFonts w:ascii="Times New Roman" w:eastAsia="Times New Roman" w:hAnsi="Times New Roman"/>
              </w:rPr>
            </w:pP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предоставления коммунальных услуг,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hAnsi="Times New Roman"/>
                <w:kern w:val="28"/>
              </w:rPr>
              <w:t>Максимальная площадь земельного участка для размещения отдельно стоящих гаражей (код 2.7.1. Хранение автотранспорта),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50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50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50</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hAnsi="Times New Roman"/>
                <w:kern w:val="28"/>
              </w:rPr>
              <w:t>Минимальная площадь земельного участка для размещения отдельно стоящих гаражей (код 2.7.1. Хранение автотранспорта),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kern w:val="28"/>
              </w:rPr>
            </w:pPr>
            <w:r w:rsidRPr="00C03DF8">
              <w:rPr>
                <w:rFonts w:ascii="Times New Roman" w:eastAsia="MS MinNew Roman" w:hAnsi="Times New Roman"/>
                <w:bCs/>
              </w:rPr>
              <w:t>Минимальная площадь земельного участка для иного использования земельных участков, за исключением использования, указанного в пунктах 1-13 настоящей таблицы,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eastAsia="Times New Roman" w:hAnsi="Times New Roman"/>
              </w:rPr>
              <w:t>Предельное количество этажей или предельная высота зданий, строений, сооружений</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Максимальная высота зданий, строений, сооружений,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12</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15</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12</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22,5</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22,5</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22,5</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eastAsia="Times New Roman" w:hAnsi="Times New Roman"/>
              </w:rPr>
              <w:t xml:space="preserve">Минимальные отступы от границ земельных участков </w:t>
            </w:r>
            <w:r w:rsidRPr="00C03DF8">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Минимальный отступ от границ земельных участков до отдельно стоящих зданий,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Минимальный отступ от границ земельных участков до строений и сооружений,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 xml:space="preserve">Минимальный отступ от границ земельного участка при строительстве, реконструкции </w:t>
            </w:r>
            <w:r w:rsidR="001A7555" w:rsidRPr="00627EBA">
              <w:rPr>
                <w:rFonts w:ascii="Times New Roman" w:eastAsia="Calibri" w:hAnsi="Times New Roman"/>
                <w:lang w:eastAsia="en-US"/>
              </w:rPr>
              <w:t xml:space="preserve">домов блокированной застройки в месте примыкания с </w:t>
            </w:r>
            <w:r w:rsidR="00627EBA" w:rsidRPr="00627EBA">
              <w:rPr>
                <w:rFonts w:ascii="Times New Roman" w:eastAsia="Calibri" w:hAnsi="Times New Roman"/>
                <w:lang w:eastAsia="en-US"/>
              </w:rPr>
              <w:lastRenderedPageBreak/>
              <w:t>соседними жилыми домами</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lastRenderedPageBreak/>
              <w:t>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 xml:space="preserve">Минимальный отступ от границ земельных участков до </w:t>
            </w:r>
            <w:r w:rsidRPr="00C03DF8">
              <w:rPr>
                <w:rFonts w:ascii="Times New Roman" w:eastAsia="Times New Roman" w:hAnsi="Times New Roman"/>
              </w:rPr>
              <w:t>объектов дошкольного, начального и среднего общего образования</w:t>
            </w:r>
            <w:r w:rsidRPr="00C03DF8">
              <w:rPr>
                <w:rFonts w:ascii="Times New Roman" w:eastAsia="MS MinNew Roman" w:hAnsi="Times New Roman"/>
                <w:bCs/>
              </w:rPr>
              <w:t>,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Минимальный отступ от границ земельного участка, на котором расположены объекты капитального строительства обеспечивающие поставку воды, тепла, электричества, газа, отвод канализационных стоков, очистку и уборку объектов недвижимости (код 3.1.1. Предоставление коммунальных услуг) до зданий, строений, сооружений, не являющихся линейными объектами,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eastAsia="Times New Roman" w:hAnsi="Times New Roman"/>
              </w:rPr>
              <w:t xml:space="preserve">Максимальный процент застройки </w:t>
            </w:r>
            <w:r w:rsidRPr="00C03DF8">
              <w:rPr>
                <w:rFonts w:ascii="Times New Roman" w:hAnsi="Times New Roman"/>
                <w:color w:val="000000"/>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autoSpaceDE w:val="0"/>
              <w:autoSpaceDN w:val="0"/>
              <w:adjustRightInd w:val="0"/>
              <w:jc w:val="both"/>
              <w:outlineLvl w:val="0"/>
              <w:rPr>
                <w:rFonts w:ascii="Times New Roman" w:hAnsi="Times New Roman"/>
              </w:rPr>
            </w:pPr>
            <w:r w:rsidRPr="00C03DF8">
              <w:rPr>
                <w:rFonts w:ascii="Times New Roman" w:eastAsia="MS MinNew Roman" w:hAnsi="Times New Roman"/>
                <w:bCs/>
              </w:rPr>
              <w:t>Максимальный процент застройки в границах земельного участка для индивидуального жилищного строительства, %</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60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60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autoSpaceDE w:val="0"/>
              <w:autoSpaceDN w:val="0"/>
              <w:adjustRightInd w:val="0"/>
              <w:jc w:val="both"/>
              <w:outlineLvl w:val="0"/>
              <w:rPr>
                <w:rFonts w:ascii="Times New Roman" w:eastAsia="MS MinNew Roman" w:hAnsi="Times New Roman"/>
                <w:bCs/>
              </w:rPr>
            </w:pPr>
            <w:r w:rsidRPr="00C03DF8">
              <w:rPr>
                <w:rFonts w:ascii="Times New Roman" w:eastAsia="MS MinNew Roman" w:hAnsi="Times New Roman"/>
                <w:bCs/>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808" w:type="dxa"/>
            <w:shd w:val="clear" w:color="auto" w:fill="auto"/>
          </w:tcPr>
          <w:p w:rsidR="00EE4523" w:rsidRPr="00C03DF8" w:rsidRDefault="00EE4523" w:rsidP="00EE4523">
            <w:pPr>
              <w:jc w:val="center"/>
              <w:rPr>
                <w:rFonts w:ascii="Times New Roman" w:eastAsia="MS MinNew Roman" w:hAnsi="Times New Roman"/>
              </w:rPr>
            </w:pPr>
            <w:r w:rsidRPr="00C03DF8">
              <w:rPr>
                <w:rFonts w:ascii="Times New Roman" w:hAnsi="Times New Roman"/>
              </w:rPr>
              <w:t>50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autoSpaceDE w:val="0"/>
              <w:autoSpaceDN w:val="0"/>
              <w:adjustRightInd w:val="0"/>
              <w:jc w:val="both"/>
              <w:outlineLvl w:val="0"/>
              <w:rPr>
                <w:rFonts w:ascii="Times New Roman" w:hAnsi="Times New Roman"/>
              </w:rPr>
            </w:pPr>
            <w:r w:rsidRPr="00C03DF8">
              <w:rPr>
                <w:rFonts w:ascii="Times New Roman" w:eastAsia="MS MinNew Roman" w:hAnsi="Times New Roman"/>
                <w:bCs/>
              </w:rPr>
              <w:t>Максимальный процент застройки в границах земельного участка для блокированной жилой застройки, %</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80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80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autoSpaceDE w:val="0"/>
              <w:autoSpaceDN w:val="0"/>
              <w:adjustRightInd w:val="0"/>
              <w:jc w:val="both"/>
              <w:outlineLvl w:val="0"/>
              <w:rPr>
                <w:rFonts w:ascii="Times New Roman" w:eastAsia="MS MinNew Roman" w:hAnsi="Times New Roman"/>
                <w:bCs/>
              </w:rPr>
            </w:pPr>
            <w:r w:rsidRPr="00C03DF8">
              <w:rPr>
                <w:rFonts w:ascii="Times New Roman" w:eastAsia="MS MinNew Roman" w:hAnsi="Times New Roman"/>
                <w:bCs/>
              </w:rPr>
              <w:t>Максимальный процент застройки в границах земельного участка для малоэтажной многоквартирной жилой застройки, %</w:t>
            </w:r>
          </w:p>
        </w:tc>
        <w:tc>
          <w:tcPr>
            <w:tcW w:w="808" w:type="dxa"/>
            <w:shd w:val="clear" w:color="auto" w:fill="auto"/>
          </w:tcPr>
          <w:p w:rsidR="00EE4523" w:rsidRPr="00C03DF8" w:rsidRDefault="00EE4523" w:rsidP="00EE4523">
            <w:pPr>
              <w:jc w:val="center"/>
              <w:rPr>
                <w:rFonts w:ascii="Times New Roman" w:eastAsia="MS MinNew Roman" w:hAnsi="Times New Roman"/>
              </w:rPr>
            </w:pPr>
            <w:r w:rsidRPr="00C03DF8">
              <w:rPr>
                <w:rFonts w:ascii="Times New Roman" w:eastAsia="MS MinNew Roman" w:hAnsi="Times New Roman"/>
              </w:rPr>
              <w:t>50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50</w:t>
            </w:r>
          </w:p>
        </w:tc>
        <w:tc>
          <w:tcPr>
            <w:tcW w:w="783" w:type="dxa"/>
            <w:shd w:val="clear" w:color="auto" w:fill="auto"/>
          </w:tcPr>
          <w:p w:rsidR="00EE4523" w:rsidRPr="00C03DF8" w:rsidRDefault="00EE4523" w:rsidP="00EE4523">
            <w:pPr>
              <w:jc w:val="center"/>
              <w:rPr>
                <w:rFonts w:ascii="Times New Roman" w:eastAsia="Times New Roman" w:hAnsi="Times New Roman"/>
              </w:rPr>
            </w:pPr>
          </w:p>
        </w:tc>
        <w:tc>
          <w:tcPr>
            <w:tcW w:w="787" w:type="dxa"/>
            <w:shd w:val="clear" w:color="auto" w:fill="auto"/>
          </w:tcPr>
          <w:p w:rsidR="00EE4523" w:rsidRPr="00C03DF8" w:rsidRDefault="00EE4523" w:rsidP="00EE4523">
            <w:pPr>
              <w:jc w:val="center"/>
              <w:rPr>
                <w:rFonts w:ascii="Times New Roman" w:hAnsi="Times New Roman"/>
              </w:rPr>
            </w:pPr>
          </w:p>
        </w:tc>
        <w:tc>
          <w:tcPr>
            <w:tcW w:w="835" w:type="dxa"/>
            <w:shd w:val="clear" w:color="auto" w:fill="auto"/>
          </w:tcPr>
          <w:p w:rsidR="00EE4523" w:rsidRPr="00C03DF8" w:rsidRDefault="00EE4523" w:rsidP="00EE4523">
            <w:pPr>
              <w:jc w:val="center"/>
              <w:rPr>
                <w:rFonts w:ascii="Times New Roman" w:hAnsi="Times New Roman"/>
              </w:rPr>
            </w:pPr>
          </w:p>
        </w:tc>
        <w:tc>
          <w:tcPr>
            <w:tcW w:w="786" w:type="dxa"/>
            <w:shd w:val="clear" w:color="auto" w:fill="auto"/>
          </w:tcPr>
          <w:p w:rsidR="00EE4523" w:rsidRPr="00C03DF8" w:rsidRDefault="00EE4523" w:rsidP="00EE4523">
            <w:pPr>
              <w:jc w:val="center"/>
              <w:rPr>
                <w:rFonts w:ascii="Times New Roman" w:hAnsi="Times New Roman"/>
              </w:rPr>
            </w:pP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rPr>
            </w:pPr>
            <w:r w:rsidRPr="00C03DF8">
              <w:rPr>
                <w:rFonts w:ascii="Times New Roman" w:eastAsia="MS MinNew Roman" w:hAnsi="Times New Roman"/>
              </w:rPr>
              <w:t xml:space="preserve">Максимальный процент застройки </w:t>
            </w:r>
            <w:r w:rsidRPr="00C03DF8">
              <w:rPr>
                <w:rFonts w:ascii="Times New Roman" w:eastAsia="Times New Roman" w:hAnsi="Times New Roman"/>
              </w:rPr>
              <w:t>в границах земельного участка для предоставления коммунальных услуг</w:t>
            </w:r>
            <w:r w:rsidRPr="00C03DF8">
              <w:rPr>
                <w:rFonts w:ascii="Times New Roman" w:hAnsi="Times New Roman"/>
                <w:bCs/>
              </w:rPr>
              <w:t>, %</w:t>
            </w:r>
          </w:p>
        </w:tc>
        <w:tc>
          <w:tcPr>
            <w:tcW w:w="808" w:type="dxa"/>
            <w:shd w:val="clear" w:color="auto" w:fill="auto"/>
          </w:tcPr>
          <w:p w:rsidR="00EE4523" w:rsidRPr="00C03DF8" w:rsidRDefault="00EE4523" w:rsidP="00EE4523">
            <w:pPr>
              <w:jc w:val="center"/>
              <w:rPr>
                <w:rFonts w:ascii="Times New Roman" w:eastAsia="MS MinNew Roman" w:hAnsi="Times New Roman"/>
              </w:rPr>
            </w:pPr>
            <w:r w:rsidRPr="00C03DF8">
              <w:rPr>
                <w:rFonts w:ascii="Times New Roman" w:eastAsia="MS MinNew Roman" w:hAnsi="Times New Roman"/>
              </w:rPr>
              <w:t>90</w:t>
            </w:r>
          </w:p>
        </w:tc>
        <w:tc>
          <w:tcPr>
            <w:tcW w:w="862" w:type="dxa"/>
          </w:tcPr>
          <w:p w:rsidR="00EE4523" w:rsidRPr="00C03DF8" w:rsidRDefault="00EE4523" w:rsidP="00EE4523">
            <w:pPr>
              <w:jc w:val="center"/>
              <w:rPr>
                <w:rFonts w:ascii="Times New Roman" w:eastAsia="MS MinNew Roman" w:hAnsi="Times New Roman"/>
              </w:rPr>
            </w:pPr>
            <w:r w:rsidRPr="00C03DF8">
              <w:rPr>
                <w:rFonts w:ascii="Times New Roman" w:eastAsia="MS MinNew Roman" w:hAnsi="Times New Roman"/>
              </w:rPr>
              <w:t>90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MS MinNew Roman" w:hAnsi="Times New Roman"/>
              </w:rPr>
              <w:t>90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90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90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90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Максимальный процент застройки в границах земельного участка в иных случаях, за исключением случаев, указанных в пунктах 21-25 настоящей таблицы, %</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90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90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90</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eastAsia="Times New Roman" w:hAnsi="Times New Roman"/>
              </w:rPr>
              <w:t>Иные показатели</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Минимальный отступ (бытовой разрыв) между объектами индивидуального жилищного строительства и (или) зданиями блокированной жилой застройки,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6</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6</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Минимальный отступ (бытовой разрыв) между зданиями многоквартирной жилой застройки,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Минимальный отступ от постройки для содержания скота и птицы до границы соседнего приквартирного участка</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4</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4</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rPr>
          <w:trHeight w:val="96"/>
        </w:trPr>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 xml:space="preserve">Максимальное количество </w:t>
            </w:r>
            <w:r w:rsidR="001A7555" w:rsidRPr="00627EBA">
              <w:rPr>
                <w:rFonts w:ascii="Times New Roman" w:eastAsia="Calibri" w:hAnsi="Times New Roman"/>
                <w:lang w:eastAsia="en-US"/>
              </w:rPr>
              <w:t>домов блокированной застройки в одном ряду</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150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150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300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1000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2000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1000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отдельно стоящих зданий объектов физической культуры и спорта,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1500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600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1200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1200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высота капитальных ограждений земельных участков,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2</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Минимальное расстояние от хозяйственных построек (гаража, бани) до границы соседнего приквартирного участка,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Минимальное расстояние от стволов высокорослых деревьев до границы соседнего приквартирного участка,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4</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Минимальное расстояние от стволов среднерослых деревьев до границы соседнего приквартирного участка,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Минимальное расстояние от кустарников до границы соседнего приквартирного участка,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Максимальная площадь стоянок, гаражей и мастерских для обслуживания уборочной, и аварийной техники,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600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250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Максимальная площадь зданий или помещений, предназначенных для приема населения и организаций в связи с предоставлением им коммунальных услуг,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300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Максимальный размер санитарно-защитной зоны объектов капитального строительства, обеспечивающих поставку воды, тепла, электричества, газа, отвод канализационных стоков, очистку и уборку объектов недвижимости (код 3.1.1. Предоставление коммунальных услуг),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 xml:space="preserve">Максимальная площадь объектов капитального строительства </w:t>
            </w:r>
            <w:r w:rsidRPr="00C03DF8">
              <w:rPr>
                <w:rFonts w:ascii="Times New Roman" w:hAnsi="Times New Roman"/>
              </w:rPr>
              <w:lastRenderedPageBreak/>
              <w:t>предназначенных для продажи товаров, торговая площадь (Код 3.4. Магазины),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lastRenderedPageBreak/>
              <w:t>500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bl>
    <w:p w:rsidR="00313E7B" w:rsidRDefault="00313E7B" w:rsidP="00EE4523">
      <w:pPr>
        <w:spacing w:after="160" w:line="259" w:lineRule="auto"/>
        <w:ind w:firstLine="700"/>
        <w:jc w:val="both"/>
        <w:rPr>
          <w:rFonts w:ascii="Times New Roman" w:eastAsia="Calibri" w:hAnsi="Times New Roman"/>
          <w:sz w:val="28"/>
          <w:szCs w:val="28"/>
          <w:lang w:eastAsia="en-US"/>
        </w:rPr>
      </w:pPr>
    </w:p>
    <w:p w:rsidR="00EE4523" w:rsidRPr="00C03DF8" w:rsidRDefault="00EE4523" w:rsidP="00EE4523">
      <w:pPr>
        <w:spacing w:after="160" w:line="259" w:lineRule="auto"/>
        <w:ind w:firstLine="700"/>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 xml:space="preserve">Примечание: </w:t>
      </w:r>
    </w:p>
    <w:p w:rsidR="00EE4523" w:rsidRDefault="00EE4523" w:rsidP="00EE4523">
      <w:pPr>
        <w:spacing w:line="360" w:lineRule="auto"/>
        <w:ind w:firstLine="709"/>
        <w:jc w:val="both"/>
        <w:rPr>
          <w:rFonts w:ascii="Times New Roman" w:eastAsia="Calibri" w:hAnsi="Times New Roman"/>
          <w:sz w:val="28"/>
          <w:szCs w:val="28"/>
          <w:lang w:eastAsia="en-US"/>
        </w:rPr>
      </w:pPr>
      <w:r w:rsidRPr="00C03DF8">
        <w:rPr>
          <w:rFonts w:ascii="Times New Roman" w:eastAsia="Times New Roman" w:hAnsi="Times New Roman"/>
          <w:sz w:val="28"/>
          <w:szCs w:val="28"/>
          <w:lang w:eastAsia="en-US"/>
        </w:rPr>
        <w:t>В ц</w:t>
      </w:r>
      <w:r w:rsidRPr="00C03DF8">
        <w:rPr>
          <w:rFonts w:ascii="Times New Roman" w:eastAsia="Calibri" w:hAnsi="Times New Roman"/>
          <w:sz w:val="28"/>
          <w:szCs w:val="28"/>
          <w:lang w:eastAsia="en-US"/>
        </w:rPr>
        <w:t>елях применения настоящей статьи прочерк в колонке значения параметра означает, что данный параметр не подлежит установлению.»;</w:t>
      </w: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B91351" w:rsidRDefault="00B91351" w:rsidP="00EE4523">
      <w:pPr>
        <w:spacing w:line="360" w:lineRule="auto"/>
        <w:ind w:firstLine="709"/>
        <w:jc w:val="both"/>
        <w:rPr>
          <w:rFonts w:ascii="Times New Roman" w:eastAsia="Calibri" w:hAnsi="Times New Roman"/>
          <w:sz w:val="28"/>
          <w:szCs w:val="28"/>
          <w:lang w:eastAsia="en-US"/>
        </w:rPr>
        <w:sectPr w:rsidR="00B91351" w:rsidSect="00AA2A71">
          <w:headerReference w:type="even" r:id="rId12"/>
          <w:headerReference w:type="default" r:id="rId13"/>
          <w:headerReference w:type="first" r:id="rId14"/>
          <w:type w:val="continuous"/>
          <w:pgSz w:w="11900" w:h="16840"/>
          <w:pgMar w:top="816" w:right="850" w:bottom="284" w:left="1701" w:header="568" w:footer="708" w:gutter="0"/>
          <w:cols w:space="708"/>
          <w:titlePg/>
          <w:docGrid w:linePitch="360"/>
        </w:sectPr>
      </w:pPr>
    </w:p>
    <w:p w:rsidR="007C44A9" w:rsidRPr="008D5B7C" w:rsidRDefault="004C6D58" w:rsidP="00E1628E">
      <w:pPr>
        <w:spacing w:before="360" w:after="240"/>
        <w:ind w:left="142" w:firstLine="567"/>
        <w:jc w:val="both"/>
        <w:outlineLvl w:val="2"/>
        <w:rPr>
          <w:rFonts w:ascii="Times New Roman" w:hAnsi="Times New Roman"/>
          <w:b/>
          <w:sz w:val="28"/>
          <w:szCs w:val="28"/>
        </w:rPr>
      </w:pPr>
      <w:r>
        <w:rPr>
          <w:rFonts w:ascii="Times New Roman" w:hAnsi="Times New Roman"/>
          <w:b/>
          <w:sz w:val="28"/>
          <w:szCs w:val="28"/>
        </w:rPr>
        <w:lastRenderedPageBreak/>
        <w:t>Статья 3</w:t>
      </w:r>
      <w:r w:rsidR="002F4371">
        <w:rPr>
          <w:rFonts w:ascii="Times New Roman" w:hAnsi="Times New Roman"/>
          <w:b/>
          <w:sz w:val="28"/>
          <w:szCs w:val="28"/>
        </w:rPr>
        <w:t>6</w:t>
      </w:r>
      <w:r>
        <w:rPr>
          <w:rFonts w:ascii="Times New Roman" w:hAnsi="Times New Roman"/>
          <w:b/>
          <w:sz w:val="28"/>
          <w:szCs w:val="28"/>
        </w:rPr>
        <w:t xml:space="preserve">. </w:t>
      </w:r>
      <w:r w:rsidR="007C44A9"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395"/>
        <w:gridCol w:w="8930"/>
      </w:tblGrid>
      <w:tr w:rsidR="007C44A9" w:rsidRPr="002776FF" w:rsidTr="009305F2">
        <w:tc>
          <w:tcPr>
            <w:tcW w:w="992"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п/п</w:t>
            </w:r>
          </w:p>
        </w:tc>
        <w:tc>
          <w:tcPr>
            <w:tcW w:w="4395"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8930" w:type="dxa"/>
            <w:shd w:val="clear" w:color="auto" w:fill="auto"/>
          </w:tcPr>
          <w:p w:rsidR="007C44A9" w:rsidRPr="004A4542" w:rsidRDefault="007C44A9" w:rsidP="004A4542">
            <w:pPr>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bl>
    <w:p w:rsidR="007C44A9" w:rsidRPr="00704666" w:rsidRDefault="007C44A9" w:rsidP="007C44A9">
      <w:pPr>
        <w:rPr>
          <w:rFonts w:ascii="Calibri" w:eastAsia="Times New Roman" w:hAnsi="Calibri"/>
          <w:vanish/>
          <w:sz w:val="22"/>
          <w:szCs w:val="22"/>
        </w:rPr>
      </w:pPr>
    </w:p>
    <w:tbl>
      <w:tblPr>
        <w:tblW w:w="14566" w:type="dxa"/>
        <w:tblLayout w:type="fixed"/>
        <w:tblLook w:val="04A0" w:firstRow="1" w:lastRow="0" w:firstColumn="1" w:lastColumn="0" w:noHBand="0" w:noVBand="1"/>
      </w:tblPr>
      <w:tblGrid>
        <w:gridCol w:w="248"/>
        <w:gridCol w:w="960"/>
        <w:gridCol w:w="236"/>
        <w:gridCol w:w="4193"/>
        <w:gridCol w:w="1417"/>
        <w:gridCol w:w="1134"/>
        <w:gridCol w:w="992"/>
        <w:gridCol w:w="851"/>
        <w:gridCol w:w="992"/>
        <w:gridCol w:w="992"/>
        <w:gridCol w:w="851"/>
        <w:gridCol w:w="850"/>
        <w:gridCol w:w="850"/>
      </w:tblGrid>
      <w:tr w:rsidR="009305F2" w:rsidRPr="002776FF" w:rsidTr="009305F2">
        <w:tc>
          <w:tcPr>
            <w:tcW w:w="248" w:type="dxa"/>
            <w:tcBorders>
              <w:right w:val="single" w:sz="4" w:space="0" w:color="auto"/>
            </w:tcBorders>
          </w:tcPr>
          <w:p w:rsidR="009305F2" w:rsidRPr="002776FF" w:rsidRDefault="009305F2" w:rsidP="00766DD9">
            <w:pPr>
              <w:spacing w:line="360" w:lineRule="auto"/>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spacing w:line="360" w:lineRule="auto"/>
              <w:jc w:val="center"/>
              <w:rPr>
                <w:rFonts w:ascii="Times New Roman" w:eastAsia="MS MinNew Roman" w:hAnsi="Times 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Cs/>
              </w:rPr>
            </w:pP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П1</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П1-3</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П1-4</w:t>
            </w:r>
          </w:p>
        </w:tc>
        <w:tc>
          <w:tcPr>
            <w:tcW w:w="851"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spacing w:line="360" w:lineRule="auto"/>
              <w:jc w:val="center"/>
              <w:rPr>
                <w:rFonts w:ascii="Times New Roman" w:eastAsia="MS MinNew Roman" w:hAnsi="Times New Roman"/>
                <w:b/>
                <w:bCs/>
              </w:rPr>
            </w:pPr>
            <w:r>
              <w:rPr>
                <w:rFonts w:ascii="Times New Roman" w:eastAsia="MS MinNew Roman" w:hAnsi="Times New Roman"/>
                <w:b/>
                <w:bCs/>
              </w:rPr>
              <w:t>П1-5</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П2</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B011FC">
              <w:rPr>
                <w:rFonts w:ascii="Times New Roman" w:eastAsia="MS MinNew Roman" w:hAnsi="Times New Roman"/>
                <w:b/>
                <w:bCs/>
              </w:rPr>
              <w:t>СЗ</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И</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Т</w:t>
            </w:r>
          </w:p>
        </w:tc>
        <w:tc>
          <w:tcPr>
            <w:tcW w:w="850"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spacing w:line="360" w:lineRule="auto"/>
              <w:jc w:val="center"/>
              <w:rPr>
                <w:rFonts w:ascii="Times New Roman" w:eastAsia="MS MinNew Roman" w:hAnsi="Times New Roman"/>
                <w:b/>
                <w:bCs/>
              </w:rPr>
            </w:pPr>
            <w:r>
              <w:rPr>
                <w:rFonts w:ascii="Times New Roman" w:eastAsia="MS MinNew Roman" w:hAnsi="Times New Roman"/>
                <w:b/>
                <w:bCs/>
              </w:rPr>
              <w:t>ИТ</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hAnsi="Times New Roman"/>
                <w:color w:val="000000"/>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hAnsi="Times New Roman"/>
                <w:color w:val="000000"/>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9305F2" w:rsidRPr="002776FF" w:rsidRDefault="009305F2" w:rsidP="00766DD9">
            <w:pPr>
              <w:jc w:val="center"/>
              <w:rPr>
                <w:rFonts w:ascii="Times New Roman" w:hAnsi="Times New Roman"/>
                <w:color w:val="000000"/>
              </w:rPr>
            </w:pPr>
          </w:p>
        </w:tc>
      </w:tr>
      <w:tr w:rsidR="00EE4523" w:rsidRPr="002776FF" w:rsidTr="00ED21A4">
        <w:tc>
          <w:tcPr>
            <w:tcW w:w="248" w:type="dxa"/>
            <w:tcBorders>
              <w:right w:val="single" w:sz="4" w:space="0" w:color="auto"/>
            </w:tcBorders>
          </w:tcPr>
          <w:p w:rsidR="00EE4523" w:rsidRPr="002776FF" w:rsidRDefault="00EE4523"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EE4523" w:rsidRPr="002776FF" w:rsidRDefault="00EE4523" w:rsidP="00C54A6B">
            <w:pPr>
              <w:pStyle w:val="-11"/>
              <w:numPr>
                <w:ilvl w:val="0"/>
                <w:numId w:val="8"/>
              </w:numPr>
              <w:jc w:val="cente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EE4523" w:rsidRPr="002776FF" w:rsidRDefault="00EE4523" w:rsidP="00766DD9">
            <w:pPr>
              <w:jc w:val="both"/>
              <w:rPr>
                <w:rFonts w:ascii="Times New Roman" w:eastAsia="MS MinNew Roman" w:hAnsi="Times New Roman"/>
                <w:bCs/>
              </w:rPr>
            </w:pPr>
            <w:r w:rsidRPr="002776FF">
              <w:rPr>
                <w:rFonts w:ascii="Times New Roman" w:eastAsia="Times New Roman" w:hAnsi="Times New Roman"/>
              </w:rPr>
              <w:t>Минимальная площадь земельного участка, кв.м</w:t>
            </w:r>
          </w:p>
        </w:tc>
        <w:tc>
          <w:tcPr>
            <w:tcW w:w="1417"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1134"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992"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851"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992"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992"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851"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850"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850"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Times New Roman" w:hAnsi="Times New Roman"/>
              </w:rPr>
              <w:t>Максимальная площадь земельного участка, кв.м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1"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eastAsia="Times New Roman" w:hAnsi="Times New Roman"/>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eastAsia="Times New Roman" w:hAnsi="Times New Roman"/>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Times New Roman" w:hAnsi="Times New Roman"/>
              </w:rPr>
            </w:pP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Предельная высота зданий, строений, сооружений, 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30</w:t>
            </w:r>
          </w:p>
        </w:tc>
        <w:tc>
          <w:tcPr>
            <w:tcW w:w="1134"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30</w:t>
            </w:r>
          </w:p>
        </w:tc>
        <w:tc>
          <w:tcPr>
            <w:tcW w:w="992"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30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r>
              <w:rPr>
                <w:rFonts w:ascii="Times New Roman" w:eastAsia="MS MinNew Roman" w:hAnsi="Times New Roman"/>
                <w:bCs/>
              </w:rPr>
              <w:t>5</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20</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eastAsia="Times New Roman" w:hAnsi="Times New Roman"/>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eastAsia="Times New Roman" w:hAnsi="Times New Roman"/>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Times New Roman" w:hAnsi="Times New Roman"/>
              </w:rPr>
            </w:pP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Минимальный отступ от границ земельных участков до зданий, строений, сооружений</w:t>
            </w:r>
            <w:r>
              <w:rPr>
                <w:rFonts w:ascii="Times New Roman" w:eastAsia="MS MinNew Roman" w:hAnsi="Times New Roman"/>
                <w:bCs/>
              </w:rPr>
              <w:t>,</w:t>
            </w:r>
            <w:r w:rsidRPr="002776FF">
              <w:rPr>
                <w:rFonts w:ascii="Times New Roman" w:eastAsia="MS MinNew Roman" w:hAnsi="Times New Roman"/>
                <w:bCs/>
              </w:rPr>
              <w:t xml:space="preserve"> 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Pr>
                <w:rFonts w:ascii="Times New Roman" w:eastAsia="MS MinNew Roman" w:hAnsi="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Pr>
                <w:rFonts w:ascii="Times New Roman" w:eastAsia="MS MinNew Roman" w:hAnsi="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Default="00436EFA" w:rsidP="00766DD9">
            <w:pPr>
              <w:jc w:val="center"/>
              <w:rPr>
                <w:rFonts w:ascii="Times New Roman" w:eastAsia="MS MinNew Roman" w:hAnsi="Times New Roman"/>
                <w:bCs/>
              </w:rPr>
            </w:pPr>
            <w:r>
              <w:rPr>
                <w:rFonts w:ascii="Times New Roman" w:eastAsia="MS MinNew Roman" w:hAnsi="Times New Roman"/>
                <w:bCs/>
              </w:rPr>
              <w:t>0</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eastAsia="Times New Roman" w:hAnsi="Times New Roman"/>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eastAsia="Times New Roman" w:hAnsi="Times New Roman"/>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Times New Roman" w:hAnsi="Times New Roman"/>
              </w:rPr>
            </w:pP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704666">
              <w:rPr>
                <w:rFonts w:ascii="Times New Roman" w:eastAsia="MS MinNew Roman" w:hAnsi="Times New Roman"/>
                <w:bCs/>
              </w:rPr>
              <w:t>%</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80</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80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80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80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w:t>
            </w: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704666">
              <w:rPr>
                <w:rFonts w:ascii="Times New Roman" w:eastAsia="MS MinNew Roman" w:hAnsi="Times New Roman"/>
                <w:bCs/>
              </w:rPr>
              <w:t>%</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60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60</w:t>
            </w: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иных объектов, за исключением случаев, указанных в </w:t>
            </w:r>
            <w:r w:rsidRPr="002776FF">
              <w:rPr>
                <w:rFonts w:ascii="Times New Roman" w:eastAsia="MS MinNew Roman" w:hAnsi="Times New Roman"/>
                <w:bCs/>
              </w:rPr>
              <w:lastRenderedPageBreak/>
              <w:t xml:space="preserve">пунктах </w:t>
            </w:r>
            <w:r>
              <w:rPr>
                <w:rFonts w:ascii="Times New Roman" w:eastAsia="MS MinNew Roman" w:hAnsi="Times New Roman"/>
                <w:bCs/>
              </w:rPr>
              <w:t xml:space="preserve">5-6 </w:t>
            </w:r>
            <w:r w:rsidRPr="002776FF">
              <w:rPr>
                <w:rFonts w:ascii="Times New Roman" w:eastAsia="MS MinNew Roman" w:hAnsi="Times New Roman"/>
                <w:bCs/>
              </w:rPr>
              <w:t>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704666">
              <w:rPr>
                <w:rFonts w:ascii="Times New Roman" w:eastAsia="MS MinNew Roman" w:hAnsi="Times New Roman"/>
                <w:bCs/>
              </w:rPr>
              <w:t>%</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360DF5" w:rsidRDefault="00436EFA" w:rsidP="00766DD9">
            <w:pPr>
              <w:jc w:val="center"/>
              <w:rPr>
                <w:rFonts w:ascii="Times New Roman" w:eastAsia="MS MinNew Roman" w:hAnsi="Times New Roman"/>
                <w:bCs/>
              </w:rPr>
            </w:pPr>
            <w:r>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360DF5" w:rsidRDefault="00436EFA" w:rsidP="00766DD9">
            <w:pPr>
              <w:jc w:val="center"/>
              <w:rPr>
                <w:rFonts w:ascii="Times New Roman" w:eastAsia="MS MinNew Roman" w:hAnsi="Times New Roman"/>
                <w:bCs/>
              </w:rPr>
            </w:pPr>
            <w:r>
              <w:rPr>
                <w:rFonts w:ascii="Times New Roman" w:eastAsia="MS MinNew Roman" w:hAnsi="Times New Roman"/>
                <w:bCs/>
              </w:rPr>
              <w:t>-</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eastAsia="Times New Roman" w:hAnsi="Times New Roman"/>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eastAsia="Times New Roman" w:hAnsi="Times New Roman"/>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eastAsia="Times New Roman" w:hAnsi="Times New Roman"/>
              </w:rPr>
              <w:t>Иные показатели</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Times New Roman" w:hAnsi="Times New Roman"/>
              </w:rPr>
            </w:pP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Максимальный размер санитарно-защитной зоны, 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300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100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50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0</w:t>
            </w: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Максимальная высота капитальных ограждений земельных участков, 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2</w:t>
            </w:r>
          </w:p>
        </w:tc>
      </w:tr>
    </w:tbl>
    <w:p w:rsidR="00093E2B" w:rsidRDefault="00093E2B" w:rsidP="00093E2B">
      <w:pPr>
        <w:ind w:firstLine="700"/>
        <w:jc w:val="both"/>
        <w:rPr>
          <w:rFonts w:ascii="Times New Roman" w:hAnsi="Times New Roman"/>
          <w:sz w:val="28"/>
          <w:szCs w:val="28"/>
        </w:rPr>
      </w:pPr>
    </w:p>
    <w:p w:rsidR="00093E2B" w:rsidRPr="00364A2C" w:rsidRDefault="00093E2B" w:rsidP="00093E2B">
      <w:pPr>
        <w:ind w:firstLine="700"/>
        <w:jc w:val="both"/>
        <w:rPr>
          <w:rFonts w:ascii="Times New Roman" w:hAnsi="Times New Roman"/>
          <w:sz w:val="28"/>
          <w:szCs w:val="28"/>
        </w:rPr>
      </w:pPr>
      <w:r w:rsidRPr="00364A2C">
        <w:rPr>
          <w:rFonts w:ascii="Times New Roman" w:hAnsi="Times New Roman"/>
          <w:sz w:val="28"/>
          <w:szCs w:val="28"/>
        </w:rPr>
        <w:t xml:space="preserve">Примечание: </w:t>
      </w:r>
    </w:p>
    <w:p w:rsidR="00093E2B" w:rsidRDefault="00093E2B" w:rsidP="00093E2B">
      <w:pPr>
        <w:ind w:firstLine="700"/>
        <w:jc w:val="both"/>
        <w:rPr>
          <w:rFonts w:ascii="Times New Roman" w:hAnsi="Times New Roman"/>
          <w:sz w:val="28"/>
          <w:szCs w:val="28"/>
        </w:rPr>
      </w:pPr>
      <w:r w:rsidRPr="00364A2C">
        <w:rPr>
          <w:rFonts w:ascii="Times New Roman" w:eastAsia="Times New Roman" w:hAnsi="Times New Roman"/>
          <w:sz w:val="28"/>
          <w:szCs w:val="28"/>
        </w:rPr>
        <w:t>В ц</w:t>
      </w:r>
      <w:r w:rsidRPr="00364A2C">
        <w:rPr>
          <w:rFonts w:ascii="Times New Roman" w:hAnsi="Times New Roman"/>
          <w:sz w:val="28"/>
          <w:szCs w:val="28"/>
        </w:rPr>
        <w:t>елях применения  настоящей статьи прочерк в колонке значения параметра означает, что данный параметр не подлежит установлению.»</w:t>
      </w:r>
    </w:p>
    <w:p w:rsidR="00093E2B" w:rsidRPr="00364A2C" w:rsidRDefault="00093E2B" w:rsidP="00093E2B">
      <w:pPr>
        <w:ind w:firstLine="700"/>
        <w:jc w:val="both"/>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sectPr w:rsidR="00B91351" w:rsidSect="009E789A">
          <w:pgSz w:w="16840" w:h="11900" w:orient="landscape"/>
          <w:pgMar w:top="426" w:right="1134" w:bottom="709" w:left="1134" w:header="708" w:footer="708" w:gutter="0"/>
          <w:cols w:space="708"/>
          <w:titlePg/>
          <w:docGrid w:linePitch="360"/>
        </w:sectPr>
      </w:pPr>
    </w:p>
    <w:p w:rsidR="007C44A9" w:rsidRPr="008D5B7C" w:rsidRDefault="004C6D58" w:rsidP="00093E2B">
      <w:pPr>
        <w:spacing w:before="360" w:after="240"/>
        <w:ind w:left="-142" w:firstLine="851"/>
        <w:jc w:val="both"/>
        <w:outlineLvl w:val="2"/>
        <w:rPr>
          <w:rFonts w:ascii="Times New Roman" w:hAnsi="Times New Roman"/>
          <w:b/>
          <w:sz w:val="28"/>
          <w:szCs w:val="28"/>
        </w:rPr>
      </w:pPr>
      <w:r>
        <w:rPr>
          <w:rFonts w:ascii="Times New Roman" w:hAnsi="Times New Roman"/>
          <w:b/>
          <w:sz w:val="28"/>
          <w:szCs w:val="28"/>
        </w:rPr>
        <w:lastRenderedPageBreak/>
        <w:t>Статья 3</w:t>
      </w:r>
      <w:r w:rsidR="002F4371">
        <w:rPr>
          <w:rFonts w:ascii="Times New Roman" w:hAnsi="Times New Roman"/>
          <w:b/>
          <w:sz w:val="28"/>
          <w:szCs w:val="28"/>
        </w:rPr>
        <w:t>7</w:t>
      </w:r>
      <w:r>
        <w:rPr>
          <w:rFonts w:ascii="Times New Roman" w:hAnsi="Times New Roman"/>
          <w:b/>
          <w:sz w:val="28"/>
          <w:szCs w:val="28"/>
        </w:rPr>
        <w:t xml:space="preserve">. </w:t>
      </w:r>
      <w:r w:rsidR="007C44A9" w:rsidRPr="008D5B7C">
        <w:rPr>
          <w:rFonts w:ascii="Times New Roman" w:hAnsi="Times New Roman"/>
          <w:b/>
          <w:sz w:val="28"/>
          <w:szCs w:val="28"/>
        </w:rPr>
        <w:t>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1320"/>
        <w:gridCol w:w="1024"/>
        <w:gridCol w:w="1128"/>
        <w:gridCol w:w="1118"/>
        <w:gridCol w:w="1106"/>
        <w:gridCol w:w="1108"/>
      </w:tblGrid>
      <w:tr w:rsidR="007C44A9" w:rsidRPr="002776FF" w:rsidTr="004A4542">
        <w:tc>
          <w:tcPr>
            <w:tcW w:w="817"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п/п</w:t>
            </w:r>
          </w:p>
        </w:tc>
        <w:tc>
          <w:tcPr>
            <w:tcW w:w="6662"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6804" w:type="dxa"/>
            <w:gridSpan w:val="6"/>
            <w:shd w:val="clear" w:color="auto" w:fill="auto"/>
          </w:tcPr>
          <w:p w:rsidR="007C44A9" w:rsidRPr="004A4542" w:rsidRDefault="007C44A9" w:rsidP="004A4542">
            <w:pPr>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B2E2B" w:rsidRPr="002776FF" w:rsidTr="004A4542">
        <w:tc>
          <w:tcPr>
            <w:tcW w:w="817"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6662"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1320"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Сх1</w:t>
            </w:r>
          </w:p>
        </w:tc>
        <w:tc>
          <w:tcPr>
            <w:tcW w:w="1024"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w:t>
            </w:r>
          </w:p>
        </w:tc>
        <w:tc>
          <w:tcPr>
            <w:tcW w:w="1128"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Сх2-2</w:t>
            </w:r>
          </w:p>
        </w:tc>
        <w:tc>
          <w:tcPr>
            <w:tcW w:w="1118"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Сх2-3</w:t>
            </w:r>
          </w:p>
        </w:tc>
        <w:tc>
          <w:tcPr>
            <w:tcW w:w="1106"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Сх2-4</w:t>
            </w:r>
          </w:p>
        </w:tc>
        <w:tc>
          <w:tcPr>
            <w:tcW w:w="1108"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Сх2-5</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E4523" w:rsidRPr="002776FF" w:rsidTr="004A4542">
        <w:tc>
          <w:tcPr>
            <w:tcW w:w="817" w:type="dxa"/>
            <w:shd w:val="clear" w:color="auto" w:fill="auto"/>
          </w:tcPr>
          <w:p w:rsidR="00EE4523" w:rsidRPr="004A4542" w:rsidRDefault="00EE4523" w:rsidP="00C54A6B">
            <w:pPr>
              <w:pStyle w:val="-11"/>
              <w:numPr>
                <w:ilvl w:val="0"/>
                <w:numId w:val="9"/>
              </w:numPr>
              <w:jc w:val="both"/>
              <w:rPr>
                <w:rFonts w:eastAsia="MS MinNew Roman"/>
                <w:bCs/>
              </w:rPr>
            </w:pPr>
          </w:p>
        </w:tc>
        <w:tc>
          <w:tcPr>
            <w:tcW w:w="6662" w:type="dxa"/>
            <w:shd w:val="clear" w:color="auto" w:fill="auto"/>
          </w:tcPr>
          <w:p w:rsidR="00EE4523" w:rsidRPr="004A4542" w:rsidRDefault="00EE4523" w:rsidP="004A4542">
            <w:pPr>
              <w:jc w:val="both"/>
              <w:rPr>
                <w:rFonts w:ascii="Times New Roman" w:eastAsia="MS MinNew Roman" w:hAnsi="Times New Roman"/>
                <w:bCs/>
              </w:rPr>
            </w:pPr>
            <w:r w:rsidRPr="004A4542">
              <w:rPr>
                <w:rFonts w:ascii="Times New Roman" w:eastAsia="Times New Roman" w:hAnsi="Times New Roman"/>
              </w:rPr>
              <w:t>Минимальная площадь земельного участка, кв.м</w:t>
            </w:r>
          </w:p>
        </w:tc>
        <w:tc>
          <w:tcPr>
            <w:tcW w:w="1320" w:type="dxa"/>
            <w:shd w:val="clear" w:color="auto" w:fill="auto"/>
          </w:tcPr>
          <w:p w:rsidR="00EE4523" w:rsidRPr="00C03DF8" w:rsidRDefault="00EE4523" w:rsidP="00C03DF8">
            <w:pPr>
              <w:jc w:val="center"/>
            </w:pPr>
            <w:r w:rsidRPr="00C03DF8">
              <w:t>-</w:t>
            </w:r>
          </w:p>
        </w:tc>
        <w:tc>
          <w:tcPr>
            <w:tcW w:w="1024" w:type="dxa"/>
            <w:shd w:val="clear" w:color="auto" w:fill="auto"/>
          </w:tcPr>
          <w:p w:rsidR="00EE4523" w:rsidRPr="00C03DF8" w:rsidRDefault="00EE4523" w:rsidP="00C03DF8">
            <w:pPr>
              <w:jc w:val="center"/>
            </w:pPr>
            <w:r w:rsidRPr="00C03DF8">
              <w:t>-</w:t>
            </w:r>
          </w:p>
        </w:tc>
        <w:tc>
          <w:tcPr>
            <w:tcW w:w="1128" w:type="dxa"/>
            <w:shd w:val="clear" w:color="auto" w:fill="auto"/>
          </w:tcPr>
          <w:p w:rsidR="00EE4523" w:rsidRPr="00C03DF8" w:rsidRDefault="00EE4523" w:rsidP="00C03DF8">
            <w:pPr>
              <w:jc w:val="center"/>
            </w:pPr>
            <w:r w:rsidRPr="00C03DF8">
              <w:t>-</w:t>
            </w:r>
          </w:p>
        </w:tc>
        <w:tc>
          <w:tcPr>
            <w:tcW w:w="1118" w:type="dxa"/>
            <w:shd w:val="clear" w:color="auto" w:fill="auto"/>
          </w:tcPr>
          <w:p w:rsidR="00EE4523" w:rsidRPr="00C03DF8" w:rsidRDefault="00EE4523" w:rsidP="00C03DF8">
            <w:pPr>
              <w:jc w:val="center"/>
            </w:pPr>
            <w:r w:rsidRPr="00C03DF8">
              <w:t>-</w:t>
            </w:r>
          </w:p>
        </w:tc>
        <w:tc>
          <w:tcPr>
            <w:tcW w:w="1106" w:type="dxa"/>
            <w:shd w:val="clear" w:color="auto" w:fill="auto"/>
          </w:tcPr>
          <w:p w:rsidR="00EE4523" w:rsidRPr="00C03DF8" w:rsidRDefault="00EE4523" w:rsidP="00C03DF8">
            <w:pPr>
              <w:jc w:val="center"/>
            </w:pPr>
            <w:r w:rsidRPr="00C03DF8">
              <w:t>-</w:t>
            </w:r>
          </w:p>
        </w:tc>
        <w:tc>
          <w:tcPr>
            <w:tcW w:w="1108" w:type="dxa"/>
            <w:shd w:val="clear" w:color="auto" w:fill="auto"/>
          </w:tcPr>
          <w:p w:rsidR="00EE4523" w:rsidRPr="00C03DF8" w:rsidRDefault="00EE4523" w:rsidP="00C03DF8">
            <w:pPr>
              <w:jc w:val="center"/>
            </w:pPr>
            <w:r w:rsidRPr="00C03DF8">
              <w:t>-</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Times New Roman" w:hAnsi="Times New Roman"/>
              </w:rPr>
              <w:t>Максимальная площадь земельного участка, кв.м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20000</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Предельное количество этажей или предельная высота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Предельная высота зданий, строений, сооружений, 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Минимальные отступы от границ земельных участков </w:t>
            </w:r>
            <w:r w:rsidRPr="004A4542">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Минимальный отступ от границ земельных участков до зданий, строений, сооружений 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Максимальный процент застройки </w:t>
            </w:r>
            <w:r w:rsidRPr="004A4542">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C03DF8">
            <w:pPr>
              <w:jc w:val="both"/>
              <w:rPr>
                <w:rFonts w:ascii="Times New Roman" w:eastAsia="Times New Roman" w:hAnsi="Times New Roman"/>
              </w:rPr>
            </w:pPr>
            <w:r w:rsidRPr="004A4542">
              <w:rPr>
                <w:rFonts w:ascii="Times New Roman" w:eastAsia="MS MinNew Roman" w:hAnsi="Times New Roman"/>
              </w:rPr>
              <w:t xml:space="preserve">Максимальный процент застройки в границах земельного участка при застройке земельных участков </w:t>
            </w:r>
            <w:r w:rsidR="00EE4523" w:rsidRPr="00C03DF8">
              <w:rPr>
                <w:rFonts w:ascii="Times New Roman" w:eastAsia="Calibri" w:hAnsi="Times New Roman"/>
                <w:lang w:eastAsia="en-US"/>
              </w:rPr>
              <w:t>для ведения садоводства</w:t>
            </w:r>
            <w:r w:rsidR="00EE4523">
              <w:rPr>
                <w:rFonts w:ascii="Times New Roman" w:eastAsia="MS MinNew Roman" w:hAnsi="Times New Roman"/>
              </w:rPr>
              <w:t>,</w:t>
            </w:r>
            <w:r w:rsidRPr="004A4542">
              <w:rPr>
                <w:rFonts w:ascii="Times New Roman" w:eastAsia="MS MinNew Roman" w:hAnsi="Times New Roman"/>
              </w:rPr>
              <w:t xml:space="preserve"> %</w:t>
            </w:r>
          </w:p>
        </w:tc>
        <w:tc>
          <w:tcPr>
            <w:tcW w:w="1320"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2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1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06"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0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320"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12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11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106"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10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p w:rsidR="007C44A9" w:rsidRPr="004A4542" w:rsidRDefault="007C44A9" w:rsidP="004A4542">
            <w:pPr>
              <w:jc w:val="both"/>
              <w:rPr>
                <w:rFonts w:ascii="Times New Roman" w:eastAsia="MS MinNew Roman" w:hAnsi="Times New Roman"/>
                <w:bCs/>
              </w:rPr>
            </w:pPr>
          </w:p>
        </w:tc>
        <w:tc>
          <w:tcPr>
            <w:tcW w:w="1320"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c>
          <w:tcPr>
            <w:tcW w:w="112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c>
          <w:tcPr>
            <w:tcW w:w="111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c>
          <w:tcPr>
            <w:tcW w:w="1106"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c>
          <w:tcPr>
            <w:tcW w:w="110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320"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2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1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06"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0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Иные показатели</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размер санитарно-защитной зоны, 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300</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100</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Максимальная высота капитальных ограждений земельных участков, 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r>
    </w:tbl>
    <w:p w:rsidR="007C44A9" w:rsidRPr="00093E2B" w:rsidRDefault="007C44A9" w:rsidP="007C44A9">
      <w:pPr>
        <w:ind w:firstLine="700"/>
        <w:jc w:val="both"/>
        <w:rPr>
          <w:rFonts w:ascii="Times New Roman" w:hAnsi="Times New Roman"/>
        </w:rPr>
      </w:pPr>
      <w:r w:rsidRPr="00093E2B">
        <w:rPr>
          <w:rFonts w:ascii="Times New Roman" w:hAnsi="Times New Roman"/>
        </w:rPr>
        <w:t xml:space="preserve">Примечание: </w:t>
      </w:r>
    </w:p>
    <w:p w:rsidR="00093E2B" w:rsidRPr="00093E2B" w:rsidRDefault="00093E2B" w:rsidP="00093E2B">
      <w:pPr>
        <w:ind w:firstLine="700"/>
        <w:jc w:val="both"/>
        <w:rPr>
          <w:rFonts w:ascii="Times New Roman" w:hAnsi="Times New Roman"/>
        </w:rPr>
      </w:pPr>
      <w:r w:rsidRPr="00093E2B">
        <w:rPr>
          <w:rFonts w:ascii="Times New Roman" w:hAnsi="Times New Roman"/>
        </w:rPr>
        <w:lastRenderedPageBreak/>
        <w:t xml:space="preserve">1) </w:t>
      </w:r>
      <w:r w:rsidRPr="00093E2B">
        <w:rPr>
          <w:rFonts w:ascii="Times New Roman" w:eastAsia="Times New Roman" w:hAnsi="Times New Roman"/>
        </w:rPr>
        <w:t>В ц</w:t>
      </w:r>
      <w:r w:rsidRPr="00093E2B">
        <w:rPr>
          <w:rFonts w:ascii="Times New Roman" w:hAnsi="Times New Roman"/>
        </w:rPr>
        <w:t>елях применения  настоящей статьи прочерк в колонке значения параметра означает, что данный параметр не подлежит установлению.»</w:t>
      </w:r>
    </w:p>
    <w:p w:rsidR="007C44A9" w:rsidRPr="00093E2B" w:rsidRDefault="00093E2B" w:rsidP="007C44A9">
      <w:pPr>
        <w:pStyle w:val="-11"/>
        <w:ind w:left="0" w:firstLine="700"/>
        <w:jc w:val="both"/>
      </w:pPr>
      <w:r w:rsidRPr="00093E2B">
        <w:rPr>
          <w:rFonts w:eastAsia="MS Mincho"/>
        </w:rPr>
        <w:t xml:space="preserve">2) </w:t>
      </w:r>
      <w:r w:rsidR="007C44A9" w:rsidRPr="00093E2B">
        <w:t xml:space="preserve">Минимальная </w:t>
      </w:r>
      <w:r w:rsidR="00A038B9">
        <w:t xml:space="preserve">и максимальная </w:t>
      </w:r>
      <w:r w:rsidR="007C44A9" w:rsidRPr="00093E2B">
        <w:t>площад</w:t>
      </w:r>
      <w:r w:rsidR="00A038B9">
        <w:t>и</w:t>
      </w:r>
      <w:r w:rsidR="007C44A9" w:rsidRPr="00093E2B">
        <w:t xml:space="preserve"> земельн</w:t>
      </w:r>
      <w:r w:rsidR="00A038B9">
        <w:t>ых</w:t>
      </w:r>
      <w:r w:rsidR="007C44A9" w:rsidRPr="00093E2B">
        <w:t xml:space="preserve"> участк</w:t>
      </w:r>
      <w:r w:rsidR="00A038B9">
        <w:t>ов</w:t>
      </w:r>
      <w:r w:rsidR="007C44A9" w:rsidRPr="00093E2B">
        <w:t xml:space="preserve"> для зоны Сх1 «Зона сельскохозяйственных угодий» </w:t>
      </w:r>
      <w:r w:rsidR="00A038B9">
        <w:t xml:space="preserve">и зоны Сх2 «Зона сельскохозяйственного производства» </w:t>
      </w:r>
      <w:r w:rsidR="007C44A9" w:rsidRPr="00093E2B">
        <w:t>устанавлива</w:t>
      </w:r>
      <w:r w:rsidR="00A038B9">
        <w:t>ю</w:t>
      </w:r>
      <w:r w:rsidR="007C44A9" w:rsidRPr="00093E2B">
        <w:t xml:space="preserve">тся </w:t>
      </w:r>
      <w:r w:rsidR="00A038B9">
        <w:t xml:space="preserve">только </w:t>
      </w:r>
      <w:r w:rsidR="007C44A9" w:rsidRPr="00093E2B">
        <w:t>для соответствующих территориальных зон, расположенных в границах населенного пункта.</w:t>
      </w:r>
      <w:r w:rsidR="00A038B9">
        <w:t xml:space="preserve"> Для земельных участков, расположенных в границах указанных зон за границами населенных пунктов поселения, м</w:t>
      </w:r>
      <w:r w:rsidR="00A038B9" w:rsidRPr="00093E2B">
        <w:t xml:space="preserve">инимальная </w:t>
      </w:r>
      <w:r w:rsidR="00A038B9">
        <w:t xml:space="preserve">и максимальная </w:t>
      </w:r>
      <w:r w:rsidR="00A038B9" w:rsidRPr="00093E2B">
        <w:t>площад</w:t>
      </w:r>
      <w:r w:rsidR="00A038B9">
        <w:t>и</w:t>
      </w:r>
      <w:r w:rsidR="00A038B9" w:rsidRPr="00093E2B">
        <w:t xml:space="preserve"> земельн</w:t>
      </w:r>
      <w:r w:rsidR="00A038B9">
        <w:t>ых</w:t>
      </w:r>
      <w:r w:rsidR="00A038B9" w:rsidRPr="00093E2B">
        <w:t xml:space="preserve"> участк</w:t>
      </w:r>
      <w:r w:rsidR="00A038B9">
        <w:t>ов не устанавливаются.</w:t>
      </w:r>
    </w:p>
    <w:p w:rsidR="007C44A9" w:rsidRPr="008D5B7C" w:rsidRDefault="004C6D58" w:rsidP="00093E2B">
      <w:pPr>
        <w:spacing w:before="360" w:after="240"/>
        <w:ind w:left="-142" w:firstLine="709"/>
        <w:jc w:val="both"/>
        <w:outlineLvl w:val="2"/>
        <w:rPr>
          <w:rFonts w:ascii="Times New Roman" w:hAnsi="Times New Roman"/>
          <w:b/>
          <w:sz w:val="28"/>
          <w:szCs w:val="28"/>
        </w:rPr>
      </w:pPr>
      <w:r>
        <w:rPr>
          <w:rFonts w:ascii="Times New Roman" w:hAnsi="Times New Roman"/>
          <w:b/>
          <w:sz w:val="28"/>
          <w:szCs w:val="28"/>
        </w:rPr>
        <w:tab/>
        <w:t>Статья 3</w:t>
      </w:r>
      <w:r w:rsidR="002F4371">
        <w:rPr>
          <w:rFonts w:ascii="Times New Roman" w:hAnsi="Times New Roman"/>
          <w:b/>
          <w:sz w:val="28"/>
          <w:szCs w:val="28"/>
        </w:rPr>
        <w:t>8</w:t>
      </w:r>
      <w:r>
        <w:rPr>
          <w:rFonts w:ascii="Times New Roman" w:hAnsi="Times New Roman"/>
          <w:b/>
          <w:sz w:val="28"/>
          <w:szCs w:val="28"/>
        </w:rPr>
        <w:t xml:space="preserve">. </w:t>
      </w:r>
      <w:r w:rsidR="007C44A9"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47"/>
        <w:gridCol w:w="1250"/>
        <w:gridCol w:w="1219"/>
        <w:gridCol w:w="1134"/>
        <w:gridCol w:w="1216"/>
      </w:tblGrid>
      <w:tr w:rsidR="007C44A9" w:rsidRPr="002776FF" w:rsidTr="004A4542">
        <w:tc>
          <w:tcPr>
            <w:tcW w:w="817"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п/п</w:t>
            </w:r>
          </w:p>
        </w:tc>
        <w:tc>
          <w:tcPr>
            <w:tcW w:w="8647"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4819" w:type="dxa"/>
            <w:gridSpan w:val="4"/>
            <w:shd w:val="clear" w:color="auto" w:fill="auto"/>
          </w:tcPr>
          <w:p w:rsidR="007C44A9" w:rsidRPr="004A4542" w:rsidRDefault="007C44A9" w:rsidP="004A4542">
            <w:pPr>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B2E2B" w:rsidRPr="002776FF" w:rsidTr="004A4542">
        <w:trPr>
          <w:trHeight w:val="551"/>
        </w:trPr>
        <w:tc>
          <w:tcPr>
            <w:tcW w:w="817"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8647"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1250"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Р1</w:t>
            </w:r>
          </w:p>
        </w:tc>
        <w:tc>
          <w:tcPr>
            <w:tcW w:w="1219"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Р2</w:t>
            </w:r>
          </w:p>
        </w:tc>
        <w:tc>
          <w:tcPr>
            <w:tcW w:w="1134"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Р3</w:t>
            </w:r>
          </w:p>
        </w:tc>
        <w:tc>
          <w:tcPr>
            <w:tcW w:w="1216"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Р4</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E4523" w:rsidRPr="002776FF" w:rsidTr="004A4542">
        <w:tc>
          <w:tcPr>
            <w:tcW w:w="817" w:type="dxa"/>
            <w:shd w:val="clear" w:color="auto" w:fill="auto"/>
          </w:tcPr>
          <w:p w:rsidR="00EE4523" w:rsidRPr="004A4542" w:rsidRDefault="00EE4523" w:rsidP="00C54A6B">
            <w:pPr>
              <w:pStyle w:val="-11"/>
              <w:numPr>
                <w:ilvl w:val="0"/>
                <w:numId w:val="10"/>
              </w:numPr>
              <w:jc w:val="both"/>
              <w:rPr>
                <w:rFonts w:eastAsia="MS MinNew Roman"/>
                <w:bCs/>
              </w:rPr>
            </w:pPr>
          </w:p>
        </w:tc>
        <w:tc>
          <w:tcPr>
            <w:tcW w:w="8647" w:type="dxa"/>
            <w:shd w:val="clear" w:color="auto" w:fill="auto"/>
          </w:tcPr>
          <w:p w:rsidR="00EE4523" w:rsidRPr="004A4542" w:rsidRDefault="00EE4523" w:rsidP="004A4542">
            <w:pPr>
              <w:jc w:val="both"/>
              <w:rPr>
                <w:rFonts w:ascii="Times New Roman" w:eastAsia="MS MinNew Roman" w:hAnsi="Times New Roman"/>
                <w:bCs/>
              </w:rPr>
            </w:pPr>
            <w:r w:rsidRPr="004A4542">
              <w:rPr>
                <w:rFonts w:ascii="Times New Roman" w:eastAsia="Times New Roman" w:hAnsi="Times New Roman"/>
              </w:rPr>
              <w:t>Минимальная площадь земельного участка, кв.м</w:t>
            </w:r>
          </w:p>
        </w:tc>
        <w:tc>
          <w:tcPr>
            <w:tcW w:w="1250" w:type="dxa"/>
            <w:shd w:val="clear" w:color="auto" w:fill="auto"/>
          </w:tcPr>
          <w:p w:rsidR="00EE4523" w:rsidRPr="00C03DF8" w:rsidRDefault="00EE4523" w:rsidP="00EE4523">
            <w:pPr>
              <w:jc w:val="center"/>
            </w:pPr>
            <w:r w:rsidRPr="00C03DF8">
              <w:t>-</w:t>
            </w:r>
          </w:p>
        </w:tc>
        <w:tc>
          <w:tcPr>
            <w:tcW w:w="1219" w:type="dxa"/>
            <w:shd w:val="clear" w:color="auto" w:fill="auto"/>
          </w:tcPr>
          <w:p w:rsidR="00EE4523" w:rsidRPr="00C03DF8" w:rsidRDefault="00EE4523" w:rsidP="00EE4523">
            <w:pPr>
              <w:jc w:val="center"/>
            </w:pPr>
            <w:r w:rsidRPr="00C03DF8">
              <w:t>-</w:t>
            </w:r>
          </w:p>
        </w:tc>
        <w:tc>
          <w:tcPr>
            <w:tcW w:w="1134" w:type="dxa"/>
            <w:shd w:val="clear" w:color="auto" w:fill="auto"/>
          </w:tcPr>
          <w:p w:rsidR="00EE4523" w:rsidRPr="00C03DF8" w:rsidRDefault="00EE4523" w:rsidP="00EE4523">
            <w:pPr>
              <w:jc w:val="center"/>
            </w:pPr>
            <w:r w:rsidRPr="00C03DF8">
              <w:t>-</w:t>
            </w:r>
          </w:p>
        </w:tc>
        <w:tc>
          <w:tcPr>
            <w:tcW w:w="1216" w:type="dxa"/>
            <w:shd w:val="clear" w:color="auto" w:fill="auto"/>
          </w:tcPr>
          <w:p w:rsidR="00EE4523" w:rsidRPr="00C03DF8" w:rsidRDefault="00EE4523" w:rsidP="00EE4523">
            <w:pPr>
              <w:jc w:val="center"/>
            </w:pPr>
            <w:r w:rsidRPr="00C03DF8">
              <w:t>-</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Times New Roman" w:hAnsi="Times New Roman"/>
              </w:rPr>
              <w:t>Максимальная площадь земельного участка, кв.м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216" w:type="dxa"/>
            <w:shd w:val="clear" w:color="auto" w:fill="auto"/>
          </w:tcPr>
          <w:p w:rsidR="007C44A9" w:rsidRPr="004A4542" w:rsidRDefault="00C4291C" w:rsidP="004A4542">
            <w:pPr>
              <w:jc w:val="center"/>
              <w:rPr>
                <w:rFonts w:ascii="Times New Roman" w:eastAsia="MS MinNew Roman" w:hAnsi="Times New Roman"/>
                <w:bCs/>
              </w:rPr>
            </w:pPr>
            <w:r>
              <w:rPr>
                <w:rFonts w:ascii="Times New Roman" w:eastAsia="MS MinNew Roman" w:hAnsi="Times New Roman"/>
                <w:bCs/>
              </w:rPr>
              <w:t>-</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Предельное количество этажей или предельная высота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Предельная высота зданий, строений, сооружений, 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22,5</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22,5</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Минимальные отступы от границ земельных участков </w:t>
            </w:r>
            <w:r w:rsidRPr="004A4542">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Минимальный отступ от границ земельных участков до зданий, строений, сооружений, 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Максимальный процент застройки </w:t>
            </w:r>
            <w:r w:rsidRPr="004A4542">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30</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Иные показатели</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Максимальная площадь объектов физкультуры и спорта открытого типа, кв.м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3000</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10000</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10000</w:t>
            </w:r>
          </w:p>
        </w:tc>
      </w:tr>
    </w:tbl>
    <w:p w:rsidR="00C4291C" w:rsidRDefault="00C4291C" w:rsidP="00093E2B">
      <w:pPr>
        <w:ind w:firstLine="700"/>
        <w:jc w:val="both"/>
        <w:rPr>
          <w:rFonts w:ascii="Times New Roman" w:hAnsi="Times New Roman"/>
          <w:sz w:val="28"/>
          <w:szCs w:val="28"/>
        </w:rPr>
      </w:pPr>
    </w:p>
    <w:p w:rsidR="00093E2B" w:rsidRPr="00364A2C" w:rsidRDefault="00093E2B" w:rsidP="00093E2B">
      <w:pPr>
        <w:ind w:firstLine="700"/>
        <w:jc w:val="both"/>
        <w:rPr>
          <w:rFonts w:ascii="Times New Roman" w:hAnsi="Times New Roman"/>
          <w:sz w:val="28"/>
          <w:szCs w:val="28"/>
        </w:rPr>
      </w:pPr>
      <w:r w:rsidRPr="00364A2C">
        <w:rPr>
          <w:rFonts w:ascii="Times New Roman" w:hAnsi="Times New Roman"/>
          <w:sz w:val="28"/>
          <w:szCs w:val="28"/>
        </w:rPr>
        <w:t xml:space="preserve">Примечание: </w:t>
      </w:r>
    </w:p>
    <w:p w:rsidR="00093E2B" w:rsidRDefault="00093E2B" w:rsidP="00093E2B">
      <w:pPr>
        <w:ind w:firstLine="700"/>
        <w:jc w:val="both"/>
        <w:rPr>
          <w:rFonts w:ascii="Times New Roman" w:hAnsi="Times New Roman"/>
          <w:sz w:val="28"/>
          <w:szCs w:val="28"/>
        </w:rPr>
      </w:pPr>
      <w:r w:rsidRPr="00364A2C">
        <w:rPr>
          <w:rFonts w:ascii="Times New Roman" w:eastAsia="Times New Roman" w:hAnsi="Times New Roman"/>
          <w:sz w:val="28"/>
          <w:szCs w:val="28"/>
        </w:rPr>
        <w:t>В ц</w:t>
      </w:r>
      <w:r w:rsidRPr="00364A2C">
        <w:rPr>
          <w:rFonts w:ascii="Times New Roman" w:hAnsi="Times New Roman"/>
          <w:sz w:val="28"/>
          <w:szCs w:val="28"/>
        </w:rPr>
        <w:t>елях применения  настоящей статьи прочерк в колонке значения параметра означает, что данный параметр не подлежит установлению.</w:t>
      </w:r>
    </w:p>
    <w:p w:rsidR="007C44A9" w:rsidRPr="00DC10F2" w:rsidRDefault="007C44A9" w:rsidP="007C44A9">
      <w:pPr>
        <w:spacing w:line="360" w:lineRule="auto"/>
        <w:ind w:firstLine="700"/>
        <w:jc w:val="both"/>
        <w:rPr>
          <w:rFonts w:ascii="Times New Roman" w:hAnsi="Times New Roman"/>
        </w:rPr>
      </w:pPr>
    </w:p>
    <w:p w:rsidR="007C44A9" w:rsidRDefault="007C44A9" w:rsidP="00E1628E">
      <w:pPr>
        <w:ind w:firstLine="700"/>
        <w:jc w:val="both"/>
        <w:rPr>
          <w:rFonts w:ascii="Times New Roman" w:hAnsi="Times New Roman"/>
          <w:b/>
          <w:sz w:val="28"/>
          <w:szCs w:val="28"/>
        </w:rPr>
      </w:pPr>
      <w:r w:rsidRPr="00DC10F2">
        <w:rPr>
          <w:rFonts w:ascii="Times New Roman" w:hAnsi="Times New Roman"/>
          <w:b/>
          <w:sz w:val="28"/>
          <w:szCs w:val="28"/>
        </w:rPr>
        <w:lastRenderedPageBreak/>
        <w:t>Статья 3</w:t>
      </w:r>
      <w:r w:rsidR="002F4371">
        <w:rPr>
          <w:rFonts w:ascii="Times New Roman" w:hAnsi="Times New Roman"/>
          <w:b/>
          <w:sz w:val="28"/>
          <w:szCs w:val="28"/>
        </w:rPr>
        <w:t>9</w:t>
      </w:r>
      <w:r w:rsidRPr="00DC10F2">
        <w:rPr>
          <w:rFonts w:ascii="Times New Roman" w:hAnsi="Times New Roman"/>
          <w:b/>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r w:rsidRPr="00610E5A">
        <w:rPr>
          <w:rFonts w:ascii="Times New Roman" w:hAnsi="Times New Roman"/>
          <w:b/>
          <w:sz w:val="28"/>
          <w:szCs w:val="28"/>
        </w:rPr>
        <w:t xml:space="preserve"> </w:t>
      </w:r>
    </w:p>
    <w:p w:rsidR="00E1628E" w:rsidRPr="00E1628E" w:rsidRDefault="00E1628E" w:rsidP="00E1628E">
      <w:pPr>
        <w:ind w:firstLine="700"/>
        <w:jc w:val="both"/>
        <w:rPr>
          <w:rFonts w:ascii="Times New Roman" w:hAnsi="Times New Roman"/>
          <w:b/>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gridCol w:w="4536"/>
      </w:tblGrid>
      <w:tr w:rsidR="007C44A9" w:rsidRPr="002776FF" w:rsidTr="004A4542">
        <w:tc>
          <w:tcPr>
            <w:tcW w:w="959"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п/п</w:t>
            </w:r>
          </w:p>
        </w:tc>
        <w:tc>
          <w:tcPr>
            <w:tcW w:w="8788"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4536" w:type="dxa"/>
            <w:shd w:val="clear" w:color="auto" w:fill="auto"/>
          </w:tcPr>
          <w:p w:rsidR="007C44A9" w:rsidRPr="004A4542" w:rsidRDefault="007C44A9" w:rsidP="004A4542">
            <w:pPr>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7C44A9" w:rsidRPr="002776FF" w:rsidTr="004A4542">
        <w:tc>
          <w:tcPr>
            <w:tcW w:w="959"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8788"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4536"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Сп1</w:t>
            </w:r>
          </w:p>
        </w:tc>
      </w:tr>
      <w:tr w:rsidR="007C44A9" w:rsidRPr="002776FF" w:rsidTr="004A4542">
        <w:tc>
          <w:tcPr>
            <w:tcW w:w="959" w:type="dxa"/>
            <w:shd w:val="clear" w:color="auto" w:fill="auto"/>
          </w:tcPr>
          <w:p w:rsidR="007C44A9" w:rsidRPr="004A4542" w:rsidRDefault="007C44A9" w:rsidP="004A4542">
            <w:pPr>
              <w:jc w:val="both"/>
              <w:rPr>
                <w:rFonts w:ascii="Times New Roman" w:eastAsia="MS MinNew Roman" w:hAnsi="Times New Roman"/>
                <w:bCs/>
              </w:rPr>
            </w:pPr>
          </w:p>
        </w:tc>
        <w:tc>
          <w:tcPr>
            <w:tcW w:w="13324" w:type="dxa"/>
            <w:gridSpan w:val="2"/>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Times New Roman" w:hAnsi="Times New Roman"/>
              </w:rPr>
              <w:t>Минимальная площадь земельного участка, кв.м</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Times New Roman" w:hAnsi="Times New Roman"/>
              </w:rPr>
              <w:t>Максимальная площадь земельного участка, кв.м</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400000</w:t>
            </w:r>
          </w:p>
        </w:tc>
      </w:tr>
      <w:tr w:rsidR="007C44A9" w:rsidRPr="002776FF" w:rsidTr="004A4542">
        <w:tc>
          <w:tcPr>
            <w:tcW w:w="959" w:type="dxa"/>
            <w:shd w:val="clear" w:color="auto" w:fill="auto"/>
          </w:tcPr>
          <w:p w:rsidR="007C44A9" w:rsidRPr="004A4542" w:rsidRDefault="007C44A9" w:rsidP="004A4542">
            <w:pPr>
              <w:jc w:val="both"/>
              <w:rPr>
                <w:rFonts w:ascii="Times New Roman" w:eastAsia="MS MinNew Roman" w:hAnsi="Times New Roman"/>
                <w:bCs/>
              </w:rPr>
            </w:pPr>
          </w:p>
        </w:tc>
        <w:tc>
          <w:tcPr>
            <w:tcW w:w="13324" w:type="dxa"/>
            <w:gridSpan w:val="2"/>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Предельное количество этажей или предельная высота зданий, строений, сооружений</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Предельная высота зданий, строений, сооружений, м</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w:t>
            </w:r>
          </w:p>
        </w:tc>
      </w:tr>
      <w:tr w:rsidR="007C44A9" w:rsidRPr="002776FF" w:rsidTr="004A4542">
        <w:tc>
          <w:tcPr>
            <w:tcW w:w="959" w:type="dxa"/>
            <w:shd w:val="clear" w:color="auto" w:fill="auto"/>
          </w:tcPr>
          <w:p w:rsidR="007C44A9" w:rsidRPr="004A4542" w:rsidRDefault="007C44A9" w:rsidP="004A4542">
            <w:pPr>
              <w:jc w:val="both"/>
              <w:rPr>
                <w:rFonts w:ascii="Times New Roman" w:eastAsia="MS MinNew Roman" w:hAnsi="Times New Roman"/>
                <w:bCs/>
              </w:rPr>
            </w:pPr>
          </w:p>
        </w:tc>
        <w:tc>
          <w:tcPr>
            <w:tcW w:w="13324" w:type="dxa"/>
            <w:gridSpan w:val="2"/>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Минимальные отступы от границ земельных участков </w:t>
            </w:r>
            <w:r w:rsidRPr="004A4542">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Минимальный отступ от границ земельных участков до зданий, строений, сооружений м</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w:t>
            </w:r>
          </w:p>
        </w:tc>
      </w:tr>
      <w:tr w:rsidR="007C44A9" w:rsidRPr="002776FF" w:rsidTr="004A4542">
        <w:tc>
          <w:tcPr>
            <w:tcW w:w="959" w:type="dxa"/>
            <w:shd w:val="clear" w:color="auto" w:fill="auto"/>
          </w:tcPr>
          <w:p w:rsidR="007C44A9" w:rsidRPr="004A4542" w:rsidRDefault="007C44A9" w:rsidP="004A4542">
            <w:pPr>
              <w:jc w:val="both"/>
              <w:rPr>
                <w:rFonts w:ascii="Times New Roman" w:eastAsia="MS MinNew Roman" w:hAnsi="Times New Roman"/>
                <w:bCs/>
              </w:rPr>
            </w:pPr>
          </w:p>
        </w:tc>
        <w:tc>
          <w:tcPr>
            <w:tcW w:w="13324" w:type="dxa"/>
            <w:gridSpan w:val="2"/>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Максимальный процент застройки </w:t>
            </w:r>
            <w:r w:rsidRPr="004A4542">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093E2B"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w:t>
            </w:r>
          </w:p>
        </w:tc>
      </w:tr>
    </w:tbl>
    <w:p w:rsidR="00093E2B" w:rsidRPr="00364A2C" w:rsidRDefault="00093E2B" w:rsidP="00093E2B">
      <w:pPr>
        <w:ind w:firstLine="700"/>
        <w:jc w:val="both"/>
        <w:rPr>
          <w:rFonts w:ascii="Times New Roman" w:hAnsi="Times New Roman"/>
          <w:sz w:val="28"/>
          <w:szCs w:val="28"/>
        </w:rPr>
      </w:pPr>
      <w:r w:rsidRPr="00364A2C">
        <w:rPr>
          <w:rFonts w:ascii="Times New Roman" w:hAnsi="Times New Roman"/>
          <w:sz w:val="28"/>
          <w:szCs w:val="28"/>
        </w:rPr>
        <w:t xml:space="preserve">Примечание: </w:t>
      </w:r>
    </w:p>
    <w:p w:rsidR="00C4291C" w:rsidRDefault="00093E2B" w:rsidP="00093E2B">
      <w:pPr>
        <w:ind w:firstLine="700"/>
        <w:jc w:val="both"/>
        <w:rPr>
          <w:rFonts w:ascii="Times New Roman" w:hAnsi="Times New Roman"/>
          <w:sz w:val="28"/>
          <w:szCs w:val="28"/>
        </w:rPr>
      </w:pPr>
      <w:r w:rsidRPr="00364A2C">
        <w:rPr>
          <w:rFonts w:ascii="Times New Roman" w:eastAsia="Times New Roman" w:hAnsi="Times New Roman"/>
          <w:sz w:val="28"/>
          <w:szCs w:val="28"/>
        </w:rPr>
        <w:t>В ц</w:t>
      </w:r>
      <w:r w:rsidRPr="00364A2C">
        <w:rPr>
          <w:rFonts w:ascii="Times New Roman" w:hAnsi="Times New Roman"/>
          <w:sz w:val="28"/>
          <w:szCs w:val="28"/>
        </w:rPr>
        <w:t>елях применения  настоящей статьи прочерк в колонке значения параметра означает, что данный параметр не подлежит установлению.</w:t>
      </w:r>
    </w:p>
    <w:p w:rsidR="007C44A9" w:rsidRPr="00093E2B" w:rsidRDefault="007C44A9" w:rsidP="00C4291C">
      <w:pPr>
        <w:ind w:firstLine="700"/>
        <w:jc w:val="both"/>
        <w:rPr>
          <w:rFonts w:ascii="Times New Roman" w:hAnsi="Times New Roman"/>
          <w:sz w:val="28"/>
          <w:szCs w:val="28"/>
        </w:rPr>
        <w:sectPr w:rsidR="007C44A9" w:rsidRPr="00093E2B" w:rsidSect="00F7718D">
          <w:pgSz w:w="16840" w:h="11900" w:orient="landscape"/>
          <w:pgMar w:top="426" w:right="1134" w:bottom="284" w:left="1276" w:header="708" w:footer="708" w:gutter="0"/>
          <w:cols w:space="708"/>
          <w:titlePg/>
          <w:docGrid w:linePitch="360"/>
        </w:sectPr>
      </w:pPr>
    </w:p>
    <w:p w:rsidR="007C44A9" w:rsidRPr="008D5B7C" w:rsidRDefault="007C44A9" w:rsidP="00C35AF0">
      <w:pPr>
        <w:ind w:firstLine="709"/>
        <w:rPr>
          <w:rFonts w:ascii="Times New Roman" w:hAnsi="Times New Roman"/>
          <w:sz w:val="28"/>
          <w:szCs w:val="28"/>
        </w:rPr>
      </w:pPr>
    </w:p>
    <w:p w:rsidR="007C44A9" w:rsidRPr="008D5B7C" w:rsidRDefault="007C44A9" w:rsidP="00C35AF0">
      <w:pPr>
        <w:numPr>
          <w:ilvl w:val="1"/>
          <w:numId w:val="3"/>
        </w:numPr>
        <w:tabs>
          <w:tab w:val="left" w:pos="1276"/>
        </w:tabs>
        <w:jc w:val="center"/>
        <w:outlineLvl w:val="1"/>
        <w:rPr>
          <w:rFonts w:ascii="Times New Roman" w:hAnsi="Times New Roman"/>
          <w:b/>
          <w:sz w:val="28"/>
          <w:szCs w:val="28"/>
        </w:rPr>
      </w:pPr>
      <w:r w:rsidRPr="008D5B7C">
        <w:rPr>
          <w:rFonts w:ascii="Times New Roman" w:hAnsi="Times New Roman"/>
          <w:b/>
          <w:sz w:val="28"/>
          <w:szCs w:val="28"/>
        </w:rPr>
        <w:t>Ограничения использования земельных участков и объектов капитального строительства</w:t>
      </w:r>
    </w:p>
    <w:p w:rsidR="007C44A9" w:rsidRPr="008D5B7C" w:rsidRDefault="004C6D58" w:rsidP="00EA54F3">
      <w:pPr>
        <w:spacing w:before="360" w:after="240"/>
        <w:ind w:firstLine="851"/>
        <w:jc w:val="both"/>
        <w:outlineLvl w:val="2"/>
        <w:rPr>
          <w:rFonts w:ascii="Times New Roman" w:hAnsi="Times New Roman"/>
          <w:b/>
          <w:sz w:val="28"/>
          <w:szCs w:val="28"/>
        </w:rPr>
      </w:pPr>
      <w:r>
        <w:rPr>
          <w:rFonts w:ascii="Times New Roman" w:hAnsi="Times New Roman"/>
          <w:b/>
          <w:sz w:val="28"/>
          <w:szCs w:val="28"/>
        </w:rPr>
        <w:t xml:space="preserve">Статья </w:t>
      </w:r>
      <w:r w:rsidR="002F4371">
        <w:rPr>
          <w:rFonts w:ascii="Times New Roman" w:hAnsi="Times New Roman"/>
          <w:b/>
          <w:sz w:val="28"/>
          <w:szCs w:val="28"/>
        </w:rPr>
        <w:t>40</w:t>
      </w:r>
      <w:r>
        <w:rPr>
          <w:rFonts w:ascii="Times New Roman" w:hAnsi="Times New Roman"/>
          <w:b/>
          <w:sz w:val="28"/>
          <w:szCs w:val="28"/>
        </w:rPr>
        <w:t xml:space="preserve">. </w:t>
      </w:r>
      <w:r w:rsidR="007C44A9" w:rsidRPr="008D5B7C">
        <w:rPr>
          <w:rFonts w:ascii="Times New Roman" w:hAnsi="Times New Roman"/>
          <w:b/>
          <w:sz w:val="28"/>
          <w:szCs w:val="28"/>
        </w:rPr>
        <w:t>Ограничения использования территорий в границах зон охраны объектов культурного наследия</w:t>
      </w:r>
    </w:p>
    <w:p w:rsidR="007C44A9" w:rsidRPr="008D5B7C" w:rsidRDefault="007C44A9" w:rsidP="00C54A6B">
      <w:pPr>
        <w:numPr>
          <w:ilvl w:val="0"/>
          <w:numId w:val="33"/>
        </w:numPr>
        <w:tabs>
          <w:tab w:val="left" w:pos="1134"/>
        </w:tabs>
        <w:spacing w:line="360" w:lineRule="auto"/>
        <w:ind w:left="0" w:firstLine="851"/>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C44A9" w:rsidRPr="008D5B7C" w:rsidRDefault="007C44A9" w:rsidP="00C54A6B">
      <w:pPr>
        <w:numPr>
          <w:ilvl w:val="0"/>
          <w:numId w:val="33"/>
        </w:numPr>
        <w:tabs>
          <w:tab w:val="left" w:pos="1134"/>
        </w:tabs>
        <w:spacing w:line="360" w:lineRule="auto"/>
        <w:ind w:left="0" w:firstLine="851"/>
        <w:contextualSpacing/>
        <w:jc w:val="both"/>
        <w:rPr>
          <w:rFonts w:ascii="Times New Roman" w:hAnsi="Times New Roman"/>
          <w:sz w:val="28"/>
          <w:u w:color="FFFFFF"/>
        </w:rPr>
      </w:pPr>
      <w:r w:rsidRPr="008D5B7C">
        <w:rPr>
          <w:rFonts w:ascii="Times New Roman" w:hAnsi="Times New Roman"/>
          <w:sz w:val="28"/>
          <w:u w:color="FFFFFF"/>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7C44A9" w:rsidRPr="008D5B7C" w:rsidRDefault="007C44A9" w:rsidP="00C54A6B">
      <w:pPr>
        <w:numPr>
          <w:ilvl w:val="0"/>
          <w:numId w:val="34"/>
        </w:numPr>
        <w:tabs>
          <w:tab w:val="left" w:pos="1134"/>
        </w:tabs>
        <w:spacing w:line="360" w:lineRule="auto"/>
        <w:ind w:firstLine="851"/>
        <w:contextualSpacing/>
        <w:jc w:val="both"/>
        <w:rPr>
          <w:rFonts w:ascii="Times New Roman" w:hAnsi="Times New Roman"/>
          <w:sz w:val="28"/>
          <w:u w:color="FFFFFF"/>
        </w:rPr>
      </w:pPr>
      <w:r w:rsidRPr="008D5B7C">
        <w:rPr>
          <w:rFonts w:ascii="Times New Roman" w:hAnsi="Times New Roman"/>
          <w:sz w:val="28"/>
          <w:u w:color="FFFFFF"/>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7C44A9" w:rsidRPr="008D5B7C" w:rsidRDefault="007C44A9" w:rsidP="00C54A6B">
      <w:pPr>
        <w:numPr>
          <w:ilvl w:val="0"/>
          <w:numId w:val="34"/>
        </w:numPr>
        <w:tabs>
          <w:tab w:val="left" w:pos="1134"/>
        </w:tabs>
        <w:spacing w:line="360" w:lineRule="auto"/>
        <w:ind w:firstLine="851"/>
        <w:contextualSpacing/>
        <w:jc w:val="both"/>
        <w:rPr>
          <w:rFonts w:ascii="Times New Roman" w:hAnsi="Times New Roman"/>
          <w:sz w:val="28"/>
          <w:u w:color="FFFFFF"/>
        </w:rPr>
      </w:pPr>
      <w:r w:rsidRPr="008D5B7C">
        <w:rPr>
          <w:rFonts w:ascii="Times New Roman" w:hAnsi="Times New Roman"/>
          <w:sz w:val="28"/>
          <w:u w:color="FFFFFF"/>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7C44A9" w:rsidRPr="008D5B7C" w:rsidRDefault="007C44A9" w:rsidP="00C54A6B">
      <w:pPr>
        <w:numPr>
          <w:ilvl w:val="0"/>
          <w:numId w:val="34"/>
        </w:numPr>
        <w:tabs>
          <w:tab w:val="left" w:pos="1134"/>
        </w:tabs>
        <w:spacing w:line="360" w:lineRule="auto"/>
        <w:ind w:firstLine="851"/>
        <w:contextualSpacing/>
        <w:jc w:val="both"/>
        <w:rPr>
          <w:rFonts w:ascii="Times New Roman" w:hAnsi="Times New Roman"/>
          <w:sz w:val="28"/>
          <w:u w:color="FFFFFF"/>
        </w:rPr>
      </w:pPr>
      <w:r w:rsidRPr="008D5B7C">
        <w:rPr>
          <w:rFonts w:ascii="Times New Roman" w:hAnsi="Times New Roman"/>
          <w:sz w:val="28"/>
          <w:u w:color="FFFFFF"/>
        </w:rPr>
        <w:t xml:space="preserve">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 зон охраны особо ценных объектов культурного наследия народов Российской Федерации и </w:t>
      </w:r>
      <w:r w:rsidRPr="008D5B7C">
        <w:rPr>
          <w:rFonts w:ascii="Times New Roman" w:hAnsi="Times New Roman"/>
          <w:sz w:val="28"/>
          <w:u w:color="FFFFFF"/>
        </w:rPr>
        <w:lastRenderedPageBreak/>
        <w:t>объектов культурного наследия, включенных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
    <w:p w:rsidR="00ED21A4" w:rsidRPr="00C03DF8" w:rsidRDefault="004C6D58" w:rsidP="00C03DF8">
      <w:pPr>
        <w:spacing w:before="360" w:after="240"/>
        <w:jc w:val="both"/>
        <w:outlineLvl w:val="2"/>
        <w:rPr>
          <w:rFonts w:ascii="Times New Roman" w:eastAsia="Calibri" w:hAnsi="Times New Roman"/>
          <w:b/>
          <w:bCs/>
          <w:sz w:val="28"/>
          <w:szCs w:val="28"/>
          <w:lang w:eastAsia="en-US"/>
        </w:rPr>
      </w:pPr>
      <w:bookmarkStart w:id="158" w:name="_Перечень_зон_охраны"/>
      <w:bookmarkEnd w:id="158"/>
      <w:r>
        <w:rPr>
          <w:rFonts w:ascii="Times New Roman" w:hAnsi="Times New Roman"/>
          <w:b/>
          <w:sz w:val="28"/>
          <w:szCs w:val="28"/>
        </w:rPr>
        <w:tab/>
      </w:r>
      <w:r w:rsidR="00ED21A4" w:rsidRPr="00C03DF8">
        <w:rPr>
          <w:rFonts w:ascii="Times New Roman" w:eastAsia="Calibri" w:hAnsi="Times New Roman"/>
          <w:b/>
          <w:bCs/>
          <w:sz w:val="28"/>
          <w:szCs w:val="28"/>
          <w:lang w:eastAsia="en-US"/>
        </w:rPr>
        <w:t xml:space="preserve">Статья 41. </w:t>
      </w:r>
      <w:bookmarkStart w:id="159" w:name="_Hlk48232931"/>
      <w:r w:rsidR="00ED21A4" w:rsidRPr="00C03DF8">
        <w:rPr>
          <w:rFonts w:ascii="Times New Roman" w:eastAsia="Calibri" w:hAnsi="Times New Roman"/>
          <w:b/>
          <w:bCs/>
          <w:sz w:val="28"/>
          <w:szCs w:val="28"/>
          <w:lang w:eastAsia="en-US"/>
        </w:rPr>
        <w:t>Ограничения использования территорий в границах зон охраны водных объектов</w:t>
      </w:r>
      <w:bookmarkEnd w:id="159"/>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lang w:eastAsia="en-US"/>
        </w:rPr>
        <w:t xml:space="preserve">1. </w:t>
      </w:r>
      <w:r w:rsidRPr="00C03DF8">
        <w:rPr>
          <w:rFonts w:ascii="Times New Roman" w:eastAsia="Calibri" w:hAnsi="Times New Roman"/>
          <w:sz w:val="28"/>
          <w:szCs w:val="28"/>
          <w:u w:color="FFFFFF"/>
          <w:lang w:eastAsia="en-US"/>
        </w:rPr>
        <w:t xml:space="preserve">На территории водоохранных зон в соответствии с Водным </w:t>
      </w:r>
      <w:hyperlink r:id="rId15" w:history="1">
        <w:r w:rsidRPr="00C03DF8">
          <w:rPr>
            <w:rFonts w:ascii="Times New Roman" w:eastAsia="Calibri" w:hAnsi="Times New Roman"/>
            <w:sz w:val="28"/>
            <w:szCs w:val="28"/>
            <w:u w:color="FFFFFF"/>
            <w:lang w:eastAsia="en-US"/>
          </w:rPr>
          <w:t>кодексом</w:t>
        </w:r>
      </w:hyperlink>
      <w:r w:rsidRPr="00C03DF8">
        <w:rPr>
          <w:rFonts w:ascii="Times New Roman" w:eastAsia="Calibri" w:hAnsi="Times New Roman"/>
          <w:sz w:val="28"/>
          <w:szCs w:val="28"/>
          <w:u w:color="FFFFFF"/>
          <w:lang w:eastAsia="en-US"/>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В границах водоохранных зон запрещаются: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использование сточных вод в целях регулирования плодородия почв;</w:t>
      </w:r>
    </w:p>
    <w:p w:rsidR="00ED21A4" w:rsidRPr="00627EBA"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w:t>
      </w:r>
      <w:r w:rsidR="005A4381">
        <w:rPr>
          <w:rFonts w:ascii="Times New Roman" w:eastAsia="Calibri" w:hAnsi="Times New Roman"/>
          <w:sz w:val="28"/>
          <w:szCs w:val="28"/>
          <w:lang w:eastAsia="en-US"/>
        </w:rPr>
        <w:t>хоронения радиоактивных отходов</w:t>
      </w:r>
      <w:r w:rsidR="00D47918">
        <w:rPr>
          <w:rFonts w:ascii="Times New Roman" w:eastAsia="Calibri" w:hAnsi="Times New Roman"/>
          <w:sz w:val="28"/>
          <w:szCs w:val="28"/>
          <w:lang w:eastAsia="en-US"/>
        </w:rPr>
        <w:t>,</w:t>
      </w:r>
      <w:r w:rsidR="00D47918" w:rsidRPr="00D47918">
        <w:rPr>
          <w:rFonts w:ascii="Times New Roman" w:eastAsia="Calibri" w:hAnsi="Times New Roman"/>
          <w:sz w:val="28"/>
          <w:szCs w:val="28"/>
          <w:lang w:eastAsia="en-US"/>
        </w:rPr>
        <w:t xml:space="preserve"> </w:t>
      </w:r>
      <w:r w:rsidR="00D47918" w:rsidRPr="00627EBA">
        <w:rPr>
          <w:rFonts w:ascii="Times New Roman" w:eastAsia="Calibri" w:hAnsi="Times New Roman"/>
          <w:sz w:val="28"/>
          <w:szCs w:val="28"/>
          <w:lang w:eastAsia="en-US"/>
        </w:rPr>
        <w:t>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00627EBA">
        <w:rPr>
          <w:rFonts w:ascii="Times New Roman" w:eastAsia="Calibri" w:hAnsi="Times New Roman"/>
          <w:sz w:val="28"/>
          <w:szCs w:val="28"/>
          <w:lang w:eastAsia="en-US"/>
        </w:rPr>
        <w:t>.</w:t>
      </w:r>
      <w:r w:rsidR="00D47918" w:rsidRPr="00627EBA">
        <w:rPr>
          <w:rFonts w:ascii="Times New Roman" w:eastAsia="Calibri" w:hAnsi="Times New Roman"/>
          <w:sz w:val="28"/>
          <w:szCs w:val="28"/>
          <w:lang w:eastAsia="en-US"/>
        </w:rPr>
        <w:t xml:space="preserve"> </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осуществление авиационных мер по борьбе с вредными организмами;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6) размещение специализированных хранилищ пестицидов и агрохимикатов, применение пестицидов и агрохимикатов;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7) сброс сточных, в том числе дренажных, вод;</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3. В границах прибрежных защитных полос, наряду с вышеперечисленными ограничениями, запрещается:</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1) распашка земель;</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2) размещение отвалов размываемых грунтов;</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3) выпас сельскохозяйственных животных и организация для них летних лагерей, ванн.</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w:t>
      </w:r>
      <w:r w:rsidRPr="00C03DF8">
        <w:rPr>
          <w:rFonts w:ascii="Times New Roman" w:eastAsia="Calibri" w:hAnsi="Times New Roman"/>
          <w:sz w:val="28"/>
          <w:szCs w:val="28"/>
          <w:u w:color="FFFFFF"/>
          <w:lang w:eastAsia="en-US"/>
        </w:rPr>
        <w:lastRenderedPageBreak/>
        <w:t>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D21A4" w:rsidRPr="00C03DF8" w:rsidRDefault="00ED21A4" w:rsidP="00ED21A4">
      <w:pPr>
        <w:spacing w:after="160"/>
        <w:ind w:firstLine="709"/>
        <w:jc w:val="both"/>
        <w:rPr>
          <w:rFonts w:ascii="Times New Roman" w:eastAsia="Calibri" w:hAnsi="Times New Roman"/>
          <w:b/>
          <w:bCs/>
          <w:sz w:val="28"/>
          <w:szCs w:val="28"/>
          <w:u w:color="FFFFFF"/>
          <w:lang w:eastAsia="en-US"/>
        </w:rPr>
      </w:pPr>
      <w:r w:rsidRPr="00C03DF8">
        <w:rPr>
          <w:rFonts w:ascii="Times New Roman" w:eastAsia="Calibri" w:hAnsi="Times New Roman"/>
          <w:b/>
          <w:bCs/>
          <w:sz w:val="28"/>
          <w:szCs w:val="28"/>
          <w:u w:color="FFFFFF"/>
          <w:lang w:eastAsia="en-US"/>
        </w:rPr>
        <w:t>Статья 42. Ограничения использования территорий в границах санитарно-защитных зон</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1. На территории санитарно-защитных зон в соответствии с Федеральным </w:t>
      </w:r>
      <w:hyperlink r:id="rId16" w:history="1">
        <w:r w:rsidRPr="00C03DF8">
          <w:rPr>
            <w:rFonts w:ascii="Times New Roman" w:eastAsia="Calibri" w:hAnsi="Times New Roman"/>
            <w:sz w:val="28"/>
            <w:szCs w:val="28"/>
            <w:u w:color="FFFFFF"/>
            <w:lang w:eastAsia="en-US"/>
          </w:rPr>
          <w:t>законом</w:t>
        </w:r>
      </w:hyperlink>
      <w:r w:rsidRPr="00C03DF8">
        <w:rPr>
          <w:rFonts w:ascii="Times New Roman" w:eastAsia="Calibri" w:hAnsi="Times New Roman"/>
          <w:sz w:val="28"/>
          <w:szCs w:val="28"/>
          <w:u w:color="FFFFFF"/>
          <w:lang w:eastAsia="en-US"/>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2. В границах санитарно-защитной зоны не допускается использования земельных участков в целях:</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lastRenderedPageBreak/>
        <w:t>3. 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4. 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rsidR="00ED21A4" w:rsidRPr="00C03DF8" w:rsidRDefault="00ED21A4" w:rsidP="00ED21A4">
      <w:pPr>
        <w:spacing w:after="160"/>
        <w:ind w:firstLine="709"/>
        <w:jc w:val="both"/>
        <w:rPr>
          <w:rFonts w:ascii="Times New Roman" w:eastAsia="Calibri" w:hAnsi="Times New Roman"/>
          <w:b/>
          <w:bCs/>
          <w:sz w:val="28"/>
          <w:szCs w:val="28"/>
          <w:lang w:eastAsia="en-US"/>
        </w:rPr>
      </w:pPr>
      <w:bookmarkStart w:id="160" w:name="_Hlk41651401"/>
      <w:r w:rsidRPr="00C03DF8">
        <w:rPr>
          <w:rFonts w:ascii="Times New Roman" w:eastAsia="Calibri" w:hAnsi="Times New Roman"/>
          <w:b/>
          <w:bCs/>
          <w:sz w:val="28"/>
          <w:szCs w:val="28"/>
          <w:lang w:eastAsia="en-US"/>
        </w:rPr>
        <w:t>Статья 43. Ограничение использования территорий в границах зон затопления и подтопления</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1. На территории зон затопления и подтопления в соответствии с Водным </w:t>
      </w:r>
      <w:hyperlink r:id="rId17" w:history="1">
        <w:r w:rsidRPr="00C03DF8">
          <w:rPr>
            <w:rFonts w:ascii="Times New Roman" w:eastAsia="Calibri" w:hAnsi="Times New Roman"/>
            <w:sz w:val="28"/>
            <w:szCs w:val="28"/>
            <w:u w:color="FFFFFF"/>
            <w:lang w:eastAsia="en-US"/>
          </w:rPr>
          <w:t>кодексом</w:t>
        </w:r>
      </w:hyperlink>
      <w:r w:rsidRPr="00C03DF8">
        <w:rPr>
          <w:rFonts w:ascii="Times New Roman" w:eastAsia="Calibri" w:hAnsi="Times New Roman"/>
          <w:sz w:val="28"/>
          <w:szCs w:val="28"/>
          <w:u w:color="FFFFFF"/>
          <w:lang w:eastAsia="en-US"/>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В границах зон затопления, подтопления запрещаются: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использование сточных вод в целях регулирования плодородия почв;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осуществление авиационных мер по борьбе с вредными организмами.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lang w:eastAsia="en-US"/>
        </w:rPr>
        <w:t>4. Границы з</w:t>
      </w:r>
      <w:r w:rsidRPr="00C03DF8">
        <w:rPr>
          <w:rFonts w:ascii="Times New Roman" w:eastAsia="Calibri" w:hAnsi="Times New Roman"/>
          <w:sz w:val="28"/>
          <w:szCs w:val="28"/>
          <w:u w:color="FFFFFF"/>
          <w:lang w:eastAsia="en-US"/>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p>
    <w:bookmarkEnd w:id="160"/>
    <w:p w:rsidR="00ED21A4" w:rsidRPr="00C03DF8" w:rsidRDefault="00ED21A4" w:rsidP="00ED21A4">
      <w:pPr>
        <w:spacing w:after="200"/>
        <w:ind w:firstLine="709"/>
        <w:jc w:val="both"/>
        <w:rPr>
          <w:rFonts w:ascii="Times New Roman" w:eastAsia="Calibri" w:hAnsi="Times New Roman"/>
          <w:b/>
          <w:bCs/>
          <w:sz w:val="28"/>
          <w:szCs w:val="28"/>
          <w:lang w:eastAsia="en-US"/>
        </w:rPr>
      </w:pPr>
      <w:r w:rsidRPr="00C03DF8">
        <w:rPr>
          <w:rFonts w:ascii="Times New Roman" w:eastAsia="Calibri" w:hAnsi="Times New Roman"/>
          <w:b/>
          <w:bCs/>
          <w:sz w:val="28"/>
          <w:szCs w:val="28"/>
          <w:lang w:eastAsia="en-US"/>
        </w:rPr>
        <w:t xml:space="preserve">Статья 44.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водопроводов питьевого назначения. СанПиН 2.1.4.1110-02», введенных в действие постановлением Главного государственного санитарного врача Российской Федерации от 14.03.2002 № 10, в границах зон санитарной охраны подземных источников питьевого и хозяйственно-бытового водоснабжения (далее – ЗСО) устанавливаются особые условия использования территории.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На территории первого пояса ЗСО:</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5. На территории третьего пояса ЗСО:</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запрещается закачка отработанных вод в подземные горизонты, подземное складирование твердых отходов и разработка недр земли;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запрещается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6. На территории второго пояса ЗСО помимо ограничений, предусмотренных частью 5 настоящей статьи, не допускается: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применение удобрений и ядохимикатов;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рубка леса главного пользования и реконструкции.</w:t>
      </w:r>
    </w:p>
    <w:p w:rsidR="00ED21A4" w:rsidRPr="00EE4523" w:rsidRDefault="00ED21A4" w:rsidP="00ED21A4">
      <w:pPr>
        <w:autoSpaceDE w:val="0"/>
        <w:autoSpaceDN w:val="0"/>
        <w:adjustRightInd w:val="0"/>
        <w:spacing w:line="360" w:lineRule="auto"/>
        <w:ind w:firstLine="720"/>
        <w:jc w:val="both"/>
        <w:rPr>
          <w:rFonts w:ascii="Times" w:hAnsi="Times"/>
          <w:color w:val="FF0000"/>
          <w:sz w:val="28"/>
          <w:szCs w:val="28"/>
        </w:rPr>
      </w:pPr>
      <w:r w:rsidRPr="00C03DF8">
        <w:rPr>
          <w:rFonts w:ascii="Times New Roman" w:eastAsia="Calibri" w:hAnsi="Times New Roman"/>
          <w:sz w:val="28"/>
          <w:szCs w:val="28"/>
          <w:lang w:eastAsia="en-US"/>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7552A" w:rsidRPr="0097552A" w:rsidRDefault="0097552A" w:rsidP="0097552A">
      <w:pPr>
        <w:autoSpaceDE w:val="0"/>
        <w:autoSpaceDN w:val="0"/>
        <w:adjustRightInd w:val="0"/>
        <w:spacing w:before="200" w:after="200"/>
        <w:ind w:firstLine="720"/>
        <w:jc w:val="both"/>
        <w:outlineLvl w:val="3"/>
        <w:rPr>
          <w:rFonts w:ascii="Times" w:hAnsi="Times"/>
          <w:b/>
          <w:sz w:val="28"/>
          <w:szCs w:val="28"/>
        </w:rPr>
      </w:pPr>
      <w:r w:rsidRPr="0097552A">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5</w:t>
      </w:r>
      <w:r w:rsidRPr="0097552A">
        <w:rPr>
          <w:rFonts w:ascii="Times" w:hAnsi="Times"/>
          <w:b/>
          <w:sz w:val="28"/>
          <w:szCs w:val="28"/>
        </w:rPr>
        <w:t>. Ограничения использования земельных участков и объектов капитального строительства в границах полос отвода автомобильных дорог</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В границах полосы отвода автомобильной дороги, за исключением случаев, предусмотренных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lastRenderedPageBreak/>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3.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статьей 25 Федерального закона от 08 ноября 2007 года </w:t>
      </w:r>
      <w:r w:rsidRPr="0097552A">
        <w:rPr>
          <w:rFonts w:ascii="Times" w:hAnsi="Times"/>
          <w:sz w:val="28"/>
          <w:szCs w:val="28"/>
        </w:rPr>
        <w:lastRenderedPageBreak/>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Администрацией поселения. При этом прекращение права постоянного (бессрочного) пользования данными земельными участками не требуется.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5.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w:t>
      </w:r>
      <w:r w:rsidRPr="0097552A">
        <w:rPr>
          <w:rFonts w:ascii="Times" w:hAnsi="Times"/>
          <w:sz w:val="28"/>
          <w:szCs w:val="28"/>
        </w:rPr>
        <w:lastRenderedPageBreak/>
        <w:t>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Ограничения использования земельных участков и объектов капитального строительства в границах полос отвода автомобильных дорог федерального значения определяются Приказом Министерства транспорта Российской Федерации от 13 января 2010 года № 5 «Об установлении и использовании полос отвода автомобильных дорог федерального значения».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Ограничения использования земельных участков и объектов капитального строительства в границах полос отвода автомобильных дорог регионального или межмуниципального значения определяются Правительством Самарской области.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Ограничения использования земельных участков и объектов капитального строительства в границах полос отвода автомобильных дорог местного значения, расположенных на территории поселения, определяются Администрацией поселения.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7.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8.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9. Обеспечение автомобильной дороги объектами дорожного сервиса не должно ухудшать видимость на автомобильной дороге, другие условия </w:t>
      </w:r>
      <w:r w:rsidRPr="0097552A">
        <w:rPr>
          <w:rFonts w:ascii="Times" w:hAnsi="Times"/>
          <w:sz w:val="28"/>
          <w:szCs w:val="28"/>
        </w:rPr>
        <w:lastRenderedPageBreak/>
        <w:t>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10.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rsidR="00420BB3" w:rsidRDefault="00420BB3" w:rsidP="00DF7BFE">
      <w:pPr>
        <w:autoSpaceDE w:val="0"/>
        <w:autoSpaceDN w:val="0"/>
        <w:adjustRightInd w:val="0"/>
        <w:ind w:firstLine="720"/>
        <w:jc w:val="both"/>
        <w:rPr>
          <w:rFonts w:ascii="Times" w:hAnsi="Times"/>
          <w:b/>
          <w:sz w:val="28"/>
          <w:szCs w:val="28"/>
        </w:rPr>
      </w:pPr>
      <w:r w:rsidRPr="0026611F">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6</w:t>
      </w:r>
      <w:r w:rsidRPr="0026611F">
        <w:rPr>
          <w:rFonts w:ascii="Times" w:hAnsi="Times"/>
          <w:b/>
          <w:sz w:val="28"/>
          <w:szCs w:val="28"/>
        </w:rPr>
        <w:t>. Ограничения использования земельных участков и объектов капитального строительства в границах</w:t>
      </w:r>
      <w:r>
        <w:rPr>
          <w:rFonts w:ascii="Times" w:hAnsi="Times"/>
          <w:b/>
          <w:sz w:val="28"/>
          <w:szCs w:val="28"/>
        </w:rPr>
        <w:t xml:space="preserve"> придорожных полос</w:t>
      </w:r>
      <w:r w:rsidR="00DF7BFE">
        <w:rPr>
          <w:rFonts w:ascii="Times" w:hAnsi="Times"/>
          <w:b/>
          <w:sz w:val="28"/>
          <w:szCs w:val="28"/>
        </w:rPr>
        <w:t xml:space="preserve"> автомобильных дорог</w:t>
      </w:r>
    </w:p>
    <w:p w:rsidR="00852866" w:rsidRDefault="00852866" w:rsidP="00852866">
      <w:pPr>
        <w:spacing w:line="360" w:lineRule="auto"/>
        <w:jc w:val="both"/>
        <w:rPr>
          <w:rFonts w:ascii="Times New Roman" w:hAnsi="Times New Roman"/>
          <w:sz w:val="28"/>
          <w:szCs w:val="28"/>
        </w:rPr>
      </w:pPr>
    </w:p>
    <w:p w:rsidR="007F4D21" w:rsidRDefault="00852866" w:rsidP="00852866">
      <w:pPr>
        <w:spacing w:line="360" w:lineRule="auto"/>
        <w:jc w:val="both"/>
        <w:rPr>
          <w:rFonts w:ascii="Times New Roman" w:hAnsi="Times New Roman"/>
          <w:sz w:val="28"/>
          <w:szCs w:val="28"/>
        </w:rPr>
      </w:pPr>
      <w:r>
        <w:rPr>
          <w:rFonts w:ascii="Times New Roman" w:hAnsi="Times New Roman"/>
          <w:sz w:val="28"/>
          <w:szCs w:val="28"/>
        </w:rPr>
        <w:tab/>
        <w:t xml:space="preserve">1. </w:t>
      </w:r>
      <w:r w:rsidRPr="00AE22AB">
        <w:rPr>
          <w:rFonts w:ascii="Times New Roman" w:hAnsi="Times New Roman"/>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rPr>
        <w:t xml:space="preserve"> </w:t>
      </w:r>
      <w:r w:rsidRPr="002B02F1">
        <w:rPr>
          <w:rFonts w:ascii="Times New Roman" w:hAnsi="Times New Roman"/>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w:t>
      </w:r>
      <w:r>
        <w:rPr>
          <w:rFonts w:ascii="Times New Roman" w:hAnsi="Times New Roman"/>
          <w:sz w:val="28"/>
          <w:szCs w:val="28"/>
        </w:rPr>
        <w:t xml:space="preserve">в развития автомобильной дороги. </w:t>
      </w:r>
    </w:p>
    <w:p w:rsidR="00852866" w:rsidRDefault="007F4D21" w:rsidP="00852866">
      <w:pPr>
        <w:spacing w:line="360" w:lineRule="auto"/>
        <w:jc w:val="both"/>
        <w:rPr>
          <w:rFonts w:ascii="Times New Roman" w:hAnsi="Times New Roman"/>
          <w:sz w:val="28"/>
          <w:szCs w:val="28"/>
        </w:rPr>
      </w:pPr>
      <w:r>
        <w:rPr>
          <w:rFonts w:ascii="Times New Roman" w:hAnsi="Times New Roman"/>
          <w:sz w:val="28"/>
          <w:szCs w:val="28"/>
        </w:rPr>
        <w:tab/>
      </w:r>
      <w:r w:rsidR="00D71E0A">
        <w:rPr>
          <w:rFonts w:ascii="Times New Roman" w:hAnsi="Times New Roman"/>
          <w:sz w:val="28"/>
          <w:szCs w:val="28"/>
        </w:rPr>
        <w:t xml:space="preserve">2. </w:t>
      </w:r>
      <w:r w:rsidR="00852866">
        <w:rPr>
          <w:rFonts w:ascii="Times New Roman" w:hAnsi="Times New Roman"/>
          <w:sz w:val="28"/>
          <w:szCs w:val="28"/>
        </w:rPr>
        <w:t xml:space="preserve">Придорожные полосы устанавливаются для автомобильных дорог, </w:t>
      </w:r>
      <w:r w:rsidR="00852866" w:rsidRPr="00BB051D">
        <w:rPr>
          <w:rFonts w:ascii="Times New Roman" w:hAnsi="Times New Roman"/>
          <w:sz w:val="28"/>
          <w:szCs w:val="28"/>
        </w:rPr>
        <w:t>за исключением автомобильных дорог, расположенны</w:t>
      </w:r>
      <w:r w:rsidR="00852866">
        <w:rPr>
          <w:rFonts w:ascii="Times New Roman" w:hAnsi="Times New Roman"/>
          <w:sz w:val="28"/>
          <w:szCs w:val="28"/>
        </w:rPr>
        <w:t>х в границах населенных пунктов.</w:t>
      </w:r>
    </w:p>
    <w:p w:rsidR="0090527C" w:rsidRDefault="00D71E0A" w:rsidP="0090527C">
      <w:pPr>
        <w:spacing w:line="360" w:lineRule="auto"/>
        <w:jc w:val="both"/>
        <w:rPr>
          <w:rFonts w:ascii="Times New Roman" w:hAnsi="Times New Roman"/>
          <w:sz w:val="28"/>
          <w:szCs w:val="28"/>
        </w:rPr>
      </w:pPr>
      <w:r>
        <w:rPr>
          <w:rFonts w:ascii="Times New Roman" w:hAnsi="Times New Roman"/>
          <w:sz w:val="28"/>
          <w:szCs w:val="28"/>
        </w:rPr>
        <w:tab/>
        <w:t>3</w:t>
      </w:r>
      <w:r w:rsidR="0090527C">
        <w:rPr>
          <w:rFonts w:ascii="Times New Roman" w:hAnsi="Times New Roman"/>
          <w:sz w:val="28"/>
          <w:szCs w:val="28"/>
        </w:rPr>
        <w:t xml:space="preserve">. </w:t>
      </w:r>
      <w:r w:rsidR="0090527C" w:rsidRPr="00852866">
        <w:rPr>
          <w:rFonts w:ascii="Times New Roman" w:hAnsi="Times New Roman"/>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w:t>
      </w:r>
      <w:r w:rsidR="0090527C" w:rsidRPr="00852866">
        <w:rPr>
          <w:rFonts w:ascii="Times New Roman" w:hAnsi="Times New Roman"/>
          <w:sz w:val="28"/>
          <w:szCs w:val="28"/>
        </w:rPr>
        <w:lastRenderedPageBreak/>
        <w:t>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90527C" w:rsidRDefault="00D71E0A" w:rsidP="00852866">
      <w:pPr>
        <w:spacing w:line="360" w:lineRule="auto"/>
        <w:jc w:val="both"/>
        <w:rPr>
          <w:rFonts w:ascii="Times New Roman" w:hAnsi="Times New Roman"/>
          <w:sz w:val="28"/>
          <w:szCs w:val="28"/>
        </w:rPr>
      </w:pPr>
      <w:r>
        <w:rPr>
          <w:rFonts w:ascii="Times New Roman" w:hAnsi="Times New Roman"/>
          <w:sz w:val="28"/>
          <w:szCs w:val="28"/>
        </w:rPr>
        <w:tab/>
        <w:t>4</w:t>
      </w:r>
      <w:r w:rsidR="0090527C">
        <w:rPr>
          <w:rFonts w:ascii="Times New Roman" w:hAnsi="Times New Roman"/>
          <w:sz w:val="28"/>
          <w:szCs w:val="28"/>
        </w:rPr>
        <w:t xml:space="preserve">. </w:t>
      </w:r>
      <w:r w:rsidR="0090527C" w:rsidRPr="007F4D21">
        <w:rPr>
          <w:rFonts w:ascii="Times New Roman" w:hAnsi="Times New Roman"/>
          <w:sz w:val="28"/>
          <w:szCs w:val="28"/>
        </w:rPr>
        <w:t xml:space="preserve">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частью </w:t>
      </w:r>
      <w:r>
        <w:rPr>
          <w:rFonts w:ascii="Times New Roman" w:hAnsi="Times New Roman"/>
          <w:sz w:val="28"/>
          <w:szCs w:val="28"/>
        </w:rPr>
        <w:t>3</w:t>
      </w:r>
      <w:r w:rsidR="0090527C" w:rsidRPr="007F4D21">
        <w:rPr>
          <w:rFonts w:ascii="Times New Roman" w:hAnsi="Times New Roman"/>
          <w:sz w:val="28"/>
          <w:szCs w:val="28"/>
        </w:rPr>
        <w:t xml:space="preserve"> настоящей статьи не требуется.</w:t>
      </w:r>
    </w:p>
    <w:p w:rsidR="0090527C" w:rsidRDefault="00D71E0A" w:rsidP="00852866">
      <w:pPr>
        <w:spacing w:line="360" w:lineRule="auto"/>
        <w:jc w:val="both"/>
        <w:rPr>
          <w:rFonts w:ascii="Times New Roman" w:hAnsi="Times New Roman"/>
          <w:sz w:val="28"/>
          <w:szCs w:val="28"/>
        </w:rPr>
      </w:pPr>
      <w:r>
        <w:rPr>
          <w:rFonts w:ascii="Times New Roman" w:hAnsi="Times New Roman"/>
          <w:sz w:val="28"/>
          <w:szCs w:val="28"/>
        </w:rPr>
        <w:tab/>
        <w:t>5</w:t>
      </w:r>
      <w:r w:rsidR="0090527C">
        <w:rPr>
          <w:rFonts w:ascii="Times New Roman" w:hAnsi="Times New Roman"/>
          <w:sz w:val="28"/>
          <w:szCs w:val="28"/>
        </w:rPr>
        <w:t xml:space="preserve">. </w:t>
      </w:r>
      <w:r w:rsidR="00852866" w:rsidRPr="00BB051D">
        <w:rPr>
          <w:rFonts w:ascii="Times New Roman" w:hAnsi="Times New Roman"/>
          <w:sz w:val="28"/>
          <w:szCs w:val="28"/>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w:t>
      </w:r>
      <w:r w:rsidR="00852866" w:rsidRPr="00AE22AB">
        <w:rPr>
          <w:rFonts w:ascii="Times New Roman" w:hAnsi="Times New Roman"/>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52866" w:rsidRPr="00BB051D">
        <w:rPr>
          <w:rFonts w:ascii="Times New Roman" w:hAnsi="Times New Roman"/>
          <w:sz w:val="28"/>
          <w:szCs w:val="28"/>
        </w:rPr>
        <w:t xml:space="preserve">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w:t>
      </w:r>
    </w:p>
    <w:p w:rsidR="0090527C" w:rsidRDefault="00D71E0A" w:rsidP="0090527C">
      <w:pPr>
        <w:spacing w:line="360" w:lineRule="auto"/>
        <w:jc w:val="both"/>
        <w:rPr>
          <w:rFonts w:ascii="Times New Roman" w:hAnsi="Times New Roman"/>
          <w:sz w:val="28"/>
          <w:szCs w:val="28"/>
        </w:rPr>
      </w:pPr>
      <w:r>
        <w:rPr>
          <w:rFonts w:ascii="Times New Roman" w:hAnsi="Times New Roman"/>
          <w:sz w:val="28"/>
          <w:szCs w:val="28"/>
        </w:rPr>
        <w:tab/>
        <w:t>6</w:t>
      </w:r>
      <w:r w:rsidR="0090527C">
        <w:rPr>
          <w:rFonts w:ascii="Times New Roman" w:hAnsi="Times New Roman"/>
          <w:sz w:val="28"/>
          <w:szCs w:val="28"/>
        </w:rPr>
        <w:t xml:space="preserve">. </w:t>
      </w:r>
      <w:r w:rsidR="00852866" w:rsidRPr="00852866">
        <w:rPr>
          <w:rFonts w:ascii="Times New Roman" w:hAnsi="Times New Roman"/>
          <w:sz w:val="28"/>
          <w:szCs w:val="28"/>
        </w:rPr>
        <w:t xml:space="preserve">В случае, если прокладка, перенос или переустройство инженерных коммуникаций придорожных полос автомобильной дороги влечет за собой реконструкцию или капитальный ремонт автомобильной дороги, ее участков, </w:t>
      </w:r>
      <w:r w:rsidR="00852866" w:rsidRPr="00852866">
        <w:rPr>
          <w:rFonts w:ascii="Times New Roman" w:hAnsi="Times New Roman"/>
          <w:sz w:val="28"/>
          <w:szCs w:val="28"/>
        </w:rPr>
        <w:lastRenderedPageBreak/>
        <w:t>такие реконструкция, капитальный ремонт осуществляются владельцами инженерных коммуникаций или за их счет.</w:t>
      </w:r>
    </w:p>
    <w:p w:rsidR="007F4D21" w:rsidRPr="0090527C" w:rsidRDefault="00D71E0A" w:rsidP="0090527C">
      <w:pPr>
        <w:spacing w:line="360" w:lineRule="auto"/>
        <w:jc w:val="both"/>
        <w:rPr>
          <w:rFonts w:ascii="Times New Roman" w:hAnsi="Times New Roman"/>
          <w:sz w:val="28"/>
          <w:szCs w:val="28"/>
        </w:rPr>
      </w:pPr>
      <w:r>
        <w:rPr>
          <w:rFonts w:ascii="Times New Roman" w:hAnsi="Times New Roman"/>
          <w:sz w:val="28"/>
          <w:szCs w:val="28"/>
        </w:rPr>
        <w:tab/>
        <w:t>7</w:t>
      </w:r>
      <w:r w:rsidR="0090527C">
        <w:rPr>
          <w:rFonts w:ascii="Times New Roman" w:hAnsi="Times New Roman"/>
          <w:sz w:val="28"/>
          <w:szCs w:val="28"/>
        </w:rPr>
        <w:t xml:space="preserve">. </w:t>
      </w:r>
      <w:r w:rsidR="007F4D21" w:rsidRPr="0029548C">
        <w:rPr>
          <w:rFonts w:ascii="Times" w:hAnsi="Times"/>
          <w:sz w:val="28"/>
          <w:szCs w:val="28"/>
        </w:rPr>
        <w:t xml:space="preserve">Ограничения использования земельных участков и объектов капитального строительства в границах </w:t>
      </w:r>
      <w:r w:rsidR="007F4D21" w:rsidRPr="007F4D21">
        <w:rPr>
          <w:rFonts w:ascii="Times New Roman" w:hAnsi="Times New Roman"/>
          <w:sz w:val="28"/>
          <w:szCs w:val="28"/>
        </w:rPr>
        <w:t>придорожных полос автомобильных дорог</w:t>
      </w:r>
      <w:r w:rsidR="007F4D21" w:rsidRPr="0029548C">
        <w:rPr>
          <w:rFonts w:ascii="Times" w:hAnsi="Times"/>
          <w:sz w:val="28"/>
          <w:szCs w:val="28"/>
        </w:rPr>
        <w:t xml:space="preserve"> федерального значения определяются Приказом Министерства транспорта Российской Феде</w:t>
      </w:r>
      <w:r w:rsidR="007F4D21">
        <w:rPr>
          <w:rFonts w:ascii="Times" w:hAnsi="Times"/>
          <w:sz w:val="28"/>
          <w:szCs w:val="28"/>
        </w:rPr>
        <w:t>рации от 13 января 2010 года № 4</w:t>
      </w:r>
      <w:r w:rsidR="007F4D21" w:rsidRPr="0029548C">
        <w:rPr>
          <w:rFonts w:ascii="Times" w:hAnsi="Times"/>
          <w:sz w:val="28"/>
          <w:szCs w:val="28"/>
        </w:rPr>
        <w:t xml:space="preserve"> «Об установлении и использовании </w:t>
      </w:r>
      <w:r w:rsidR="007F4D21" w:rsidRPr="007F4D21">
        <w:rPr>
          <w:rFonts w:ascii="Times New Roman" w:hAnsi="Times New Roman"/>
          <w:sz w:val="28"/>
          <w:szCs w:val="28"/>
        </w:rPr>
        <w:t>придорожных полос автомобильных дорог</w:t>
      </w:r>
      <w:r w:rsidR="007F4D21" w:rsidRPr="0029548C">
        <w:rPr>
          <w:rFonts w:ascii="Times" w:hAnsi="Times"/>
          <w:sz w:val="28"/>
          <w:szCs w:val="28"/>
        </w:rPr>
        <w:t xml:space="preserve"> федерального значения».</w:t>
      </w:r>
    </w:p>
    <w:p w:rsidR="007F4D21" w:rsidRPr="0029548C" w:rsidRDefault="007F4D21" w:rsidP="007F4D21">
      <w:pPr>
        <w:autoSpaceDE w:val="0"/>
        <w:autoSpaceDN w:val="0"/>
        <w:adjustRightInd w:val="0"/>
        <w:spacing w:line="360" w:lineRule="auto"/>
        <w:ind w:firstLine="720"/>
        <w:jc w:val="both"/>
        <w:rPr>
          <w:rFonts w:ascii="Times" w:hAnsi="Times"/>
          <w:sz w:val="28"/>
          <w:szCs w:val="28"/>
        </w:rPr>
      </w:pPr>
      <w:r w:rsidRPr="0029548C">
        <w:rPr>
          <w:rFonts w:ascii="Times" w:hAnsi="Times"/>
          <w:sz w:val="28"/>
          <w:szCs w:val="28"/>
        </w:rPr>
        <w:t xml:space="preserve">Ограничения использования земельных участков и объектов капитального строительства в границах </w:t>
      </w:r>
      <w:r w:rsidRPr="007F4D21">
        <w:rPr>
          <w:rFonts w:ascii="Times New Roman" w:hAnsi="Times New Roman"/>
          <w:sz w:val="28"/>
          <w:szCs w:val="28"/>
        </w:rPr>
        <w:t>придорожных полос автомобильных дорог</w:t>
      </w:r>
      <w:r>
        <w:rPr>
          <w:rFonts w:ascii="Times" w:hAnsi="Times"/>
          <w:sz w:val="28"/>
          <w:szCs w:val="28"/>
        </w:rPr>
        <w:t xml:space="preserve"> </w:t>
      </w:r>
      <w:r w:rsidRPr="0029548C">
        <w:rPr>
          <w:rFonts w:ascii="Times" w:hAnsi="Times"/>
          <w:sz w:val="28"/>
          <w:szCs w:val="28"/>
        </w:rPr>
        <w:t>регионального или межмуниципального значения определяются Правительством Самарской области.</w:t>
      </w:r>
    </w:p>
    <w:p w:rsidR="00852866" w:rsidRPr="0090527C" w:rsidRDefault="007F4D21" w:rsidP="0090527C">
      <w:pPr>
        <w:autoSpaceDE w:val="0"/>
        <w:autoSpaceDN w:val="0"/>
        <w:adjustRightInd w:val="0"/>
        <w:spacing w:line="360" w:lineRule="auto"/>
        <w:ind w:firstLine="720"/>
        <w:jc w:val="both"/>
        <w:rPr>
          <w:rFonts w:ascii="Times" w:hAnsi="Times"/>
          <w:sz w:val="28"/>
          <w:szCs w:val="28"/>
        </w:rPr>
      </w:pPr>
      <w:r w:rsidRPr="0029548C">
        <w:rPr>
          <w:rFonts w:ascii="Times" w:hAnsi="Times"/>
          <w:sz w:val="28"/>
          <w:szCs w:val="28"/>
        </w:rPr>
        <w:t xml:space="preserve">Ограничения использования земельных участков и объектов капитального строительства в границах </w:t>
      </w:r>
      <w:r w:rsidRPr="007F4D21">
        <w:rPr>
          <w:rFonts w:ascii="Times New Roman" w:hAnsi="Times New Roman"/>
          <w:sz w:val="28"/>
          <w:szCs w:val="28"/>
        </w:rPr>
        <w:t>придорожных полос автомобильных дорог</w:t>
      </w:r>
      <w:r w:rsidRPr="0029548C">
        <w:rPr>
          <w:rFonts w:ascii="Times" w:hAnsi="Times"/>
          <w:sz w:val="28"/>
          <w:szCs w:val="28"/>
        </w:rPr>
        <w:t xml:space="preserve"> местного значения, расположенных на территории поселения, определяются Администрацией поселения.</w:t>
      </w:r>
    </w:p>
    <w:p w:rsidR="0097552A" w:rsidRPr="0097552A" w:rsidRDefault="00DF7BFE" w:rsidP="0097552A">
      <w:pPr>
        <w:autoSpaceDE w:val="0"/>
        <w:autoSpaceDN w:val="0"/>
        <w:adjustRightInd w:val="0"/>
        <w:spacing w:before="200" w:after="200"/>
        <w:ind w:firstLine="720"/>
        <w:jc w:val="both"/>
        <w:outlineLvl w:val="3"/>
        <w:rPr>
          <w:rFonts w:ascii="Times" w:hAnsi="Times"/>
          <w:b/>
          <w:sz w:val="28"/>
          <w:szCs w:val="28"/>
        </w:rPr>
      </w:pPr>
      <w:r w:rsidRPr="00DF7BFE">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7</w:t>
      </w:r>
      <w:r w:rsidR="0097552A" w:rsidRPr="0097552A">
        <w:rPr>
          <w:rFonts w:ascii="Times" w:hAnsi="Times"/>
          <w:b/>
          <w:sz w:val="28"/>
          <w:szCs w:val="28"/>
        </w:rPr>
        <w:t>.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1. 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размещать свалки;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1) складировать или размещать хранилища любых, в том числе горюче-смазочных, материалов;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1) строительство, капитальный ремонт, реконструкция или снос зданий и сооружений;</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горные, взрывные, мелиоративные работы, в том числе связанные с временным затоплением земель;</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посадка и вырубка деревьев и кустарников;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 xml:space="preserve">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w:t>
      </w:r>
      <w:r w:rsidRPr="0097552A">
        <w:rPr>
          <w:rFonts w:ascii="Times" w:hAnsi="Times"/>
          <w:sz w:val="28"/>
          <w:szCs w:val="28"/>
        </w:rPr>
        <w:lastRenderedPageBreak/>
        <w:t>минимально допустимого расстояния, в том числе с учетом максимального уровня подъема воды при паводке;</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97552A" w:rsidRPr="0097552A" w:rsidRDefault="00ED21A4" w:rsidP="0097552A">
      <w:pPr>
        <w:spacing w:line="360" w:lineRule="auto"/>
        <w:ind w:firstLine="720"/>
        <w:jc w:val="both"/>
        <w:rPr>
          <w:rFonts w:ascii="Times" w:hAnsi="Times"/>
          <w:sz w:val="28"/>
          <w:szCs w:val="28"/>
        </w:rPr>
      </w:pPr>
      <w:r w:rsidRPr="00C03DF8">
        <w:rPr>
          <w:rFonts w:ascii="Times New Roman" w:eastAsia="Calibri" w:hAnsi="Times New Roman"/>
          <w:sz w:val="28"/>
          <w:szCs w:val="28"/>
          <w:lang w:eastAsia="en-US"/>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складировать или размещать хранилища любых, в том числе горюче-смазочных, материалов;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6. Иные ограничения использования земельных участков, находящихся в границах охранных зон объектов электросетевого хозяйства, а также особенности использования указанных земельных участков сетевыми организациями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 160.</w:t>
      </w:r>
    </w:p>
    <w:p w:rsidR="0097552A" w:rsidRPr="0097552A" w:rsidRDefault="0097552A" w:rsidP="0097552A">
      <w:pPr>
        <w:autoSpaceDE w:val="0"/>
        <w:autoSpaceDN w:val="0"/>
        <w:adjustRightInd w:val="0"/>
        <w:ind w:firstLine="709"/>
        <w:jc w:val="both"/>
        <w:outlineLvl w:val="3"/>
        <w:rPr>
          <w:rFonts w:ascii="Times" w:hAnsi="Times"/>
          <w:b/>
          <w:sz w:val="28"/>
          <w:szCs w:val="28"/>
        </w:rPr>
      </w:pPr>
      <w:r w:rsidRPr="0097552A">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8</w:t>
      </w:r>
      <w:r w:rsidRPr="0097552A">
        <w:rPr>
          <w:rFonts w:ascii="Times" w:hAnsi="Times"/>
          <w:b/>
          <w:sz w:val="28"/>
          <w:szCs w:val="28"/>
        </w:rPr>
        <w:t>.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97552A" w:rsidRPr="0097552A" w:rsidRDefault="0097552A" w:rsidP="0097552A">
      <w:pPr>
        <w:autoSpaceDE w:val="0"/>
        <w:autoSpaceDN w:val="0"/>
        <w:adjustRightInd w:val="0"/>
        <w:ind w:firstLine="709"/>
        <w:jc w:val="both"/>
        <w:outlineLvl w:val="3"/>
        <w:rPr>
          <w:rFonts w:ascii="Times" w:hAnsi="Times"/>
          <w:b/>
          <w:sz w:val="28"/>
          <w:szCs w:val="28"/>
        </w:rPr>
      </w:pPr>
    </w:p>
    <w:p w:rsidR="0097552A" w:rsidRPr="0097552A" w:rsidRDefault="0097552A" w:rsidP="0097552A">
      <w:pPr>
        <w:autoSpaceDE w:val="0"/>
        <w:autoSpaceDN w:val="0"/>
        <w:adjustRightInd w:val="0"/>
        <w:spacing w:line="360" w:lineRule="auto"/>
        <w:ind w:firstLine="709"/>
        <w:jc w:val="both"/>
        <w:outlineLvl w:val="3"/>
        <w:rPr>
          <w:rFonts w:ascii="Times" w:hAnsi="Times"/>
          <w:sz w:val="28"/>
          <w:szCs w:val="28"/>
        </w:rPr>
      </w:pPr>
      <w:r w:rsidRPr="0097552A">
        <w:rPr>
          <w:rFonts w:ascii="Times" w:hAnsi="Times"/>
          <w:sz w:val="28"/>
          <w:szCs w:val="28"/>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97552A" w:rsidRPr="0097552A" w:rsidRDefault="0097552A" w:rsidP="0097552A">
      <w:pPr>
        <w:autoSpaceDE w:val="0"/>
        <w:autoSpaceDN w:val="0"/>
        <w:adjustRightInd w:val="0"/>
        <w:spacing w:line="360" w:lineRule="auto"/>
        <w:ind w:firstLine="709"/>
        <w:jc w:val="both"/>
        <w:outlineLvl w:val="3"/>
        <w:rPr>
          <w:rFonts w:ascii="Times" w:hAnsi="Times"/>
          <w:sz w:val="28"/>
          <w:szCs w:val="28"/>
        </w:rPr>
      </w:pPr>
      <w:r w:rsidRPr="0097552A">
        <w:rPr>
          <w:rFonts w:ascii="Times" w:hAnsi="Times"/>
          <w:sz w:val="28"/>
          <w:szCs w:val="28"/>
        </w:rPr>
        <w:t>1) охранные зоны с особыми условиями использования: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 xml:space="preserve">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w:t>
      </w:r>
      <w:r w:rsidRPr="0097552A">
        <w:rPr>
          <w:rFonts w:ascii="Times" w:hAnsi="Times"/>
          <w:sz w:val="28"/>
          <w:szCs w:val="28"/>
        </w:rPr>
        <w:lastRenderedPageBreak/>
        <w:t>морской мили с каждой стороны или от трассы кабеля при переходах через реки, озера, водохранилища и каналы (арыки) на 100 метров с каждой стороны;</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97552A" w:rsidRPr="0097552A" w:rsidRDefault="0097552A" w:rsidP="0097552A">
      <w:pPr>
        <w:spacing w:line="360" w:lineRule="auto"/>
        <w:ind w:firstLine="720"/>
        <w:rPr>
          <w:rFonts w:ascii="Times" w:hAnsi="Times"/>
          <w:sz w:val="28"/>
          <w:szCs w:val="28"/>
        </w:rPr>
      </w:pPr>
      <w:r w:rsidRPr="0097552A">
        <w:rPr>
          <w:rFonts w:ascii="Times" w:hAnsi="Times"/>
          <w:sz w:val="28"/>
          <w:szCs w:val="28"/>
        </w:rPr>
        <w:t>2) создаются просеки в лесных массивах и зеленых насаждениях:</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97552A" w:rsidRPr="0097552A" w:rsidRDefault="0097552A" w:rsidP="0097552A">
      <w:pPr>
        <w:spacing w:line="360" w:lineRule="auto"/>
        <w:ind w:firstLine="720"/>
        <w:rPr>
          <w:rFonts w:ascii="Times" w:hAnsi="Times"/>
          <w:sz w:val="28"/>
          <w:szCs w:val="28"/>
        </w:rPr>
      </w:pPr>
      <w:r w:rsidRPr="0097552A">
        <w:rPr>
          <w:rFonts w:ascii="Times" w:hAnsi="Times"/>
          <w:sz w:val="28"/>
          <w:szCs w:val="28"/>
        </w:rPr>
        <w:t>вдоль трассы кабеля связи - шириной не менее 6 метров (по 3 метра с каждой стороны от кабеля связи).</w:t>
      </w:r>
    </w:p>
    <w:p w:rsidR="0097552A" w:rsidRPr="0097552A" w:rsidRDefault="0097552A" w:rsidP="0097552A">
      <w:pPr>
        <w:spacing w:line="360" w:lineRule="auto"/>
        <w:ind w:firstLine="708"/>
        <w:jc w:val="both"/>
        <w:rPr>
          <w:rFonts w:ascii="Times" w:hAnsi="Times"/>
          <w:sz w:val="28"/>
          <w:szCs w:val="28"/>
        </w:rPr>
      </w:pPr>
      <w:r w:rsidRPr="0097552A">
        <w:rPr>
          <w:rFonts w:ascii="Times" w:hAnsi="Times"/>
          <w:sz w:val="28"/>
          <w:szCs w:val="28"/>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6.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97552A" w:rsidRPr="0097552A" w:rsidRDefault="0097552A" w:rsidP="00DF7BFE">
      <w:pPr>
        <w:spacing w:line="360" w:lineRule="auto"/>
        <w:ind w:firstLine="720"/>
        <w:jc w:val="both"/>
        <w:rPr>
          <w:rFonts w:ascii="Times" w:hAnsi="Times"/>
          <w:sz w:val="28"/>
          <w:szCs w:val="28"/>
        </w:rPr>
      </w:pPr>
      <w:r w:rsidRPr="0097552A">
        <w:rPr>
          <w:rFonts w:ascii="Times" w:hAnsi="Times"/>
          <w:sz w:val="28"/>
          <w:szCs w:val="28"/>
        </w:rPr>
        <w:t xml:space="preserve">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w:t>
      </w:r>
      <w:r w:rsidRPr="0097552A">
        <w:rPr>
          <w:rFonts w:ascii="Times" w:hAnsi="Times"/>
          <w:sz w:val="28"/>
          <w:szCs w:val="28"/>
        </w:rPr>
        <w:lastRenderedPageBreak/>
        <w:t>Российской Федерации, утвержденными Постановлением Правительства Российской Федерации от 09 июня 1995 года № 578.</w:t>
      </w:r>
    </w:p>
    <w:p w:rsidR="0097552A" w:rsidRPr="0097552A" w:rsidRDefault="0097552A" w:rsidP="0097552A">
      <w:pPr>
        <w:autoSpaceDE w:val="0"/>
        <w:autoSpaceDN w:val="0"/>
        <w:adjustRightInd w:val="0"/>
        <w:spacing w:before="200" w:after="200"/>
        <w:ind w:firstLine="720"/>
        <w:jc w:val="both"/>
        <w:outlineLvl w:val="3"/>
        <w:rPr>
          <w:rFonts w:ascii="Times" w:hAnsi="Times"/>
          <w:b/>
          <w:sz w:val="28"/>
          <w:szCs w:val="28"/>
        </w:rPr>
      </w:pPr>
      <w:r w:rsidRPr="0097552A">
        <w:rPr>
          <w:rFonts w:ascii="Times" w:hAnsi="Times"/>
          <w:b/>
          <w:sz w:val="28"/>
          <w:szCs w:val="28"/>
        </w:rPr>
        <w:t xml:space="preserve">Статья </w:t>
      </w:r>
      <w:r w:rsidR="00DF7BFE">
        <w:rPr>
          <w:rFonts w:ascii="Times" w:hAnsi="Times"/>
          <w:b/>
          <w:sz w:val="28"/>
          <w:szCs w:val="28"/>
        </w:rPr>
        <w:t>4</w:t>
      </w:r>
      <w:r w:rsidR="002F4371">
        <w:rPr>
          <w:rFonts w:ascii="Times" w:hAnsi="Times"/>
          <w:b/>
          <w:sz w:val="28"/>
          <w:szCs w:val="28"/>
        </w:rPr>
        <w:t>9</w:t>
      </w:r>
      <w:r w:rsidRPr="0097552A">
        <w:rPr>
          <w:rFonts w:ascii="Times" w:hAnsi="Times"/>
          <w:b/>
          <w:sz w:val="28"/>
          <w:szCs w:val="28"/>
        </w:rPr>
        <w:t>. Ограничения использования земельных участков и объектов капитального строительства в границах охранных зон магистральных трубопроводов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Охранные зоны магистральных трубопроводов устанавливаются в целях исключения возможности повреждения магистральных трубопроводов (далее – трубопроводы),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 жидкий аммиак (при любом виде их прокладки).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перемещать, засыпать и ломать опознавательные и сигнальные знаки, контрольно- измерительные пункты;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устраивать всякого рода свалки, выливать растворы кислот, солей и щелочей;</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lastRenderedPageBreak/>
        <w:t>5) бросать якоря, проходить с отданными якорями, цепями, лотами, волокушами и тралами, производить дноуглубительные и землечерпальные работы;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разводить огонь и размещать какие-либо открытые или закрытые источники огня.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В охранных зонах трубопроводов без письменного разрешения предприятий трубопроводного транспорта запрещается: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возводить любые постройки и сооружения, на расстоянии ближе 1000 метров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производить мелиоративные земляные работы, сооружать оросительные и осушительные системы;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5) производить всякого рода открытые и подземные, горные, строительные, монтажные и взрывные работы, планировку грунта.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4. Предприятия и организации, получившие письменное разрешение на ведение в охранных зонах трубопроводов работ, обязаны выполнять их с </w:t>
      </w:r>
      <w:r w:rsidRPr="0097552A">
        <w:rPr>
          <w:rFonts w:ascii="Times" w:hAnsi="Times"/>
          <w:sz w:val="28"/>
          <w:szCs w:val="28"/>
        </w:rPr>
        <w:lastRenderedPageBreak/>
        <w:t>соблюдением условий, обеспечивающих сохранность трубопроводов и опознавательных знаков, и несут ответственность за повреждение последних.</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5. Иные ограничения использования земельных участков, входящих в охранную зону магистральных трубопроводов, устанавливаются Федеральным законом от 31.03.1999 № 69-ФЗ «О газоснабжении в Российской Федерации», Правилами охраны магистральных трубопроводов, утвержденными Министерством топлива и энергетики Российской Федерации 29 апреля 1992 года, Постановлением Федерального горного и промышленного надзора России от 22 апреля 1992 года № 9.</w:t>
      </w:r>
    </w:p>
    <w:p w:rsidR="004B057E" w:rsidRPr="0097552A" w:rsidRDefault="004B057E">
      <w:pPr>
        <w:rPr>
          <w:rFonts w:ascii="Times" w:hAnsi="Times"/>
        </w:rPr>
      </w:pPr>
    </w:p>
    <w:sectPr w:rsidR="004B057E" w:rsidRPr="0097552A" w:rsidSect="00B9135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EF" w:rsidRDefault="00710FEF">
      <w:r>
        <w:separator/>
      </w:r>
    </w:p>
  </w:endnote>
  <w:endnote w:type="continuationSeparator" w:id="0">
    <w:p w:rsidR="00710FEF" w:rsidRDefault="0071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59"/>
    <w:family w:val="auto"/>
    <w:pitch w:val="variable"/>
    <w:sig w:usb0="E1000AEF" w:usb1="5000A1FF" w:usb2="00000000" w:usb3="00000000" w:csb0="000001BF" w:csb1="00000000"/>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MS Minngs">
    <w:altName w:val="ＭＳ 明朝"/>
    <w:panose1 w:val="00000000000000000000"/>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EF" w:rsidRDefault="00710FEF">
      <w:r>
        <w:separator/>
      </w:r>
    </w:p>
  </w:footnote>
  <w:footnote w:type="continuationSeparator" w:id="0">
    <w:p w:rsidR="00710FEF" w:rsidRDefault="00710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EC" w:rsidRDefault="00D92EEC" w:rsidP="00766DD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92EEC" w:rsidRDefault="00D92EE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EC" w:rsidRPr="00FD64A6" w:rsidRDefault="00D92EEC" w:rsidP="00766DD9">
    <w:pPr>
      <w:pStyle w:val="af1"/>
      <w:framePr w:wrap="around" w:vAnchor="text" w:hAnchor="margin" w:xAlign="center" w:y="1"/>
      <w:rPr>
        <w:rStyle w:val="af3"/>
        <w:rFonts w:ascii="Times New Roman" w:hAnsi="Times New Roman"/>
      </w:rPr>
    </w:pPr>
    <w:r w:rsidRPr="00FD64A6">
      <w:rPr>
        <w:rStyle w:val="af3"/>
        <w:rFonts w:ascii="Times New Roman" w:hAnsi="Times New Roman"/>
      </w:rPr>
      <w:fldChar w:fldCharType="begin"/>
    </w:r>
    <w:r w:rsidRPr="00FD64A6">
      <w:rPr>
        <w:rStyle w:val="af3"/>
        <w:rFonts w:ascii="Times New Roman" w:hAnsi="Times New Roman"/>
      </w:rPr>
      <w:instrText xml:space="preserve">PAGE  </w:instrText>
    </w:r>
    <w:r w:rsidRPr="00FD64A6">
      <w:rPr>
        <w:rStyle w:val="af3"/>
        <w:rFonts w:ascii="Times New Roman" w:hAnsi="Times New Roman"/>
      </w:rPr>
      <w:fldChar w:fldCharType="separate"/>
    </w:r>
    <w:r w:rsidR="00F70F61">
      <w:rPr>
        <w:rStyle w:val="af3"/>
        <w:rFonts w:ascii="Times New Roman" w:hAnsi="Times New Roman"/>
        <w:noProof/>
      </w:rPr>
      <w:t>2</w:t>
    </w:r>
    <w:r w:rsidRPr="00FD64A6">
      <w:rPr>
        <w:rStyle w:val="af3"/>
        <w:rFonts w:ascii="Times New Roman" w:hAnsi="Times New Roman"/>
      </w:rPr>
      <w:fldChar w:fldCharType="end"/>
    </w:r>
  </w:p>
  <w:p w:rsidR="00D92EEC" w:rsidRDefault="00D92EE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EC" w:rsidRPr="009E3C11" w:rsidRDefault="00D92EEC" w:rsidP="009E3C11">
    <w:pPr>
      <w:pStyle w:val="af1"/>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
    <w:nsid w:val="013C7BEB"/>
    <w:multiLevelType w:val="hybridMultilevel"/>
    <w:tmpl w:val="557876FE"/>
    <w:lvl w:ilvl="0" w:tplc="F04C39AA">
      <w:start w:val="1"/>
      <w:numFmt w:val="decimal"/>
      <w:lvlText w:val="%1)"/>
      <w:lvlJc w:val="left"/>
      <w:pPr>
        <w:tabs>
          <w:tab w:val="num" w:pos="115"/>
        </w:tabs>
        <w:ind w:left="-169"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
    <w:nsid w:val="01B778F8"/>
    <w:multiLevelType w:val="hybridMultilevel"/>
    <w:tmpl w:val="E69466A2"/>
    <w:lvl w:ilvl="0" w:tplc="0409000F">
      <w:start w:val="1"/>
      <w:numFmt w:val="decimal"/>
      <w:lvlText w:val="%1."/>
      <w:lvlJc w:val="left"/>
      <w:pPr>
        <w:ind w:left="928" w:hanging="360"/>
      </w:pPr>
    </w:lvl>
    <w:lvl w:ilvl="1" w:tplc="04090019" w:tentative="1">
      <w:start w:val="1"/>
      <w:numFmt w:val="lowerLetter"/>
      <w:lvlText w:val="%2."/>
      <w:lvlJc w:val="left"/>
      <w:pPr>
        <w:ind w:left="3742" w:hanging="360"/>
      </w:pPr>
    </w:lvl>
    <w:lvl w:ilvl="2" w:tplc="0409001B" w:tentative="1">
      <w:start w:val="1"/>
      <w:numFmt w:val="lowerRoman"/>
      <w:lvlText w:val="%3."/>
      <w:lvlJc w:val="right"/>
      <w:pPr>
        <w:ind w:left="4462" w:hanging="180"/>
      </w:pPr>
    </w:lvl>
    <w:lvl w:ilvl="3" w:tplc="0409000F" w:tentative="1">
      <w:start w:val="1"/>
      <w:numFmt w:val="decimal"/>
      <w:lvlText w:val="%4."/>
      <w:lvlJc w:val="left"/>
      <w:pPr>
        <w:ind w:left="5182" w:hanging="360"/>
      </w:pPr>
    </w:lvl>
    <w:lvl w:ilvl="4" w:tplc="04090019" w:tentative="1">
      <w:start w:val="1"/>
      <w:numFmt w:val="lowerLetter"/>
      <w:lvlText w:val="%5."/>
      <w:lvlJc w:val="left"/>
      <w:pPr>
        <w:ind w:left="5902" w:hanging="360"/>
      </w:pPr>
    </w:lvl>
    <w:lvl w:ilvl="5" w:tplc="0409001B" w:tentative="1">
      <w:start w:val="1"/>
      <w:numFmt w:val="lowerRoman"/>
      <w:lvlText w:val="%6."/>
      <w:lvlJc w:val="right"/>
      <w:pPr>
        <w:ind w:left="6622" w:hanging="180"/>
      </w:pPr>
    </w:lvl>
    <w:lvl w:ilvl="6" w:tplc="0409000F" w:tentative="1">
      <w:start w:val="1"/>
      <w:numFmt w:val="decimal"/>
      <w:lvlText w:val="%7."/>
      <w:lvlJc w:val="left"/>
      <w:pPr>
        <w:ind w:left="7342" w:hanging="360"/>
      </w:pPr>
    </w:lvl>
    <w:lvl w:ilvl="7" w:tplc="04090019" w:tentative="1">
      <w:start w:val="1"/>
      <w:numFmt w:val="lowerLetter"/>
      <w:lvlText w:val="%8."/>
      <w:lvlJc w:val="left"/>
      <w:pPr>
        <w:ind w:left="8062" w:hanging="360"/>
      </w:pPr>
    </w:lvl>
    <w:lvl w:ilvl="8" w:tplc="0409001B" w:tentative="1">
      <w:start w:val="1"/>
      <w:numFmt w:val="lowerRoman"/>
      <w:lvlText w:val="%9."/>
      <w:lvlJc w:val="right"/>
      <w:pPr>
        <w:ind w:left="8782" w:hanging="180"/>
      </w:pPr>
    </w:lvl>
  </w:abstractNum>
  <w:abstractNum w:abstractNumId="3">
    <w:nsid w:val="03020C09"/>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B0B71"/>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B33FA"/>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9B56E78"/>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C51AF"/>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3A1184A"/>
    <w:multiLevelType w:val="hybridMultilevel"/>
    <w:tmpl w:val="BA828728"/>
    <w:lvl w:ilvl="0" w:tplc="7D545CA2">
      <w:start w:val="1"/>
      <w:numFmt w:val="decimal"/>
      <w:lvlText w:val="%1."/>
      <w:lvlJc w:val="left"/>
      <w:pPr>
        <w:ind w:left="786"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6083AB1"/>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765D8"/>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502E0"/>
    <w:multiLevelType w:val="hybridMultilevel"/>
    <w:tmpl w:val="E69466A2"/>
    <w:lvl w:ilvl="0" w:tplc="0409000F">
      <w:start w:val="1"/>
      <w:numFmt w:val="decimal"/>
      <w:lvlText w:val="%1."/>
      <w:lvlJc w:val="left"/>
      <w:pPr>
        <w:ind w:left="2912"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32E533B7"/>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374BC"/>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272654"/>
    <w:multiLevelType w:val="hybridMultilevel"/>
    <w:tmpl w:val="7354F018"/>
    <w:lvl w:ilvl="0" w:tplc="552A9616">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E075987"/>
    <w:multiLevelType w:val="hybridMultilevel"/>
    <w:tmpl w:val="B9F8E6CC"/>
    <w:lvl w:ilvl="0" w:tplc="66D092AA">
      <w:start w:val="1"/>
      <w:numFmt w:val="decimal"/>
      <w:lvlText w:val="Статья %1."/>
      <w:lvlJc w:val="left"/>
      <w:pPr>
        <w:ind w:left="568" w:firstLine="0"/>
      </w:pPr>
      <w:rPr>
        <w:rFonts w:ascii="Times New Roman" w:hAnsi="Times New Roman" w:hint="default"/>
        <w:b/>
        <w:bCs/>
        <w:i w:val="0"/>
        <w:iCs w:val="0"/>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01A67"/>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90F1A"/>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E00D4"/>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F902D4"/>
    <w:multiLevelType w:val="hybridMultilevel"/>
    <w:tmpl w:val="6E46D98E"/>
    <w:lvl w:ilvl="0" w:tplc="93080322">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F24D0"/>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186F27"/>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265E8"/>
    <w:multiLevelType w:val="hybridMultilevel"/>
    <w:tmpl w:val="AB02104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9">
    <w:nsid w:val="63AC17AD"/>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66E07C74"/>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67CC42BA"/>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130D6"/>
    <w:multiLevelType w:val="hybridMultilevel"/>
    <w:tmpl w:val="30BC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603F0"/>
    <w:multiLevelType w:val="hybridMultilevel"/>
    <w:tmpl w:val="030A1770"/>
    <w:lvl w:ilvl="0" w:tplc="6C78B884">
      <w:start w:val="1"/>
      <w:numFmt w:val="decimal"/>
      <w:lvlText w:val="%1."/>
      <w:lvlJc w:val="left"/>
      <w:pPr>
        <w:ind w:left="928"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6AF7635D"/>
    <w:multiLevelType w:val="hybridMultilevel"/>
    <w:tmpl w:val="712E82B4"/>
    <w:lvl w:ilvl="0" w:tplc="1D20BCD4">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5">
    <w:nsid w:val="6F316EB9"/>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6C5AC8"/>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568"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AFA1DB9"/>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7E055900"/>
    <w:multiLevelType w:val="hybridMultilevel"/>
    <w:tmpl w:val="E7D8EFDC"/>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66D092AA">
      <w:start w:val="1"/>
      <w:numFmt w:val="decimal"/>
      <w:lvlText w:val="Статья %3."/>
      <w:lvlJc w:val="left"/>
      <w:pPr>
        <w:ind w:left="710"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25"/>
  </w:num>
  <w:num w:numId="3">
    <w:abstractNumId w:val="39"/>
  </w:num>
  <w:num w:numId="4">
    <w:abstractNumId w:val="41"/>
  </w:num>
  <w:num w:numId="5">
    <w:abstractNumId w:val="38"/>
  </w:num>
  <w:num w:numId="6">
    <w:abstractNumId w:val="28"/>
  </w:num>
  <w:num w:numId="7">
    <w:abstractNumId w:val="13"/>
  </w:num>
  <w:num w:numId="8">
    <w:abstractNumId w:val="6"/>
  </w:num>
  <w:num w:numId="9">
    <w:abstractNumId w:val="20"/>
  </w:num>
  <w:num w:numId="10">
    <w:abstractNumId w:val="8"/>
  </w:num>
  <w:num w:numId="11">
    <w:abstractNumId w:val="4"/>
  </w:num>
  <w:num w:numId="12">
    <w:abstractNumId w:val="18"/>
  </w:num>
  <w:num w:numId="13">
    <w:abstractNumId w:val="9"/>
  </w:num>
  <w:num w:numId="14">
    <w:abstractNumId w:val="33"/>
  </w:num>
  <w:num w:numId="15">
    <w:abstractNumId w:val="14"/>
  </w:num>
  <w:num w:numId="16">
    <w:abstractNumId w:val="19"/>
  </w:num>
  <w:num w:numId="17">
    <w:abstractNumId w:val="30"/>
  </w:num>
  <w:num w:numId="18">
    <w:abstractNumId w:val="21"/>
  </w:num>
  <w:num w:numId="19">
    <w:abstractNumId w:val="29"/>
  </w:num>
  <w:num w:numId="20">
    <w:abstractNumId w:val="2"/>
  </w:num>
  <w:num w:numId="21">
    <w:abstractNumId w:val="5"/>
  </w:num>
  <w:num w:numId="22">
    <w:abstractNumId w:val="11"/>
  </w:num>
  <w:num w:numId="23">
    <w:abstractNumId w:val="24"/>
  </w:num>
  <w:num w:numId="24">
    <w:abstractNumId w:val="10"/>
  </w:num>
  <w:num w:numId="25">
    <w:abstractNumId w:val="7"/>
  </w:num>
  <w:num w:numId="26">
    <w:abstractNumId w:val="15"/>
  </w:num>
  <w:num w:numId="27">
    <w:abstractNumId w:val="16"/>
  </w:num>
  <w:num w:numId="28">
    <w:abstractNumId w:val="12"/>
  </w:num>
  <w:num w:numId="29">
    <w:abstractNumId w:val="26"/>
  </w:num>
  <w:num w:numId="30">
    <w:abstractNumId w:val="40"/>
  </w:num>
  <w:num w:numId="31">
    <w:abstractNumId w:val="35"/>
  </w:num>
  <w:num w:numId="32">
    <w:abstractNumId w:val="3"/>
  </w:num>
  <w:num w:numId="33">
    <w:abstractNumId w:val="36"/>
  </w:num>
  <w:num w:numId="34">
    <w:abstractNumId w:val="31"/>
  </w:num>
  <w:num w:numId="35">
    <w:abstractNumId w:val="1"/>
  </w:num>
  <w:num w:numId="36">
    <w:abstractNumId w:val="37"/>
  </w:num>
  <w:num w:numId="37">
    <w:abstractNumId w:val="27"/>
  </w:num>
  <w:num w:numId="38">
    <w:abstractNumId w:val="34"/>
  </w:num>
  <w:num w:numId="39">
    <w:abstractNumId w:val="32"/>
  </w:num>
  <w:num w:numId="40">
    <w:abstractNumId w:val="22"/>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E14"/>
    <w:rsid w:val="00003196"/>
    <w:rsid w:val="00005214"/>
    <w:rsid w:val="00007F6A"/>
    <w:rsid w:val="000101B3"/>
    <w:rsid w:val="00015CEB"/>
    <w:rsid w:val="000162D7"/>
    <w:rsid w:val="00017867"/>
    <w:rsid w:val="00022E26"/>
    <w:rsid w:val="00052707"/>
    <w:rsid w:val="00057784"/>
    <w:rsid w:val="000639E6"/>
    <w:rsid w:val="00091A95"/>
    <w:rsid w:val="00093C11"/>
    <w:rsid w:val="00093E2B"/>
    <w:rsid w:val="000A596D"/>
    <w:rsid w:val="000A6587"/>
    <w:rsid w:val="000B2D7E"/>
    <w:rsid w:val="000B3475"/>
    <w:rsid w:val="000B3806"/>
    <w:rsid w:val="000C40DB"/>
    <w:rsid w:val="000C5A80"/>
    <w:rsid w:val="000C76EC"/>
    <w:rsid w:val="000D452C"/>
    <w:rsid w:val="000E16B4"/>
    <w:rsid w:val="000E3B1B"/>
    <w:rsid w:val="000E5E0C"/>
    <w:rsid w:val="000E6609"/>
    <w:rsid w:val="000F2811"/>
    <w:rsid w:val="0011564C"/>
    <w:rsid w:val="0013093F"/>
    <w:rsid w:val="00130E02"/>
    <w:rsid w:val="00131DA4"/>
    <w:rsid w:val="0014104D"/>
    <w:rsid w:val="001506D3"/>
    <w:rsid w:val="0016395C"/>
    <w:rsid w:val="00176A1B"/>
    <w:rsid w:val="00192ADC"/>
    <w:rsid w:val="00193E14"/>
    <w:rsid w:val="001A7555"/>
    <w:rsid w:val="001B0A8C"/>
    <w:rsid w:val="001C35A7"/>
    <w:rsid w:val="001D4DD8"/>
    <w:rsid w:val="001D570D"/>
    <w:rsid w:val="001E0572"/>
    <w:rsid w:val="001F369F"/>
    <w:rsid w:val="002030ED"/>
    <w:rsid w:val="00215CAD"/>
    <w:rsid w:val="002161C1"/>
    <w:rsid w:val="00221AF8"/>
    <w:rsid w:val="00225F2C"/>
    <w:rsid w:val="00232E0B"/>
    <w:rsid w:val="002357A1"/>
    <w:rsid w:val="00235BA7"/>
    <w:rsid w:val="00236DBC"/>
    <w:rsid w:val="0024010C"/>
    <w:rsid w:val="00244319"/>
    <w:rsid w:val="002474B7"/>
    <w:rsid w:val="0025333A"/>
    <w:rsid w:val="002741FE"/>
    <w:rsid w:val="002743A7"/>
    <w:rsid w:val="00274F0B"/>
    <w:rsid w:val="00282097"/>
    <w:rsid w:val="00297EAC"/>
    <w:rsid w:val="002A1D7E"/>
    <w:rsid w:val="002A46B3"/>
    <w:rsid w:val="002A6669"/>
    <w:rsid w:val="002A6C0C"/>
    <w:rsid w:val="002B0CD7"/>
    <w:rsid w:val="002B3434"/>
    <w:rsid w:val="002D44EA"/>
    <w:rsid w:val="002D5FC9"/>
    <w:rsid w:val="002D7B08"/>
    <w:rsid w:val="002E65E9"/>
    <w:rsid w:val="002F4371"/>
    <w:rsid w:val="00312040"/>
    <w:rsid w:val="00313E7B"/>
    <w:rsid w:val="003213F8"/>
    <w:rsid w:val="0032326D"/>
    <w:rsid w:val="003322F2"/>
    <w:rsid w:val="003358DD"/>
    <w:rsid w:val="003361A1"/>
    <w:rsid w:val="003476EE"/>
    <w:rsid w:val="003502C2"/>
    <w:rsid w:val="00360384"/>
    <w:rsid w:val="003642B2"/>
    <w:rsid w:val="00370EC9"/>
    <w:rsid w:val="00384576"/>
    <w:rsid w:val="00387AEC"/>
    <w:rsid w:val="00390C10"/>
    <w:rsid w:val="00395DCB"/>
    <w:rsid w:val="003A6029"/>
    <w:rsid w:val="003A62E7"/>
    <w:rsid w:val="003B52A3"/>
    <w:rsid w:val="003B5D82"/>
    <w:rsid w:val="003C27CA"/>
    <w:rsid w:val="003C5106"/>
    <w:rsid w:val="003C6A30"/>
    <w:rsid w:val="003D1E16"/>
    <w:rsid w:val="003E318D"/>
    <w:rsid w:val="003F4AD5"/>
    <w:rsid w:val="00400C2B"/>
    <w:rsid w:val="00401D1F"/>
    <w:rsid w:val="004045EB"/>
    <w:rsid w:val="0041346B"/>
    <w:rsid w:val="00420BB3"/>
    <w:rsid w:val="0042113B"/>
    <w:rsid w:val="00425CCF"/>
    <w:rsid w:val="0043087A"/>
    <w:rsid w:val="00436EFA"/>
    <w:rsid w:val="00445910"/>
    <w:rsid w:val="0045185F"/>
    <w:rsid w:val="00452CC0"/>
    <w:rsid w:val="00453E1B"/>
    <w:rsid w:val="004610E0"/>
    <w:rsid w:val="00462485"/>
    <w:rsid w:val="00466B0E"/>
    <w:rsid w:val="00471AB8"/>
    <w:rsid w:val="00471E90"/>
    <w:rsid w:val="00472895"/>
    <w:rsid w:val="00476AD1"/>
    <w:rsid w:val="0047734C"/>
    <w:rsid w:val="00481374"/>
    <w:rsid w:val="00482091"/>
    <w:rsid w:val="004845D3"/>
    <w:rsid w:val="00492C70"/>
    <w:rsid w:val="004978E7"/>
    <w:rsid w:val="004A4542"/>
    <w:rsid w:val="004B057E"/>
    <w:rsid w:val="004B2E2B"/>
    <w:rsid w:val="004B46DA"/>
    <w:rsid w:val="004B61A0"/>
    <w:rsid w:val="004B67D0"/>
    <w:rsid w:val="004B6A26"/>
    <w:rsid w:val="004C2080"/>
    <w:rsid w:val="004C3ABC"/>
    <w:rsid w:val="004C6D58"/>
    <w:rsid w:val="004D31F2"/>
    <w:rsid w:val="004D3CD8"/>
    <w:rsid w:val="004D6492"/>
    <w:rsid w:val="004D6F06"/>
    <w:rsid w:val="004E2912"/>
    <w:rsid w:val="004F0E9D"/>
    <w:rsid w:val="004F5C26"/>
    <w:rsid w:val="004F608B"/>
    <w:rsid w:val="004F64C8"/>
    <w:rsid w:val="004F7E24"/>
    <w:rsid w:val="00504AB3"/>
    <w:rsid w:val="00517D37"/>
    <w:rsid w:val="0054660E"/>
    <w:rsid w:val="00547A21"/>
    <w:rsid w:val="0055268A"/>
    <w:rsid w:val="00562151"/>
    <w:rsid w:val="00566335"/>
    <w:rsid w:val="00567E19"/>
    <w:rsid w:val="00570B41"/>
    <w:rsid w:val="00574D2E"/>
    <w:rsid w:val="00594CD3"/>
    <w:rsid w:val="005952D6"/>
    <w:rsid w:val="005A0E73"/>
    <w:rsid w:val="005A4381"/>
    <w:rsid w:val="005B251B"/>
    <w:rsid w:val="005B37C7"/>
    <w:rsid w:val="005B4A04"/>
    <w:rsid w:val="005B5A38"/>
    <w:rsid w:val="005C0FC4"/>
    <w:rsid w:val="005D6BA1"/>
    <w:rsid w:val="005D7BEA"/>
    <w:rsid w:val="005E029E"/>
    <w:rsid w:val="005E078D"/>
    <w:rsid w:val="005F360F"/>
    <w:rsid w:val="0060353C"/>
    <w:rsid w:val="00610261"/>
    <w:rsid w:val="006136EB"/>
    <w:rsid w:val="0062018D"/>
    <w:rsid w:val="00627EBA"/>
    <w:rsid w:val="006356F5"/>
    <w:rsid w:val="00654818"/>
    <w:rsid w:val="00662E12"/>
    <w:rsid w:val="00674E86"/>
    <w:rsid w:val="00681679"/>
    <w:rsid w:val="0068762F"/>
    <w:rsid w:val="00687DAB"/>
    <w:rsid w:val="006A0202"/>
    <w:rsid w:val="006A0C2B"/>
    <w:rsid w:val="006A3D0B"/>
    <w:rsid w:val="006B0DB3"/>
    <w:rsid w:val="006B1B69"/>
    <w:rsid w:val="006C09C6"/>
    <w:rsid w:val="006C1E89"/>
    <w:rsid w:val="006C2B4C"/>
    <w:rsid w:val="006D521F"/>
    <w:rsid w:val="006E1458"/>
    <w:rsid w:val="006E22E8"/>
    <w:rsid w:val="006F0737"/>
    <w:rsid w:val="006F0DB8"/>
    <w:rsid w:val="006F1361"/>
    <w:rsid w:val="0070048B"/>
    <w:rsid w:val="007043DF"/>
    <w:rsid w:val="00706966"/>
    <w:rsid w:val="00710E98"/>
    <w:rsid w:val="00710FEF"/>
    <w:rsid w:val="0071124B"/>
    <w:rsid w:val="00713720"/>
    <w:rsid w:val="007220A0"/>
    <w:rsid w:val="00730036"/>
    <w:rsid w:val="00737135"/>
    <w:rsid w:val="00740851"/>
    <w:rsid w:val="007460EB"/>
    <w:rsid w:val="00755A82"/>
    <w:rsid w:val="00757FAF"/>
    <w:rsid w:val="0076363B"/>
    <w:rsid w:val="007638B1"/>
    <w:rsid w:val="00766DD9"/>
    <w:rsid w:val="00790CF0"/>
    <w:rsid w:val="00797622"/>
    <w:rsid w:val="007A0C18"/>
    <w:rsid w:val="007A46EF"/>
    <w:rsid w:val="007B0425"/>
    <w:rsid w:val="007B0A0D"/>
    <w:rsid w:val="007C3EB6"/>
    <w:rsid w:val="007C44A9"/>
    <w:rsid w:val="007D09AF"/>
    <w:rsid w:val="007E3DF6"/>
    <w:rsid w:val="007F4D21"/>
    <w:rsid w:val="00802FDC"/>
    <w:rsid w:val="00805758"/>
    <w:rsid w:val="00816363"/>
    <w:rsid w:val="00816751"/>
    <w:rsid w:val="00817AF0"/>
    <w:rsid w:val="0082108B"/>
    <w:rsid w:val="00822DBB"/>
    <w:rsid w:val="00823818"/>
    <w:rsid w:val="00824F1C"/>
    <w:rsid w:val="0083585B"/>
    <w:rsid w:val="00841FA8"/>
    <w:rsid w:val="00845882"/>
    <w:rsid w:val="00846F0D"/>
    <w:rsid w:val="00847BB0"/>
    <w:rsid w:val="00852866"/>
    <w:rsid w:val="008531B6"/>
    <w:rsid w:val="00856406"/>
    <w:rsid w:val="00862A91"/>
    <w:rsid w:val="008644B6"/>
    <w:rsid w:val="00877E92"/>
    <w:rsid w:val="00880421"/>
    <w:rsid w:val="008905BC"/>
    <w:rsid w:val="00893E3F"/>
    <w:rsid w:val="008A5487"/>
    <w:rsid w:val="008B72A6"/>
    <w:rsid w:val="008B756E"/>
    <w:rsid w:val="008C0568"/>
    <w:rsid w:val="008C6F01"/>
    <w:rsid w:val="008D30CD"/>
    <w:rsid w:val="008F4FDE"/>
    <w:rsid w:val="008F619B"/>
    <w:rsid w:val="00902DE6"/>
    <w:rsid w:val="009037D4"/>
    <w:rsid w:val="0090527C"/>
    <w:rsid w:val="009204B9"/>
    <w:rsid w:val="009206E2"/>
    <w:rsid w:val="009208BE"/>
    <w:rsid w:val="009305F2"/>
    <w:rsid w:val="0094231A"/>
    <w:rsid w:val="00942328"/>
    <w:rsid w:val="00943896"/>
    <w:rsid w:val="00944E8B"/>
    <w:rsid w:val="009452FB"/>
    <w:rsid w:val="00947AF4"/>
    <w:rsid w:val="009628FF"/>
    <w:rsid w:val="0096705F"/>
    <w:rsid w:val="00972733"/>
    <w:rsid w:val="0097552A"/>
    <w:rsid w:val="00984407"/>
    <w:rsid w:val="00993141"/>
    <w:rsid w:val="009A129B"/>
    <w:rsid w:val="009A272E"/>
    <w:rsid w:val="009A2EBC"/>
    <w:rsid w:val="009A7FFE"/>
    <w:rsid w:val="009B1EEC"/>
    <w:rsid w:val="009B4556"/>
    <w:rsid w:val="009B7A52"/>
    <w:rsid w:val="009C1B97"/>
    <w:rsid w:val="009C2CDA"/>
    <w:rsid w:val="009D0EF6"/>
    <w:rsid w:val="009D457A"/>
    <w:rsid w:val="009E2924"/>
    <w:rsid w:val="009E2D5B"/>
    <w:rsid w:val="009E3C11"/>
    <w:rsid w:val="009E789A"/>
    <w:rsid w:val="009F25E3"/>
    <w:rsid w:val="009F5F47"/>
    <w:rsid w:val="00A036F5"/>
    <w:rsid w:val="00A038B9"/>
    <w:rsid w:val="00A16784"/>
    <w:rsid w:val="00A25B59"/>
    <w:rsid w:val="00A27376"/>
    <w:rsid w:val="00A356A1"/>
    <w:rsid w:val="00A4229B"/>
    <w:rsid w:val="00A43EB5"/>
    <w:rsid w:val="00A45AF3"/>
    <w:rsid w:val="00A5313D"/>
    <w:rsid w:val="00A532DB"/>
    <w:rsid w:val="00A53BED"/>
    <w:rsid w:val="00A6722E"/>
    <w:rsid w:val="00A73DAE"/>
    <w:rsid w:val="00A83D66"/>
    <w:rsid w:val="00A92B34"/>
    <w:rsid w:val="00AA2A71"/>
    <w:rsid w:val="00AB2F41"/>
    <w:rsid w:val="00AB513D"/>
    <w:rsid w:val="00AB6259"/>
    <w:rsid w:val="00AC5165"/>
    <w:rsid w:val="00AC5FCF"/>
    <w:rsid w:val="00AC68C0"/>
    <w:rsid w:val="00AE369F"/>
    <w:rsid w:val="00AE656D"/>
    <w:rsid w:val="00AE7A49"/>
    <w:rsid w:val="00B031C8"/>
    <w:rsid w:val="00B04DB1"/>
    <w:rsid w:val="00B13673"/>
    <w:rsid w:val="00B2607A"/>
    <w:rsid w:val="00B306F8"/>
    <w:rsid w:val="00B41248"/>
    <w:rsid w:val="00B422EB"/>
    <w:rsid w:val="00B53B28"/>
    <w:rsid w:val="00B603AA"/>
    <w:rsid w:val="00B6766A"/>
    <w:rsid w:val="00B71CE1"/>
    <w:rsid w:val="00B72476"/>
    <w:rsid w:val="00B74F56"/>
    <w:rsid w:val="00B853BB"/>
    <w:rsid w:val="00B91351"/>
    <w:rsid w:val="00BB4545"/>
    <w:rsid w:val="00BB6621"/>
    <w:rsid w:val="00BC083C"/>
    <w:rsid w:val="00BD2AB1"/>
    <w:rsid w:val="00BD4CF5"/>
    <w:rsid w:val="00BD6E19"/>
    <w:rsid w:val="00BE22DD"/>
    <w:rsid w:val="00BE45E2"/>
    <w:rsid w:val="00BE74DF"/>
    <w:rsid w:val="00BF14BC"/>
    <w:rsid w:val="00BF2C4B"/>
    <w:rsid w:val="00BF6521"/>
    <w:rsid w:val="00BF79D9"/>
    <w:rsid w:val="00C03DF8"/>
    <w:rsid w:val="00C124AE"/>
    <w:rsid w:val="00C22129"/>
    <w:rsid w:val="00C23C2E"/>
    <w:rsid w:val="00C23D94"/>
    <w:rsid w:val="00C35AF0"/>
    <w:rsid w:val="00C36CD2"/>
    <w:rsid w:val="00C407AA"/>
    <w:rsid w:val="00C4291C"/>
    <w:rsid w:val="00C5087A"/>
    <w:rsid w:val="00C54A6B"/>
    <w:rsid w:val="00C57402"/>
    <w:rsid w:val="00C62CEB"/>
    <w:rsid w:val="00C6666F"/>
    <w:rsid w:val="00C837F3"/>
    <w:rsid w:val="00C93517"/>
    <w:rsid w:val="00CA3A94"/>
    <w:rsid w:val="00CA5798"/>
    <w:rsid w:val="00CA7CB2"/>
    <w:rsid w:val="00CB3518"/>
    <w:rsid w:val="00CB65DB"/>
    <w:rsid w:val="00CE102C"/>
    <w:rsid w:val="00CE164F"/>
    <w:rsid w:val="00CE1BBE"/>
    <w:rsid w:val="00CE2469"/>
    <w:rsid w:val="00CF094C"/>
    <w:rsid w:val="00CF291A"/>
    <w:rsid w:val="00D0748D"/>
    <w:rsid w:val="00D1065E"/>
    <w:rsid w:val="00D1319F"/>
    <w:rsid w:val="00D1628A"/>
    <w:rsid w:val="00D16AD9"/>
    <w:rsid w:val="00D16BD1"/>
    <w:rsid w:val="00D1787E"/>
    <w:rsid w:val="00D3121C"/>
    <w:rsid w:val="00D318E7"/>
    <w:rsid w:val="00D32CE2"/>
    <w:rsid w:val="00D33C0D"/>
    <w:rsid w:val="00D374CB"/>
    <w:rsid w:val="00D37FCD"/>
    <w:rsid w:val="00D40427"/>
    <w:rsid w:val="00D412A9"/>
    <w:rsid w:val="00D44BF6"/>
    <w:rsid w:val="00D4735D"/>
    <w:rsid w:val="00D47918"/>
    <w:rsid w:val="00D624CF"/>
    <w:rsid w:val="00D6479D"/>
    <w:rsid w:val="00D71296"/>
    <w:rsid w:val="00D71E0A"/>
    <w:rsid w:val="00D81187"/>
    <w:rsid w:val="00D84FF4"/>
    <w:rsid w:val="00D92EEC"/>
    <w:rsid w:val="00DA2DDE"/>
    <w:rsid w:val="00DB045F"/>
    <w:rsid w:val="00DB3DDB"/>
    <w:rsid w:val="00DB5473"/>
    <w:rsid w:val="00DB5F92"/>
    <w:rsid w:val="00DC21E3"/>
    <w:rsid w:val="00DC270F"/>
    <w:rsid w:val="00DD2703"/>
    <w:rsid w:val="00DF7BFE"/>
    <w:rsid w:val="00E13244"/>
    <w:rsid w:val="00E1335D"/>
    <w:rsid w:val="00E1628E"/>
    <w:rsid w:val="00E27DE9"/>
    <w:rsid w:val="00E343C3"/>
    <w:rsid w:val="00E4348B"/>
    <w:rsid w:val="00E43BE4"/>
    <w:rsid w:val="00E46E0F"/>
    <w:rsid w:val="00E50DEC"/>
    <w:rsid w:val="00E700FB"/>
    <w:rsid w:val="00E734AB"/>
    <w:rsid w:val="00E81810"/>
    <w:rsid w:val="00E87535"/>
    <w:rsid w:val="00E94156"/>
    <w:rsid w:val="00E95D20"/>
    <w:rsid w:val="00E9716B"/>
    <w:rsid w:val="00EA195D"/>
    <w:rsid w:val="00EA20B6"/>
    <w:rsid w:val="00EA2ECE"/>
    <w:rsid w:val="00EA3379"/>
    <w:rsid w:val="00EA54F3"/>
    <w:rsid w:val="00EA5D62"/>
    <w:rsid w:val="00ED21A4"/>
    <w:rsid w:val="00ED509A"/>
    <w:rsid w:val="00ED5645"/>
    <w:rsid w:val="00EE23E5"/>
    <w:rsid w:val="00EE320A"/>
    <w:rsid w:val="00EE4523"/>
    <w:rsid w:val="00EF01A0"/>
    <w:rsid w:val="00F06865"/>
    <w:rsid w:val="00F1315F"/>
    <w:rsid w:val="00F23195"/>
    <w:rsid w:val="00F277E0"/>
    <w:rsid w:val="00F27FAC"/>
    <w:rsid w:val="00F30842"/>
    <w:rsid w:val="00F368B9"/>
    <w:rsid w:val="00F43E90"/>
    <w:rsid w:val="00F51E56"/>
    <w:rsid w:val="00F567E4"/>
    <w:rsid w:val="00F578BF"/>
    <w:rsid w:val="00F60FCD"/>
    <w:rsid w:val="00F630CF"/>
    <w:rsid w:val="00F70F61"/>
    <w:rsid w:val="00F7718D"/>
    <w:rsid w:val="00F81C7D"/>
    <w:rsid w:val="00F961B6"/>
    <w:rsid w:val="00FD12EF"/>
    <w:rsid w:val="00FD3B4B"/>
    <w:rsid w:val="00FE09C8"/>
    <w:rsid w:val="00FE5AFC"/>
    <w:rsid w:val="00FF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44A9"/>
    <w:rPr>
      <w:rFonts w:ascii="Cambria" w:eastAsia="MS Mincho" w:hAnsi="Cambria"/>
      <w:sz w:val="24"/>
      <w:szCs w:val="24"/>
    </w:rPr>
  </w:style>
  <w:style w:type="paragraph" w:styleId="1">
    <w:name w:val="heading 1"/>
    <w:basedOn w:val="a0"/>
    <w:next w:val="a0"/>
    <w:link w:val="10"/>
    <w:uiPriority w:val="99"/>
    <w:qFormat/>
    <w:rsid w:val="007C44A9"/>
    <w:pPr>
      <w:keepNext/>
      <w:keepLines/>
      <w:numPr>
        <w:numId w:val="1"/>
      </w:numPr>
      <w:spacing w:before="480"/>
      <w:outlineLvl w:val="0"/>
    </w:pPr>
    <w:rPr>
      <w:rFonts w:ascii="Calibri" w:eastAsia="MS Gothic" w:hAnsi="Calibri"/>
      <w:b/>
      <w:bCs/>
      <w:color w:val="345A8A"/>
      <w:sz w:val="32"/>
      <w:szCs w:val="32"/>
      <w:lang w:val="x-none"/>
    </w:rPr>
  </w:style>
  <w:style w:type="paragraph" w:styleId="2">
    <w:name w:val="heading 2"/>
    <w:basedOn w:val="a0"/>
    <w:next w:val="a0"/>
    <w:link w:val="20"/>
    <w:uiPriority w:val="99"/>
    <w:qFormat/>
    <w:rsid w:val="007C44A9"/>
    <w:pPr>
      <w:keepNext/>
      <w:keepLines/>
      <w:numPr>
        <w:ilvl w:val="1"/>
        <w:numId w:val="1"/>
      </w:numPr>
      <w:spacing w:before="200"/>
      <w:outlineLvl w:val="1"/>
    </w:pPr>
    <w:rPr>
      <w:rFonts w:ascii="Calibri" w:eastAsia="MS Gothic" w:hAnsi="Calibri"/>
      <w:b/>
      <w:bCs/>
      <w:color w:val="4F81BD"/>
      <w:sz w:val="26"/>
      <w:szCs w:val="26"/>
      <w:lang w:val="x-none"/>
    </w:rPr>
  </w:style>
  <w:style w:type="paragraph" w:styleId="3">
    <w:name w:val="heading 3"/>
    <w:basedOn w:val="a0"/>
    <w:next w:val="a0"/>
    <w:link w:val="30"/>
    <w:uiPriority w:val="99"/>
    <w:qFormat/>
    <w:rsid w:val="00D40427"/>
    <w:pPr>
      <w:keepNext/>
      <w:spacing w:before="240" w:after="60"/>
      <w:outlineLvl w:val="2"/>
    </w:pPr>
    <w:rPr>
      <w:rFonts w:ascii="Arial" w:eastAsia="Times New Roman" w:hAnsi="Arial"/>
      <w:lang w:val="x-none"/>
    </w:rPr>
  </w:style>
  <w:style w:type="paragraph" w:styleId="4">
    <w:name w:val="heading 4"/>
    <w:basedOn w:val="a0"/>
    <w:next w:val="a0"/>
    <w:link w:val="40"/>
    <w:uiPriority w:val="99"/>
    <w:qFormat/>
    <w:rsid w:val="00D40427"/>
    <w:pPr>
      <w:keepNext/>
      <w:spacing w:before="240" w:after="60"/>
      <w:outlineLvl w:val="3"/>
    </w:pPr>
    <w:rPr>
      <w:rFonts w:ascii="Arial" w:eastAsia="Times New Roman" w:hAnsi="Arial"/>
      <w:b/>
      <w:bCs/>
      <w:lang w:val="x-none"/>
    </w:rPr>
  </w:style>
  <w:style w:type="paragraph" w:styleId="5">
    <w:name w:val="heading 5"/>
    <w:basedOn w:val="a0"/>
    <w:next w:val="a0"/>
    <w:link w:val="50"/>
    <w:uiPriority w:val="99"/>
    <w:qFormat/>
    <w:rsid w:val="007C44A9"/>
    <w:pPr>
      <w:keepNext/>
      <w:keepLines/>
      <w:spacing w:before="200"/>
      <w:outlineLvl w:val="4"/>
    </w:pPr>
    <w:rPr>
      <w:rFonts w:ascii="Calibri" w:eastAsia="MS Gothic" w:hAnsi="Calibri"/>
      <w:color w:val="243F60"/>
      <w:lang w:val="x-none"/>
    </w:rPr>
  </w:style>
  <w:style w:type="paragraph" w:styleId="6">
    <w:name w:val="heading 6"/>
    <w:basedOn w:val="a0"/>
    <w:next w:val="a0"/>
    <w:link w:val="60"/>
    <w:uiPriority w:val="99"/>
    <w:qFormat/>
    <w:rsid w:val="00D40427"/>
    <w:pPr>
      <w:keepNext/>
      <w:widowControl w:val="0"/>
      <w:tabs>
        <w:tab w:val="left" w:pos="4880"/>
      </w:tabs>
      <w:autoSpaceDE w:val="0"/>
      <w:autoSpaceDN w:val="0"/>
      <w:adjustRightInd w:val="0"/>
      <w:ind w:firstLine="288"/>
      <w:jc w:val="right"/>
      <w:outlineLvl w:val="5"/>
    </w:pPr>
    <w:rPr>
      <w:rFonts w:ascii="Arial" w:eastAsia="Times New Roman" w:hAnsi="Arial"/>
      <w:lang w:val="x-none"/>
    </w:rPr>
  </w:style>
  <w:style w:type="paragraph" w:styleId="7">
    <w:name w:val="heading 7"/>
    <w:basedOn w:val="a0"/>
    <w:next w:val="a0"/>
    <w:link w:val="70"/>
    <w:uiPriority w:val="99"/>
    <w:qFormat/>
    <w:rsid w:val="00D40427"/>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lang w:val="x-none"/>
    </w:rPr>
  </w:style>
  <w:style w:type="paragraph" w:styleId="8">
    <w:name w:val="heading 8"/>
    <w:basedOn w:val="a0"/>
    <w:next w:val="a0"/>
    <w:link w:val="80"/>
    <w:uiPriority w:val="99"/>
    <w:qFormat/>
    <w:rsid w:val="00D40427"/>
    <w:pPr>
      <w:keepNext/>
      <w:widowControl w:val="0"/>
      <w:tabs>
        <w:tab w:val="left" w:pos="4880"/>
      </w:tabs>
      <w:autoSpaceDE w:val="0"/>
      <w:autoSpaceDN w:val="0"/>
      <w:adjustRightInd w:val="0"/>
      <w:ind w:firstLine="289"/>
      <w:jc w:val="right"/>
      <w:outlineLvl w:val="7"/>
    </w:pPr>
    <w:rPr>
      <w:rFonts w:ascii="Arial" w:eastAsia="Times New Roman" w:hAnsi="Arial"/>
      <w:color w:val="FF00FF"/>
      <w:sz w:val="20"/>
      <w:lang w:val="x-none"/>
    </w:rPr>
  </w:style>
  <w:style w:type="paragraph" w:styleId="9">
    <w:name w:val="heading 9"/>
    <w:basedOn w:val="a0"/>
    <w:next w:val="a0"/>
    <w:link w:val="90"/>
    <w:uiPriority w:val="99"/>
    <w:qFormat/>
    <w:rsid w:val="00D40427"/>
    <w:pPr>
      <w:keepNext/>
      <w:widowControl w:val="0"/>
      <w:tabs>
        <w:tab w:val="left" w:pos="4880"/>
      </w:tabs>
      <w:autoSpaceDE w:val="0"/>
      <w:autoSpaceDN w:val="0"/>
      <w:adjustRightInd w:val="0"/>
      <w:ind w:firstLine="288"/>
      <w:jc w:val="right"/>
      <w:outlineLvl w:val="8"/>
    </w:pPr>
    <w:rPr>
      <w:rFonts w:ascii="Arial" w:eastAsia="Times New Roman" w:hAnsi="Arial"/>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44A9"/>
    <w:rPr>
      <w:rFonts w:eastAsia="MS Gothic"/>
      <w:b/>
      <w:bCs/>
      <w:color w:val="345A8A"/>
      <w:sz w:val="32"/>
      <w:szCs w:val="32"/>
      <w:lang w:val="x-none"/>
    </w:rPr>
  </w:style>
  <w:style w:type="character" w:customStyle="1" w:styleId="20">
    <w:name w:val="Заголовок 2 Знак"/>
    <w:link w:val="2"/>
    <w:uiPriority w:val="99"/>
    <w:rsid w:val="007C44A9"/>
    <w:rPr>
      <w:rFonts w:eastAsia="MS Gothic"/>
      <w:b/>
      <w:bCs/>
      <w:color w:val="4F81BD"/>
      <w:sz w:val="26"/>
      <w:szCs w:val="26"/>
      <w:lang w:val="x-none"/>
    </w:rPr>
  </w:style>
  <w:style w:type="character" w:customStyle="1" w:styleId="50">
    <w:name w:val="Заголовок 5 Знак"/>
    <w:link w:val="5"/>
    <w:uiPriority w:val="99"/>
    <w:rsid w:val="007C44A9"/>
    <w:rPr>
      <w:rFonts w:ascii="Calibri" w:eastAsia="MS Gothic" w:hAnsi="Calibri" w:cs="Times New Roman"/>
      <w:color w:val="243F60"/>
      <w:sz w:val="24"/>
      <w:szCs w:val="24"/>
      <w:lang w:eastAsia="ru-RU"/>
    </w:rPr>
  </w:style>
  <w:style w:type="paragraph" w:styleId="a4">
    <w:name w:val="Document Map"/>
    <w:basedOn w:val="a0"/>
    <w:link w:val="a5"/>
    <w:uiPriority w:val="99"/>
    <w:semiHidden/>
    <w:unhideWhenUsed/>
    <w:rsid w:val="007C44A9"/>
    <w:rPr>
      <w:rFonts w:ascii="Lucida Grande CY" w:hAnsi="Lucida Grande CY"/>
      <w:lang w:val="x-none"/>
    </w:rPr>
  </w:style>
  <w:style w:type="character" w:customStyle="1" w:styleId="a5">
    <w:name w:val="Схема документа Знак"/>
    <w:link w:val="a4"/>
    <w:uiPriority w:val="99"/>
    <w:semiHidden/>
    <w:rsid w:val="007C44A9"/>
    <w:rPr>
      <w:rFonts w:ascii="Lucida Grande CY" w:eastAsia="MS Mincho" w:hAnsi="Lucida Grande CY" w:cs="Lucida Grande CY"/>
      <w:sz w:val="24"/>
      <w:szCs w:val="24"/>
      <w:lang w:eastAsia="ru-RU"/>
    </w:rPr>
  </w:style>
  <w:style w:type="paragraph" w:customStyle="1" w:styleId="a6">
    <w:name w:val="Основной стиль"/>
    <w:basedOn w:val="a0"/>
    <w:link w:val="a7"/>
    <w:rsid w:val="007C44A9"/>
    <w:pPr>
      <w:ind w:firstLine="680"/>
      <w:jc w:val="both"/>
    </w:pPr>
    <w:rPr>
      <w:rFonts w:ascii="Arial" w:eastAsia="MS ??" w:hAnsi="Arial"/>
      <w:szCs w:val="28"/>
      <w:lang w:val="x-none"/>
    </w:rPr>
  </w:style>
  <w:style w:type="character" w:customStyle="1" w:styleId="a7">
    <w:name w:val="Основной стиль Знак"/>
    <w:link w:val="a6"/>
    <w:locked/>
    <w:rsid w:val="007C44A9"/>
    <w:rPr>
      <w:rFonts w:ascii="Arial" w:eastAsia="MS ??" w:hAnsi="Arial" w:cs="Times New Roman"/>
      <w:sz w:val="24"/>
      <w:szCs w:val="28"/>
      <w:lang w:eastAsia="ru-RU"/>
    </w:rPr>
  </w:style>
  <w:style w:type="character" w:styleId="a8">
    <w:name w:val="annotation reference"/>
    <w:uiPriority w:val="99"/>
    <w:rsid w:val="007C44A9"/>
    <w:rPr>
      <w:rFonts w:cs="Times New Roman"/>
      <w:sz w:val="16"/>
    </w:rPr>
  </w:style>
  <w:style w:type="paragraph" w:styleId="a9">
    <w:name w:val="annotation text"/>
    <w:basedOn w:val="a0"/>
    <w:link w:val="aa"/>
    <w:uiPriority w:val="99"/>
    <w:rsid w:val="007C44A9"/>
    <w:rPr>
      <w:rFonts w:ascii="Times New Roman" w:eastAsia="MS ??" w:hAnsi="Times New Roman"/>
      <w:sz w:val="20"/>
      <w:szCs w:val="20"/>
      <w:lang w:val="x-none"/>
    </w:rPr>
  </w:style>
  <w:style w:type="character" w:customStyle="1" w:styleId="aa">
    <w:name w:val="Текст примечания Знак"/>
    <w:link w:val="a9"/>
    <w:uiPriority w:val="99"/>
    <w:rsid w:val="007C44A9"/>
    <w:rPr>
      <w:rFonts w:ascii="Times New Roman" w:eastAsia="MS ??" w:hAnsi="Times New Roman" w:cs="Times New Roman"/>
      <w:sz w:val="20"/>
      <w:szCs w:val="20"/>
      <w:lang w:eastAsia="ru-RU"/>
    </w:rPr>
  </w:style>
  <w:style w:type="paragraph" w:styleId="ab">
    <w:name w:val="Balloon Text"/>
    <w:basedOn w:val="a0"/>
    <w:link w:val="ac"/>
    <w:uiPriority w:val="99"/>
    <w:unhideWhenUsed/>
    <w:rsid w:val="007C44A9"/>
    <w:rPr>
      <w:rFonts w:ascii="Lucida Grande CY" w:hAnsi="Lucida Grande CY"/>
      <w:sz w:val="18"/>
      <w:szCs w:val="18"/>
      <w:lang w:val="x-none"/>
    </w:rPr>
  </w:style>
  <w:style w:type="character" w:customStyle="1" w:styleId="ac">
    <w:name w:val="Текст выноски Знак"/>
    <w:link w:val="ab"/>
    <w:uiPriority w:val="99"/>
    <w:rsid w:val="007C44A9"/>
    <w:rPr>
      <w:rFonts w:ascii="Lucida Grande CY" w:eastAsia="MS Mincho" w:hAnsi="Lucida Grande CY" w:cs="Lucida Grande CY"/>
      <w:sz w:val="18"/>
      <w:szCs w:val="18"/>
      <w:lang w:eastAsia="ru-RU"/>
    </w:rPr>
  </w:style>
  <w:style w:type="character" w:styleId="ad">
    <w:name w:val="Hyperlink"/>
    <w:uiPriority w:val="99"/>
    <w:rsid w:val="007C44A9"/>
    <w:rPr>
      <w:rFonts w:cs="Times New Roman"/>
      <w:color w:val="0000FF"/>
      <w:u w:val="single"/>
    </w:rPr>
  </w:style>
  <w:style w:type="paragraph" w:customStyle="1" w:styleId="ae">
    <w:name w:val="Стиль глав правил"/>
    <w:basedOn w:val="a0"/>
    <w:uiPriority w:val="99"/>
    <w:rsid w:val="007C44A9"/>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7C44A9"/>
    <w:pPr>
      <w:numPr>
        <w:numId w:val="5"/>
      </w:numPr>
    </w:pPr>
  </w:style>
  <w:style w:type="paragraph" w:customStyle="1" w:styleId="ConsPlusNormal">
    <w:name w:val="ConsPlusNormal"/>
    <w:rsid w:val="007C44A9"/>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C44A9"/>
    <w:pPr>
      <w:numPr>
        <w:numId w:val="6"/>
      </w:numPr>
      <w:tabs>
        <w:tab w:val="left" w:pos="851"/>
      </w:tabs>
      <w:spacing w:after="80"/>
      <w:jc w:val="both"/>
    </w:pPr>
    <w:rPr>
      <w:rFonts w:ascii="Arial" w:eastAsia="MS ??" w:hAnsi="Arial"/>
      <w:sz w:val="22"/>
      <w:szCs w:val="20"/>
    </w:rPr>
  </w:style>
  <w:style w:type="table" w:styleId="af">
    <w:name w:val="Table Grid"/>
    <w:basedOn w:val="a2"/>
    <w:uiPriority w:val="59"/>
    <w:rsid w:val="007C44A9"/>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названия"/>
    <w:basedOn w:val="a0"/>
    <w:uiPriority w:val="99"/>
    <w:rsid w:val="007C44A9"/>
    <w:pPr>
      <w:spacing w:after="60"/>
      <w:ind w:firstLine="680"/>
      <w:jc w:val="both"/>
    </w:pPr>
    <w:rPr>
      <w:rFonts w:ascii="Arial" w:eastAsia="MS ??" w:hAnsi="Arial"/>
      <w:b/>
      <w:i/>
      <w:szCs w:val="28"/>
    </w:rPr>
  </w:style>
  <w:style w:type="paragraph" w:styleId="af1">
    <w:name w:val="header"/>
    <w:basedOn w:val="a0"/>
    <w:link w:val="af2"/>
    <w:uiPriority w:val="99"/>
    <w:unhideWhenUsed/>
    <w:rsid w:val="007C44A9"/>
    <w:pPr>
      <w:tabs>
        <w:tab w:val="center" w:pos="4677"/>
        <w:tab w:val="right" w:pos="9355"/>
      </w:tabs>
    </w:pPr>
    <w:rPr>
      <w:lang w:val="x-none"/>
    </w:rPr>
  </w:style>
  <w:style w:type="character" w:customStyle="1" w:styleId="af2">
    <w:name w:val="Верхний колонтитул Знак"/>
    <w:link w:val="af1"/>
    <w:uiPriority w:val="99"/>
    <w:rsid w:val="007C44A9"/>
    <w:rPr>
      <w:rFonts w:ascii="Cambria" w:eastAsia="MS Mincho" w:hAnsi="Cambria" w:cs="Times New Roman"/>
      <w:sz w:val="24"/>
      <w:szCs w:val="24"/>
      <w:lang w:eastAsia="ru-RU"/>
    </w:rPr>
  </w:style>
  <w:style w:type="character" w:styleId="af3">
    <w:name w:val="page number"/>
    <w:uiPriority w:val="99"/>
    <w:unhideWhenUsed/>
    <w:rsid w:val="007C44A9"/>
  </w:style>
  <w:style w:type="paragraph" w:styleId="af4">
    <w:name w:val="footer"/>
    <w:basedOn w:val="a0"/>
    <w:link w:val="af5"/>
    <w:uiPriority w:val="99"/>
    <w:unhideWhenUsed/>
    <w:rsid w:val="007C44A9"/>
    <w:pPr>
      <w:tabs>
        <w:tab w:val="center" w:pos="4677"/>
        <w:tab w:val="right" w:pos="9355"/>
      </w:tabs>
    </w:pPr>
    <w:rPr>
      <w:lang w:val="x-none"/>
    </w:rPr>
  </w:style>
  <w:style w:type="character" w:customStyle="1" w:styleId="af5">
    <w:name w:val="Нижний колонтитул Знак"/>
    <w:link w:val="af4"/>
    <w:uiPriority w:val="99"/>
    <w:rsid w:val="007C44A9"/>
    <w:rPr>
      <w:rFonts w:ascii="Cambria" w:eastAsia="MS Mincho" w:hAnsi="Cambria" w:cs="Times New Roman"/>
      <w:sz w:val="24"/>
      <w:szCs w:val="24"/>
      <w:lang w:eastAsia="ru-RU"/>
    </w:rPr>
  </w:style>
  <w:style w:type="paragraph" w:styleId="af6">
    <w:name w:val="annotation subject"/>
    <w:basedOn w:val="a9"/>
    <w:next w:val="a9"/>
    <w:link w:val="af7"/>
    <w:uiPriority w:val="99"/>
    <w:unhideWhenUsed/>
    <w:rsid w:val="007C44A9"/>
    <w:rPr>
      <w:rFonts w:ascii="Cambria" w:eastAsia="MS Mincho" w:hAnsi="Cambria"/>
      <w:b/>
      <w:bCs/>
    </w:rPr>
  </w:style>
  <w:style w:type="character" w:customStyle="1" w:styleId="af7">
    <w:name w:val="Тема примечания Знак"/>
    <w:link w:val="af6"/>
    <w:uiPriority w:val="99"/>
    <w:rsid w:val="007C44A9"/>
    <w:rPr>
      <w:rFonts w:ascii="Cambria" w:eastAsia="MS Mincho" w:hAnsi="Cambria" w:cs="Times New Roman"/>
      <w:b/>
      <w:bCs/>
      <w:sz w:val="20"/>
      <w:szCs w:val="20"/>
      <w:lang w:eastAsia="ru-RU"/>
    </w:rPr>
  </w:style>
  <w:style w:type="character" w:customStyle="1" w:styleId="WW8Num2z3">
    <w:name w:val="WW8Num2z3"/>
    <w:rsid w:val="007C44A9"/>
    <w:rPr>
      <w:color w:val="0000FF"/>
      <w:sz w:val="28"/>
    </w:rPr>
  </w:style>
  <w:style w:type="paragraph" w:customStyle="1" w:styleId="-11">
    <w:name w:val="Цветной список - Акцент 11"/>
    <w:basedOn w:val="a0"/>
    <w:qFormat/>
    <w:rsid w:val="007C44A9"/>
    <w:pPr>
      <w:ind w:left="720"/>
      <w:contextualSpacing/>
    </w:pPr>
    <w:rPr>
      <w:rFonts w:ascii="Times New Roman" w:eastAsia="Times New Roman" w:hAnsi="Times New Roman"/>
    </w:rPr>
  </w:style>
  <w:style w:type="paragraph" w:customStyle="1" w:styleId="121">
    <w:name w:val="Средняя сетка 1 — акцент 21"/>
    <w:basedOn w:val="a0"/>
    <w:uiPriority w:val="34"/>
    <w:qFormat/>
    <w:rsid w:val="0076363B"/>
    <w:pPr>
      <w:ind w:left="720"/>
      <w:contextualSpacing/>
    </w:pPr>
  </w:style>
  <w:style w:type="character" w:customStyle="1" w:styleId="30">
    <w:name w:val="Заголовок 3 Знак"/>
    <w:link w:val="3"/>
    <w:uiPriority w:val="99"/>
    <w:rsid w:val="00D40427"/>
    <w:rPr>
      <w:rFonts w:ascii="Arial" w:eastAsia="Times New Roman" w:hAnsi="Arial" w:cs="Arial"/>
      <w:sz w:val="24"/>
      <w:szCs w:val="24"/>
      <w:lang w:eastAsia="ru-RU"/>
    </w:rPr>
  </w:style>
  <w:style w:type="character" w:customStyle="1" w:styleId="40">
    <w:name w:val="Заголовок 4 Знак"/>
    <w:link w:val="4"/>
    <w:uiPriority w:val="99"/>
    <w:rsid w:val="00D40427"/>
    <w:rPr>
      <w:rFonts w:ascii="Arial" w:eastAsia="Times New Roman" w:hAnsi="Arial" w:cs="Arial"/>
      <w:b/>
      <w:bCs/>
      <w:sz w:val="24"/>
      <w:szCs w:val="24"/>
      <w:lang w:eastAsia="ru-RU"/>
    </w:rPr>
  </w:style>
  <w:style w:type="character" w:customStyle="1" w:styleId="60">
    <w:name w:val="Заголовок 6 Знак"/>
    <w:link w:val="6"/>
    <w:uiPriority w:val="99"/>
    <w:rsid w:val="00D40427"/>
    <w:rPr>
      <w:rFonts w:ascii="Arial" w:eastAsia="Times New Roman" w:hAnsi="Arial" w:cs="Arial"/>
      <w:sz w:val="24"/>
      <w:szCs w:val="24"/>
      <w:lang w:eastAsia="ru-RU"/>
    </w:rPr>
  </w:style>
  <w:style w:type="character" w:customStyle="1" w:styleId="70">
    <w:name w:val="Заголовок 7 Знак"/>
    <w:link w:val="7"/>
    <w:uiPriority w:val="99"/>
    <w:rsid w:val="00D40427"/>
    <w:rPr>
      <w:rFonts w:ascii="Times New Roman" w:eastAsia="Times New Roman" w:hAnsi="Times New Roman" w:cs="Times New Roman"/>
      <w:color w:val="FF00FF"/>
      <w:sz w:val="24"/>
      <w:szCs w:val="24"/>
      <w:lang w:eastAsia="ru-RU"/>
    </w:rPr>
  </w:style>
  <w:style w:type="character" w:customStyle="1" w:styleId="80">
    <w:name w:val="Заголовок 8 Знак"/>
    <w:link w:val="8"/>
    <w:uiPriority w:val="99"/>
    <w:rsid w:val="00D40427"/>
    <w:rPr>
      <w:rFonts w:ascii="Arial" w:eastAsia="Times New Roman" w:hAnsi="Arial" w:cs="Arial"/>
      <w:color w:val="FF00FF"/>
      <w:szCs w:val="24"/>
      <w:lang w:eastAsia="ru-RU"/>
    </w:rPr>
  </w:style>
  <w:style w:type="character" w:customStyle="1" w:styleId="90">
    <w:name w:val="Заголовок 9 Знак"/>
    <w:link w:val="9"/>
    <w:uiPriority w:val="99"/>
    <w:rsid w:val="00D40427"/>
    <w:rPr>
      <w:rFonts w:ascii="Arial" w:eastAsia="Times New Roman" w:hAnsi="Arial" w:cs="Arial"/>
      <w:szCs w:val="24"/>
      <w:lang w:eastAsia="ru-RU"/>
    </w:rPr>
  </w:style>
  <w:style w:type="paragraph" w:customStyle="1" w:styleId="31">
    <w:name w:val="Светлая сетка — акцент 31"/>
    <w:basedOn w:val="a0"/>
    <w:uiPriority w:val="34"/>
    <w:qFormat/>
    <w:rsid w:val="00D40427"/>
    <w:pPr>
      <w:ind w:left="720"/>
      <w:contextualSpacing/>
    </w:pPr>
  </w:style>
  <w:style w:type="character" w:customStyle="1" w:styleId="21">
    <w:name w:val="Заголовок 2 Знак1"/>
    <w:uiPriority w:val="99"/>
    <w:semiHidden/>
    <w:locked/>
    <w:rsid w:val="00D40427"/>
    <w:rPr>
      <w:rFonts w:ascii="Cambria" w:eastAsia="MS Gothic" w:hAnsi="Cambria" w:cs="Times New Roman"/>
      <w:b/>
      <w:bCs/>
      <w:i/>
      <w:iCs/>
      <w:sz w:val="28"/>
      <w:szCs w:val="28"/>
    </w:rPr>
  </w:style>
  <w:style w:type="paragraph" w:styleId="af8">
    <w:name w:val="Title"/>
    <w:basedOn w:val="a0"/>
    <w:link w:val="af9"/>
    <w:uiPriority w:val="99"/>
    <w:qFormat/>
    <w:rsid w:val="00D40427"/>
    <w:pPr>
      <w:jc w:val="center"/>
    </w:pPr>
    <w:rPr>
      <w:rFonts w:ascii="Times New Roman" w:eastAsia="Times New Roman" w:hAnsi="Times New Roman"/>
      <w:sz w:val="28"/>
      <w:szCs w:val="28"/>
      <w:lang w:val="x-none"/>
    </w:rPr>
  </w:style>
  <w:style w:type="character" w:customStyle="1" w:styleId="af9">
    <w:name w:val="Название Знак"/>
    <w:link w:val="af8"/>
    <w:uiPriority w:val="99"/>
    <w:rsid w:val="00D40427"/>
    <w:rPr>
      <w:rFonts w:ascii="Times New Roman" w:eastAsia="Times New Roman" w:hAnsi="Times New Roman" w:cs="Times New Roman"/>
      <w:sz w:val="28"/>
      <w:szCs w:val="28"/>
      <w:lang w:eastAsia="ru-RU"/>
    </w:rPr>
  </w:style>
  <w:style w:type="paragraph" w:customStyle="1" w:styleId="ConsNormal">
    <w:name w:val="ConsNormal Знак"/>
    <w:link w:val="ConsNormal0"/>
    <w:uiPriority w:val="99"/>
    <w:rsid w:val="00D40427"/>
    <w:pPr>
      <w:widowControl w:val="0"/>
      <w:ind w:right="19772" w:firstLine="720"/>
    </w:pPr>
    <w:rPr>
      <w:rFonts w:ascii="Arial" w:eastAsia="Times New Roman" w:hAnsi="Arial"/>
      <w:sz w:val="24"/>
    </w:rPr>
  </w:style>
  <w:style w:type="character" w:customStyle="1" w:styleId="ConsNormal0">
    <w:name w:val="ConsNormal Знак Знак"/>
    <w:link w:val="ConsNormal"/>
    <w:uiPriority w:val="99"/>
    <w:locked/>
    <w:rsid w:val="00D40427"/>
    <w:rPr>
      <w:rFonts w:ascii="Arial" w:eastAsia="Times New Roman" w:hAnsi="Arial"/>
      <w:sz w:val="24"/>
      <w:lang w:eastAsia="ru-RU" w:bidi="ar-SA"/>
    </w:rPr>
  </w:style>
  <w:style w:type="paragraph" w:styleId="afa">
    <w:name w:val="footnote text"/>
    <w:basedOn w:val="a0"/>
    <w:link w:val="afb"/>
    <w:uiPriority w:val="99"/>
    <w:semiHidden/>
    <w:rsid w:val="00D40427"/>
    <w:rPr>
      <w:rFonts w:ascii="Times New Roman" w:eastAsia="Times New Roman" w:hAnsi="Times New Roman"/>
      <w:sz w:val="20"/>
      <w:szCs w:val="20"/>
      <w:lang w:val="x-none"/>
    </w:rPr>
  </w:style>
  <w:style w:type="character" w:customStyle="1" w:styleId="afb">
    <w:name w:val="Текст сноски Знак"/>
    <w:link w:val="afa"/>
    <w:uiPriority w:val="99"/>
    <w:semiHidden/>
    <w:rsid w:val="00D40427"/>
    <w:rPr>
      <w:rFonts w:ascii="Times New Roman" w:eastAsia="Times New Roman" w:hAnsi="Times New Roman" w:cs="Times New Roman"/>
      <w:sz w:val="20"/>
      <w:szCs w:val="20"/>
      <w:lang w:eastAsia="ru-RU"/>
    </w:rPr>
  </w:style>
  <w:style w:type="character" w:styleId="afc">
    <w:name w:val="footnote reference"/>
    <w:uiPriority w:val="99"/>
    <w:semiHidden/>
    <w:rsid w:val="00D40427"/>
    <w:rPr>
      <w:rFonts w:cs="Times New Roman"/>
      <w:vertAlign w:val="superscript"/>
    </w:rPr>
  </w:style>
  <w:style w:type="paragraph" w:customStyle="1" w:styleId="ConsNonformat">
    <w:name w:val="ConsNonformat"/>
    <w:uiPriority w:val="99"/>
    <w:rsid w:val="00D40427"/>
    <w:pPr>
      <w:ind w:right="19772"/>
    </w:pPr>
    <w:rPr>
      <w:rFonts w:ascii="Courier New" w:eastAsia="Times New Roman" w:hAnsi="Courier New" w:cs="Courier New"/>
      <w:sz w:val="24"/>
      <w:szCs w:val="24"/>
    </w:rPr>
  </w:style>
  <w:style w:type="paragraph" w:styleId="afd">
    <w:name w:val="Body Text"/>
    <w:basedOn w:val="a0"/>
    <w:link w:val="afe"/>
    <w:uiPriority w:val="99"/>
    <w:rsid w:val="00D40427"/>
    <w:pPr>
      <w:jc w:val="both"/>
    </w:pPr>
    <w:rPr>
      <w:rFonts w:ascii="Times New Roman" w:eastAsia="Times New Roman" w:hAnsi="Times New Roman"/>
      <w:sz w:val="28"/>
      <w:szCs w:val="28"/>
      <w:lang w:val="x-none"/>
    </w:rPr>
  </w:style>
  <w:style w:type="character" w:customStyle="1" w:styleId="afe">
    <w:name w:val="Основной текст Знак"/>
    <w:link w:val="afd"/>
    <w:uiPriority w:val="99"/>
    <w:rsid w:val="00D40427"/>
    <w:rPr>
      <w:rFonts w:ascii="Times New Roman" w:eastAsia="Times New Roman" w:hAnsi="Times New Roman" w:cs="Times New Roman"/>
      <w:sz w:val="28"/>
      <w:szCs w:val="28"/>
      <w:lang w:eastAsia="ru-RU"/>
    </w:rPr>
  </w:style>
  <w:style w:type="paragraph" w:customStyle="1" w:styleId="ConsTitle">
    <w:name w:val="ConsTitle"/>
    <w:uiPriority w:val="99"/>
    <w:rsid w:val="00D40427"/>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D40427"/>
    <w:pPr>
      <w:ind w:left="1980" w:hanging="1260"/>
      <w:jc w:val="both"/>
    </w:pPr>
    <w:rPr>
      <w:rFonts w:ascii="Times New Roman" w:eastAsia="Times New Roman" w:hAnsi="Times New Roman"/>
      <w:b/>
      <w:sz w:val="28"/>
      <w:szCs w:val="20"/>
      <w:lang w:val="x-none"/>
    </w:rPr>
  </w:style>
  <w:style w:type="character" w:customStyle="1" w:styleId="23">
    <w:name w:val="Основной текст 2 Знак"/>
    <w:aliases w:val="Знак Знак"/>
    <w:link w:val="22"/>
    <w:uiPriority w:val="99"/>
    <w:rsid w:val="00D40427"/>
    <w:rPr>
      <w:rFonts w:ascii="Times New Roman" w:eastAsia="Times New Roman" w:hAnsi="Times New Roman" w:cs="Times New Roman"/>
      <w:b/>
      <w:sz w:val="28"/>
      <w:szCs w:val="20"/>
      <w:lang w:eastAsia="ru-RU"/>
    </w:rPr>
  </w:style>
  <w:style w:type="character" w:customStyle="1" w:styleId="BodyText2Char">
    <w:name w:val="Body Text 2 Char"/>
    <w:aliases w:val="Знак Char"/>
    <w:uiPriority w:val="99"/>
    <w:semiHidden/>
    <w:rsid w:val="00D40427"/>
    <w:rPr>
      <w:rFonts w:cs="Times New Roman"/>
      <w:sz w:val="24"/>
      <w:szCs w:val="24"/>
    </w:rPr>
  </w:style>
  <w:style w:type="paragraph" w:styleId="aff">
    <w:name w:val="List"/>
    <w:aliases w:val="Знак3"/>
    <w:basedOn w:val="a0"/>
    <w:link w:val="aff0"/>
    <w:uiPriority w:val="99"/>
    <w:rsid w:val="00D40427"/>
    <w:pPr>
      <w:ind w:left="283" w:hanging="283"/>
    </w:pPr>
    <w:rPr>
      <w:rFonts w:ascii="Times New Roman" w:eastAsia="Times New Roman" w:hAnsi="Times New Roman"/>
      <w:sz w:val="20"/>
      <w:szCs w:val="20"/>
      <w:lang w:val="x-none"/>
    </w:rPr>
  </w:style>
  <w:style w:type="character" w:customStyle="1" w:styleId="aff0">
    <w:name w:val="Список Знак"/>
    <w:aliases w:val="Знак3 Знак"/>
    <w:link w:val="aff"/>
    <w:uiPriority w:val="99"/>
    <w:locked/>
    <w:rsid w:val="00D40427"/>
    <w:rPr>
      <w:rFonts w:ascii="Times New Roman" w:eastAsia="Times New Roman" w:hAnsi="Times New Roman" w:cs="Times New Roman"/>
      <w:sz w:val="20"/>
      <w:szCs w:val="20"/>
      <w:lang w:eastAsia="ru-RU"/>
    </w:rPr>
  </w:style>
  <w:style w:type="paragraph" w:styleId="24">
    <w:name w:val="List 2"/>
    <w:basedOn w:val="a0"/>
    <w:uiPriority w:val="99"/>
    <w:rsid w:val="00D40427"/>
    <w:pPr>
      <w:ind w:left="566" w:hanging="283"/>
    </w:pPr>
    <w:rPr>
      <w:rFonts w:ascii="Times New Roman" w:eastAsia="Times New Roman" w:hAnsi="Times New Roman"/>
      <w:sz w:val="20"/>
      <w:szCs w:val="20"/>
    </w:rPr>
  </w:style>
  <w:style w:type="paragraph" w:styleId="32">
    <w:name w:val="Body Text 3"/>
    <w:basedOn w:val="a0"/>
    <w:link w:val="33"/>
    <w:uiPriority w:val="99"/>
    <w:rsid w:val="00D40427"/>
    <w:pPr>
      <w:ind w:right="2975"/>
      <w:jc w:val="both"/>
    </w:pPr>
    <w:rPr>
      <w:rFonts w:ascii="Times New Roman" w:eastAsia="Times New Roman" w:hAnsi="Times New Roman"/>
      <w:sz w:val="28"/>
      <w:szCs w:val="28"/>
      <w:lang w:val="x-none"/>
    </w:rPr>
  </w:style>
  <w:style w:type="character" w:customStyle="1" w:styleId="33">
    <w:name w:val="Основной текст 3 Знак"/>
    <w:link w:val="32"/>
    <w:uiPriority w:val="99"/>
    <w:rsid w:val="00D40427"/>
    <w:rPr>
      <w:rFonts w:ascii="Times New Roman" w:eastAsia="Times New Roman" w:hAnsi="Times New Roman" w:cs="Times New Roman"/>
      <w:sz w:val="28"/>
      <w:szCs w:val="28"/>
      <w:lang w:eastAsia="ru-RU"/>
    </w:rPr>
  </w:style>
  <w:style w:type="paragraph" w:styleId="25">
    <w:name w:val="Body Text Indent 2"/>
    <w:aliases w:val="Знак2"/>
    <w:basedOn w:val="a0"/>
    <w:link w:val="26"/>
    <w:uiPriority w:val="99"/>
    <w:rsid w:val="00D40427"/>
    <w:pPr>
      <w:ind w:firstLine="720"/>
      <w:jc w:val="both"/>
    </w:pPr>
    <w:rPr>
      <w:rFonts w:ascii="Times New Roman" w:eastAsia="Times New Roman" w:hAnsi="Times New Roman"/>
      <w:sz w:val="28"/>
      <w:szCs w:val="20"/>
      <w:lang w:val="x-none"/>
    </w:rPr>
  </w:style>
  <w:style w:type="character" w:customStyle="1" w:styleId="26">
    <w:name w:val="Основной текст с отступом 2 Знак"/>
    <w:aliases w:val="Знак2 Знак"/>
    <w:link w:val="25"/>
    <w:uiPriority w:val="99"/>
    <w:rsid w:val="00D40427"/>
    <w:rPr>
      <w:rFonts w:ascii="Times New Roman" w:eastAsia="Times New Roman" w:hAnsi="Times New Roman" w:cs="Times New Roman"/>
      <w:sz w:val="28"/>
      <w:szCs w:val="20"/>
      <w:lang w:eastAsia="ru-RU"/>
    </w:rPr>
  </w:style>
  <w:style w:type="character" w:customStyle="1" w:styleId="BodyTextIndent2Char">
    <w:name w:val="Body Text Indent 2 Char"/>
    <w:aliases w:val="Знак2 Char"/>
    <w:uiPriority w:val="99"/>
    <w:semiHidden/>
    <w:rsid w:val="00D40427"/>
    <w:rPr>
      <w:rFonts w:cs="Times New Roman"/>
      <w:sz w:val="24"/>
      <w:szCs w:val="24"/>
    </w:rPr>
  </w:style>
  <w:style w:type="paragraph" w:styleId="34">
    <w:name w:val="Body Text Indent 3"/>
    <w:aliases w:val="Знак1"/>
    <w:basedOn w:val="a0"/>
    <w:link w:val="35"/>
    <w:uiPriority w:val="99"/>
    <w:rsid w:val="00D40427"/>
    <w:pPr>
      <w:spacing w:line="360" w:lineRule="auto"/>
      <w:ind w:firstLine="851"/>
      <w:jc w:val="both"/>
    </w:pPr>
    <w:rPr>
      <w:rFonts w:ascii="Times New Roman" w:eastAsia="Times New Roman" w:hAnsi="Times New Roman"/>
      <w:sz w:val="28"/>
      <w:szCs w:val="20"/>
      <w:lang w:val="x-none"/>
    </w:rPr>
  </w:style>
  <w:style w:type="character" w:customStyle="1" w:styleId="35">
    <w:name w:val="Основной текст с отступом 3 Знак"/>
    <w:aliases w:val="Знак1 Знак"/>
    <w:link w:val="34"/>
    <w:uiPriority w:val="99"/>
    <w:rsid w:val="00D40427"/>
    <w:rPr>
      <w:rFonts w:ascii="Times New Roman" w:eastAsia="Times New Roman" w:hAnsi="Times New Roman" w:cs="Times New Roman"/>
      <w:sz w:val="28"/>
      <w:szCs w:val="20"/>
      <w:lang w:eastAsia="ru-RU"/>
    </w:rPr>
  </w:style>
  <w:style w:type="character" w:customStyle="1" w:styleId="BodyTextIndent3Char">
    <w:name w:val="Body Text Indent 3 Char"/>
    <w:aliases w:val="Знак1 Char"/>
    <w:uiPriority w:val="99"/>
    <w:semiHidden/>
    <w:rsid w:val="00D40427"/>
    <w:rPr>
      <w:rFonts w:cs="Times New Roman"/>
      <w:sz w:val="16"/>
      <w:szCs w:val="16"/>
    </w:rPr>
  </w:style>
  <w:style w:type="paragraph" w:styleId="11">
    <w:name w:val="toc 1"/>
    <w:basedOn w:val="a0"/>
    <w:next w:val="a0"/>
    <w:autoRedefine/>
    <w:uiPriority w:val="99"/>
    <w:semiHidden/>
    <w:rsid w:val="00D40427"/>
    <w:pPr>
      <w:spacing w:before="120"/>
    </w:pPr>
    <w:rPr>
      <w:rFonts w:ascii="Times New Roman" w:eastAsia="Times New Roman" w:hAnsi="Times New Roman"/>
      <w:b/>
      <w:bCs/>
      <w:i/>
      <w:iCs/>
    </w:rPr>
  </w:style>
  <w:style w:type="paragraph" w:styleId="27">
    <w:name w:val="toc 2"/>
    <w:basedOn w:val="a0"/>
    <w:next w:val="a0"/>
    <w:autoRedefine/>
    <w:uiPriority w:val="99"/>
    <w:semiHidden/>
    <w:rsid w:val="00D40427"/>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D40427"/>
    <w:pPr>
      <w:ind w:left="480"/>
    </w:pPr>
    <w:rPr>
      <w:rFonts w:ascii="Times New Roman" w:eastAsia="Times New Roman" w:hAnsi="Times New Roman"/>
      <w:sz w:val="20"/>
      <w:szCs w:val="20"/>
    </w:rPr>
  </w:style>
  <w:style w:type="paragraph" w:styleId="41">
    <w:name w:val="toc 4"/>
    <w:basedOn w:val="a0"/>
    <w:next w:val="a0"/>
    <w:autoRedefine/>
    <w:uiPriority w:val="99"/>
    <w:semiHidden/>
    <w:rsid w:val="00D40427"/>
    <w:pPr>
      <w:ind w:left="720"/>
    </w:pPr>
    <w:rPr>
      <w:rFonts w:ascii="Times New Roman" w:eastAsia="Times New Roman" w:hAnsi="Times New Roman"/>
      <w:sz w:val="20"/>
      <w:szCs w:val="20"/>
    </w:rPr>
  </w:style>
  <w:style w:type="paragraph" w:styleId="51">
    <w:name w:val="toc 5"/>
    <w:basedOn w:val="a0"/>
    <w:next w:val="a0"/>
    <w:autoRedefine/>
    <w:uiPriority w:val="99"/>
    <w:semiHidden/>
    <w:rsid w:val="00D40427"/>
    <w:pPr>
      <w:ind w:left="960"/>
    </w:pPr>
    <w:rPr>
      <w:rFonts w:ascii="Times New Roman" w:eastAsia="Times New Roman" w:hAnsi="Times New Roman"/>
      <w:sz w:val="20"/>
      <w:szCs w:val="20"/>
    </w:rPr>
  </w:style>
  <w:style w:type="paragraph" w:styleId="61">
    <w:name w:val="toc 6"/>
    <w:basedOn w:val="a0"/>
    <w:next w:val="a0"/>
    <w:autoRedefine/>
    <w:uiPriority w:val="99"/>
    <w:semiHidden/>
    <w:rsid w:val="00D40427"/>
    <w:pPr>
      <w:ind w:left="1200"/>
    </w:pPr>
    <w:rPr>
      <w:rFonts w:ascii="Times New Roman" w:eastAsia="Times New Roman" w:hAnsi="Times New Roman"/>
      <w:sz w:val="20"/>
      <w:szCs w:val="20"/>
    </w:rPr>
  </w:style>
  <w:style w:type="paragraph" w:styleId="71">
    <w:name w:val="toc 7"/>
    <w:basedOn w:val="a0"/>
    <w:next w:val="a0"/>
    <w:autoRedefine/>
    <w:uiPriority w:val="99"/>
    <w:semiHidden/>
    <w:rsid w:val="00D40427"/>
    <w:pPr>
      <w:ind w:left="1440"/>
    </w:pPr>
    <w:rPr>
      <w:rFonts w:ascii="Times New Roman" w:eastAsia="Times New Roman" w:hAnsi="Times New Roman"/>
      <w:sz w:val="20"/>
      <w:szCs w:val="20"/>
    </w:rPr>
  </w:style>
  <w:style w:type="paragraph" w:styleId="81">
    <w:name w:val="toc 8"/>
    <w:basedOn w:val="a0"/>
    <w:next w:val="a0"/>
    <w:autoRedefine/>
    <w:uiPriority w:val="99"/>
    <w:semiHidden/>
    <w:rsid w:val="00D40427"/>
    <w:pPr>
      <w:ind w:left="1680"/>
    </w:pPr>
    <w:rPr>
      <w:rFonts w:ascii="Times New Roman" w:eastAsia="Times New Roman" w:hAnsi="Times New Roman"/>
      <w:sz w:val="20"/>
      <w:szCs w:val="20"/>
    </w:rPr>
  </w:style>
  <w:style w:type="paragraph" w:styleId="91">
    <w:name w:val="toc 9"/>
    <w:basedOn w:val="a0"/>
    <w:next w:val="a0"/>
    <w:autoRedefine/>
    <w:uiPriority w:val="99"/>
    <w:semiHidden/>
    <w:rsid w:val="00D40427"/>
    <w:pPr>
      <w:ind w:left="1920"/>
    </w:pPr>
    <w:rPr>
      <w:rFonts w:ascii="Times New Roman" w:eastAsia="Times New Roman" w:hAnsi="Times New Roman"/>
      <w:sz w:val="20"/>
      <w:szCs w:val="20"/>
    </w:rPr>
  </w:style>
  <w:style w:type="paragraph" w:styleId="aff1">
    <w:name w:val="endnote text"/>
    <w:basedOn w:val="a0"/>
    <w:link w:val="aff2"/>
    <w:uiPriority w:val="99"/>
    <w:semiHidden/>
    <w:rsid w:val="00D40427"/>
    <w:rPr>
      <w:rFonts w:ascii="Times New Roman" w:eastAsia="Times New Roman" w:hAnsi="Times New Roman"/>
      <w:sz w:val="20"/>
      <w:szCs w:val="20"/>
      <w:lang w:val="x-none"/>
    </w:rPr>
  </w:style>
  <w:style w:type="character" w:customStyle="1" w:styleId="aff2">
    <w:name w:val="Текст концевой сноски Знак"/>
    <w:link w:val="aff1"/>
    <w:uiPriority w:val="99"/>
    <w:semiHidden/>
    <w:rsid w:val="00D40427"/>
    <w:rPr>
      <w:rFonts w:ascii="Times New Roman" w:eastAsia="Times New Roman" w:hAnsi="Times New Roman" w:cs="Times New Roman"/>
      <w:sz w:val="20"/>
      <w:szCs w:val="20"/>
      <w:lang w:eastAsia="ru-RU"/>
    </w:rPr>
  </w:style>
  <w:style w:type="character" w:styleId="aff3">
    <w:name w:val="endnote reference"/>
    <w:uiPriority w:val="99"/>
    <w:semiHidden/>
    <w:rsid w:val="00D40427"/>
    <w:rPr>
      <w:rFonts w:cs="Times New Roman"/>
      <w:vertAlign w:val="superscript"/>
    </w:rPr>
  </w:style>
  <w:style w:type="paragraph" w:customStyle="1" w:styleId="aff4">
    <w:name w:val="Основной стиль Знак Знак"/>
    <w:basedOn w:val="a0"/>
    <w:link w:val="aff5"/>
    <w:uiPriority w:val="99"/>
    <w:rsid w:val="00D40427"/>
    <w:pPr>
      <w:spacing w:line="360" w:lineRule="auto"/>
      <w:ind w:firstLine="680"/>
      <w:jc w:val="both"/>
    </w:pPr>
    <w:rPr>
      <w:rFonts w:ascii="Book Antiqua" w:eastAsia="Times New Roman" w:hAnsi="Book Antiqua"/>
      <w:sz w:val="28"/>
      <w:szCs w:val="20"/>
      <w:lang w:val="x-none"/>
    </w:rPr>
  </w:style>
  <w:style w:type="character" w:customStyle="1" w:styleId="aff5">
    <w:name w:val="Основной стиль Знак Знак Знак"/>
    <w:link w:val="aff4"/>
    <w:uiPriority w:val="99"/>
    <w:locked/>
    <w:rsid w:val="00D40427"/>
    <w:rPr>
      <w:rFonts w:ascii="Book Antiqua" w:eastAsia="Times New Roman" w:hAnsi="Book Antiqua" w:cs="Times New Roman"/>
      <w:sz w:val="28"/>
      <w:szCs w:val="20"/>
      <w:lang w:eastAsia="ru-RU"/>
    </w:rPr>
  </w:style>
  <w:style w:type="paragraph" w:customStyle="1" w:styleId="aff6">
    <w:name w:val="Стиль названия Знак"/>
    <w:basedOn w:val="a0"/>
    <w:link w:val="aff7"/>
    <w:uiPriority w:val="99"/>
    <w:rsid w:val="00D40427"/>
    <w:pPr>
      <w:spacing w:after="240"/>
      <w:ind w:firstLine="680"/>
      <w:jc w:val="both"/>
    </w:pPr>
    <w:rPr>
      <w:rFonts w:ascii="Book Antiqua" w:eastAsia="Times New Roman" w:hAnsi="Book Antiqua"/>
      <w:b/>
      <w:sz w:val="28"/>
      <w:szCs w:val="20"/>
      <w:lang w:val="x-none"/>
    </w:rPr>
  </w:style>
  <w:style w:type="character" w:customStyle="1" w:styleId="aff7">
    <w:name w:val="Стиль названия Знак Знак"/>
    <w:link w:val="aff6"/>
    <w:uiPriority w:val="99"/>
    <w:locked/>
    <w:rsid w:val="00D40427"/>
    <w:rPr>
      <w:rFonts w:ascii="Book Antiqua" w:eastAsia="Times New Roman" w:hAnsi="Book Antiqua" w:cs="Times New Roman"/>
      <w:b/>
      <w:sz w:val="28"/>
      <w:szCs w:val="20"/>
      <w:lang w:eastAsia="ru-RU"/>
    </w:rPr>
  </w:style>
  <w:style w:type="paragraph" w:customStyle="1" w:styleId="aff8">
    <w:name w:val="Стиль части"/>
    <w:basedOn w:val="1"/>
    <w:uiPriority w:val="99"/>
    <w:rsid w:val="00D40427"/>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D40427"/>
    <w:pPr>
      <w:spacing w:before="240"/>
    </w:pPr>
    <w:rPr>
      <w:sz w:val="24"/>
    </w:rPr>
  </w:style>
  <w:style w:type="paragraph" w:customStyle="1" w:styleId="210">
    <w:name w:val="Основной текст с отступом 21"/>
    <w:basedOn w:val="a0"/>
    <w:uiPriority w:val="99"/>
    <w:rsid w:val="00D40427"/>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D40427"/>
    <w:pPr>
      <w:tabs>
        <w:tab w:val="left" w:pos="709"/>
      </w:tabs>
      <w:spacing w:line="360" w:lineRule="auto"/>
      <w:ind w:right="0" w:firstLine="680"/>
      <w:jc w:val="both"/>
    </w:pPr>
    <w:rPr>
      <w:rFonts w:ascii="Book Antiqua" w:hAnsi="Book Antiqua"/>
      <w:sz w:val="28"/>
      <w:lang w:val="x-none"/>
    </w:rPr>
  </w:style>
  <w:style w:type="character" w:customStyle="1" w:styleId="affb">
    <w:name w:val="Основной Знак Знак"/>
    <w:link w:val="affa"/>
    <w:uiPriority w:val="99"/>
    <w:locked/>
    <w:rsid w:val="00D40427"/>
    <w:rPr>
      <w:rFonts w:ascii="Book Antiqua" w:eastAsia="Times New Roman" w:hAnsi="Book Antiqua" w:cs="Times New Roman"/>
      <w:sz w:val="28"/>
      <w:szCs w:val="20"/>
      <w:lang w:eastAsia="ru-RU"/>
    </w:rPr>
  </w:style>
  <w:style w:type="paragraph" w:customStyle="1" w:styleId="affc">
    <w:name w:val="ПереченьЗон"/>
    <w:basedOn w:val="a0"/>
    <w:uiPriority w:val="99"/>
    <w:rsid w:val="00D40427"/>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D40427"/>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D40427"/>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D40427"/>
    <w:pPr>
      <w:spacing w:after="120"/>
      <w:ind w:left="360"/>
    </w:pPr>
    <w:rPr>
      <w:rFonts w:ascii="Times New Roman" w:eastAsia="Times New Roman" w:hAnsi="Times New Roman"/>
      <w:lang w:val="x-none"/>
    </w:rPr>
  </w:style>
  <w:style w:type="character" w:customStyle="1" w:styleId="afff">
    <w:name w:val="Основной текст с отступом Знак"/>
    <w:link w:val="affe"/>
    <w:uiPriority w:val="99"/>
    <w:rsid w:val="00D40427"/>
    <w:rPr>
      <w:rFonts w:ascii="Times New Roman" w:eastAsia="Times New Roman" w:hAnsi="Times New Roman" w:cs="Times New Roman"/>
      <w:sz w:val="24"/>
      <w:szCs w:val="24"/>
      <w:lang w:eastAsia="ru-RU"/>
    </w:rPr>
  </w:style>
  <w:style w:type="paragraph" w:customStyle="1" w:styleId="ConsNormal1">
    <w:name w:val="ConsNormal"/>
    <w:uiPriority w:val="99"/>
    <w:rsid w:val="00D40427"/>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D40427"/>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D40427"/>
    <w:rPr>
      <w:b/>
      <w:sz w:val="28"/>
      <w:lang w:val="ru-RU" w:eastAsia="ru-RU"/>
    </w:rPr>
  </w:style>
  <w:style w:type="paragraph" w:customStyle="1" w:styleId="FR2">
    <w:name w:val="FR2"/>
    <w:uiPriority w:val="99"/>
    <w:rsid w:val="00D40427"/>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D40427"/>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D40427"/>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D40427"/>
    <w:rPr>
      <w:rFonts w:cs="Times New Roman"/>
      <w:color w:val="800080"/>
      <w:u w:val="single"/>
    </w:rPr>
  </w:style>
  <w:style w:type="paragraph" w:customStyle="1" w:styleId="Iauiue">
    <w:name w:val="Iau?iue"/>
    <w:uiPriority w:val="99"/>
    <w:rsid w:val="00D40427"/>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D40427"/>
    <w:pPr>
      <w:widowControl/>
      <w:ind w:firstLine="284"/>
      <w:jc w:val="both"/>
    </w:pPr>
    <w:rPr>
      <w:rFonts w:ascii="Peterburg" w:hAnsi="Peterburg"/>
    </w:rPr>
  </w:style>
  <w:style w:type="paragraph" w:customStyle="1" w:styleId="311">
    <w:name w:val="Основной текст с отступом 31"/>
    <w:basedOn w:val="a0"/>
    <w:uiPriority w:val="99"/>
    <w:rsid w:val="00D40427"/>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D40427"/>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D40427"/>
    <w:pPr>
      <w:jc w:val="center"/>
    </w:pPr>
    <w:rPr>
      <w:rFonts w:ascii="Arial" w:eastAsia="Times New Roman" w:hAnsi="Arial"/>
      <w:sz w:val="28"/>
    </w:rPr>
  </w:style>
  <w:style w:type="paragraph" w:customStyle="1" w:styleId="afff3">
    <w:name w:val="НазвТаблицы"/>
    <w:basedOn w:val="a0"/>
    <w:uiPriority w:val="99"/>
    <w:rsid w:val="00D40427"/>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D40427"/>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D40427"/>
    <w:pPr>
      <w:spacing w:line="360" w:lineRule="auto"/>
      <w:ind w:firstLine="720"/>
      <w:jc w:val="both"/>
    </w:pPr>
    <w:rPr>
      <w:rFonts w:ascii="Times New Roman" w:eastAsia="Times New Roman" w:hAnsi="Times New Roman"/>
      <w:sz w:val="28"/>
      <w:szCs w:val="20"/>
      <w:lang w:val="x-none"/>
    </w:rPr>
  </w:style>
  <w:style w:type="character" w:customStyle="1" w:styleId="afff6">
    <w:name w:val="Стиль заключения Знак Знак"/>
    <w:link w:val="afff5"/>
    <w:uiPriority w:val="99"/>
    <w:locked/>
    <w:rsid w:val="00D40427"/>
    <w:rPr>
      <w:rFonts w:ascii="Times New Roman" w:eastAsia="Times New Roman" w:hAnsi="Times New Roman" w:cs="Times New Roman"/>
      <w:sz w:val="28"/>
      <w:szCs w:val="20"/>
      <w:lang w:eastAsia="ru-RU"/>
    </w:rPr>
  </w:style>
  <w:style w:type="paragraph" w:customStyle="1" w:styleId="afff7">
    <w:name w:val="Обычный.Обычный для диссертации"/>
    <w:uiPriority w:val="99"/>
    <w:rsid w:val="00D40427"/>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D40427"/>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D40427"/>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D40427"/>
    <w:pPr>
      <w:keepLines/>
      <w:ind w:left="709" w:hanging="284"/>
      <w:jc w:val="both"/>
    </w:pPr>
    <w:rPr>
      <w:rFonts w:ascii="Peterburg" w:hAnsi="Peterburg"/>
      <w:sz w:val="24"/>
    </w:rPr>
  </w:style>
  <w:style w:type="paragraph" w:customStyle="1" w:styleId="221">
    <w:name w:val="Средний список 2 — акцент 21"/>
    <w:hidden/>
    <w:uiPriority w:val="99"/>
    <w:rsid w:val="00D40427"/>
    <w:rPr>
      <w:rFonts w:ascii="Times New Roman" w:eastAsia="Times New Roman" w:hAnsi="Times New Roman"/>
      <w:sz w:val="24"/>
      <w:szCs w:val="24"/>
    </w:rPr>
  </w:style>
  <w:style w:type="paragraph" w:styleId="afff9">
    <w:name w:val="Normal (Web)"/>
    <w:basedOn w:val="a0"/>
    <w:unhideWhenUsed/>
    <w:rsid w:val="00D4042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D40427"/>
    <w:pPr>
      <w:ind w:left="720"/>
      <w:contextualSpacing/>
    </w:pPr>
    <w:rPr>
      <w:rFonts w:ascii="Times New Roman" w:eastAsia="Times New Roman" w:hAnsi="Times New Roman"/>
    </w:rPr>
  </w:style>
  <w:style w:type="paragraph" w:customStyle="1" w:styleId="-110">
    <w:name w:val="Цветная заливка - Акцент 11"/>
    <w:hidden/>
    <w:uiPriority w:val="99"/>
    <w:semiHidden/>
    <w:rsid w:val="006F0DB8"/>
    <w:rPr>
      <w:rFonts w:ascii="Cambria" w:eastAsia="MS Mincho" w:hAnsi="Cambria"/>
      <w:sz w:val="24"/>
      <w:szCs w:val="24"/>
    </w:rPr>
  </w:style>
  <w:style w:type="paragraph" w:styleId="afffa">
    <w:name w:val="Revision"/>
    <w:hidden/>
    <w:uiPriority w:val="99"/>
    <w:semiHidden/>
    <w:rsid w:val="00EA2ECE"/>
    <w:rPr>
      <w:rFonts w:ascii="Cambria" w:eastAsia="MS Mincho" w:hAnsi="Cambria"/>
      <w:sz w:val="24"/>
      <w:szCs w:val="24"/>
    </w:rPr>
  </w:style>
  <w:style w:type="numbering" w:customStyle="1" w:styleId="13">
    <w:name w:val="Нет списка1"/>
    <w:next w:val="a3"/>
    <w:uiPriority w:val="99"/>
    <w:semiHidden/>
    <w:unhideWhenUsed/>
    <w:rsid w:val="00D1787E"/>
  </w:style>
  <w:style w:type="paragraph" w:customStyle="1" w:styleId="14">
    <w:name w:val="Обычный1"/>
    <w:rsid w:val="00D1787E"/>
    <w:pPr>
      <w:pBdr>
        <w:top w:val="nil"/>
        <w:left w:val="nil"/>
        <w:bottom w:val="nil"/>
        <w:right w:val="nil"/>
        <w:between w:val="nil"/>
      </w:pBdr>
    </w:pPr>
    <w:rPr>
      <w:rFonts w:ascii="Cambria" w:eastAsia="Cambria" w:hAnsi="Cambria" w:cs="Cambria"/>
      <w:color w:val="000000"/>
    </w:rPr>
  </w:style>
  <w:style w:type="numbering" w:customStyle="1" w:styleId="111">
    <w:name w:val="Нет списка11"/>
    <w:next w:val="a3"/>
    <w:uiPriority w:val="99"/>
    <w:semiHidden/>
    <w:unhideWhenUsed/>
    <w:rsid w:val="00D1787E"/>
  </w:style>
  <w:style w:type="numbering" w:customStyle="1" w:styleId="1111111">
    <w:name w:val="1 / 1.1 / 1.1.11"/>
    <w:basedOn w:val="a3"/>
    <w:next w:val="111111"/>
    <w:uiPriority w:val="99"/>
    <w:semiHidden/>
    <w:unhideWhenUsed/>
    <w:rsid w:val="00D1787E"/>
  </w:style>
  <w:style w:type="table" w:customStyle="1" w:styleId="15">
    <w:name w:val="Сетка таблицы1"/>
    <w:basedOn w:val="a2"/>
    <w:next w:val="af"/>
    <w:uiPriority w:val="5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Paragraph"/>
    <w:basedOn w:val="a0"/>
    <w:uiPriority w:val="34"/>
    <w:qFormat/>
    <w:rsid w:val="00D1787E"/>
    <w:pPr>
      <w:ind w:left="720"/>
      <w:contextualSpacing/>
    </w:pPr>
    <w:rPr>
      <w:rFonts w:ascii="Times New Roman" w:eastAsia="Times New Roman" w:hAnsi="Times New Roman"/>
    </w:rPr>
  </w:style>
  <w:style w:type="character" w:customStyle="1" w:styleId="blk">
    <w:name w:val="blk"/>
    <w:rsid w:val="00D1787E"/>
  </w:style>
  <w:style w:type="paragraph" w:customStyle="1" w:styleId="16">
    <w:name w:val="Рецензия1"/>
    <w:next w:val="afffa"/>
    <w:hidden/>
    <w:uiPriority w:val="99"/>
    <w:semiHidden/>
    <w:rsid w:val="00D1787E"/>
    <w:rPr>
      <w:sz w:val="22"/>
      <w:szCs w:val="22"/>
      <w:lang w:eastAsia="en-US"/>
    </w:rPr>
  </w:style>
  <w:style w:type="paragraph" w:styleId="afffc">
    <w:name w:val="No Spacing"/>
    <w:uiPriority w:val="1"/>
    <w:qFormat/>
    <w:rsid w:val="00D1787E"/>
    <w:pPr>
      <w:jc w:val="center"/>
    </w:pPr>
    <w:rPr>
      <w:rFonts w:ascii="Times New Roman" w:eastAsia="Times New Roman" w:hAnsi="Times New Roman"/>
      <w:b/>
      <w:sz w:val="24"/>
      <w:szCs w:val="24"/>
    </w:rPr>
  </w:style>
  <w:style w:type="table" w:customStyle="1" w:styleId="28">
    <w:name w:val="Сетка таблицы2"/>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11111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391">
      <w:bodyDiv w:val="1"/>
      <w:marLeft w:val="0"/>
      <w:marRight w:val="0"/>
      <w:marTop w:val="0"/>
      <w:marBottom w:val="0"/>
      <w:divBdr>
        <w:top w:val="none" w:sz="0" w:space="0" w:color="auto"/>
        <w:left w:val="none" w:sz="0" w:space="0" w:color="auto"/>
        <w:bottom w:val="none" w:sz="0" w:space="0" w:color="auto"/>
        <w:right w:val="none" w:sz="0" w:space="0" w:color="auto"/>
      </w:divBdr>
    </w:div>
    <w:div w:id="259918566">
      <w:bodyDiv w:val="1"/>
      <w:marLeft w:val="0"/>
      <w:marRight w:val="0"/>
      <w:marTop w:val="0"/>
      <w:marBottom w:val="0"/>
      <w:divBdr>
        <w:top w:val="none" w:sz="0" w:space="0" w:color="auto"/>
        <w:left w:val="none" w:sz="0" w:space="0" w:color="auto"/>
        <w:bottom w:val="none" w:sz="0" w:space="0" w:color="auto"/>
        <w:right w:val="none" w:sz="0" w:space="0" w:color="auto"/>
      </w:divBdr>
    </w:div>
    <w:div w:id="371266400">
      <w:bodyDiv w:val="1"/>
      <w:marLeft w:val="0"/>
      <w:marRight w:val="0"/>
      <w:marTop w:val="0"/>
      <w:marBottom w:val="0"/>
      <w:divBdr>
        <w:top w:val="none" w:sz="0" w:space="0" w:color="auto"/>
        <w:left w:val="none" w:sz="0" w:space="0" w:color="auto"/>
        <w:bottom w:val="none" w:sz="0" w:space="0" w:color="auto"/>
        <w:right w:val="none" w:sz="0" w:space="0" w:color="auto"/>
      </w:divBdr>
    </w:div>
    <w:div w:id="587083509">
      <w:bodyDiv w:val="1"/>
      <w:marLeft w:val="0"/>
      <w:marRight w:val="0"/>
      <w:marTop w:val="0"/>
      <w:marBottom w:val="0"/>
      <w:divBdr>
        <w:top w:val="none" w:sz="0" w:space="0" w:color="auto"/>
        <w:left w:val="none" w:sz="0" w:space="0" w:color="auto"/>
        <w:bottom w:val="none" w:sz="0" w:space="0" w:color="auto"/>
        <w:right w:val="none" w:sz="0" w:space="0" w:color="auto"/>
      </w:divBdr>
    </w:div>
    <w:div w:id="605887801">
      <w:bodyDiv w:val="1"/>
      <w:marLeft w:val="0"/>
      <w:marRight w:val="0"/>
      <w:marTop w:val="0"/>
      <w:marBottom w:val="0"/>
      <w:divBdr>
        <w:top w:val="none" w:sz="0" w:space="0" w:color="auto"/>
        <w:left w:val="none" w:sz="0" w:space="0" w:color="auto"/>
        <w:bottom w:val="none" w:sz="0" w:space="0" w:color="auto"/>
        <w:right w:val="none" w:sz="0" w:space="0" w:color="auto"/>
      </w:divBdr>
    </w:div>
    <w:div w:id="956328856">
      <w:bodyDiv w:val="1"/>
      <w:marLeft w:val="0"/>
      <w:marRight w:val="0"/>
      <w:marTop w:val="0"/>
      <w:marBottom w:val="0"/>
      <w:divBdr>
        <w:top w:val="none" w:sz="0" w:space="0" w:color="auto"/>
        <w:left w:val="none" w:sz="0" w:space="0" w:color="auto"/>
        <w:bottom w:val="none" w:sz="0" w:space="0" w:color="auto"/>
        <w:right w:val="none" w:sz="0" w:space="0" w:color="auto"/>
      </w:divBdr>
    </w:div>
    <w:div w:id="1437363281">
      <w:bodyDiv w:val="1"/>
      <w:marLeft w:val="0"/>
      <w:marRight w:val="0"/>
      <w:marTop w:val="0"/>
      <w:marBottom w:val="0"/>
      <w:divBdr>
        <w:top w:val="none" w:sz="0" w:space="0" w:color="auto"/>
        <w:left w:val="none" w:sz="0" w:space="0" w:color="auto"/>
        <w:bottom w:val="none" w:sz="0" w:space="0" w:color="auto"/>
        <w:right w:val="none" w:sz="0" w:space="0" w:color="auto"/>
      </w:divBdr>
    </w:div>
    <w:div w:id="2065061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1F2DD3A93042F73C038BCDD6BB48EBCF9A670BD94AC20E3451E213E5DB3AD6828F09981B49068456dEY8G" TargetMode="External"/><Relationship Id="rId2" Type="http://schemas.openxmlformats.org/officeDocument/2006/relationships/numbering" Target="numbering.xml"/><Relationship Id="rId16" Type="http://schemas.openxmlformats.org/officeDocument/2006/relationships/hyperlink" Target="consultantplus://offline/ref=1F2DD3A93042F73C038BCDD6BB48EBCF9A6704DF47C90E3451E213E5DBd3Y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3EB43979EA84F750F4A10E4E83E1E52DE596956887921EEFD41AD254924B9FD8E326C4z4m7L" TargetMode="External"/><Relationship Id="rId5" Type="http://schemas.openxmlformats.org/officeDocument/2006/relationships/settings" Target="settings.xml"/><Relationship Id="rId15" Type="http://schemas.openxmlformats.org/officeDocument/2006/relationships/hyperlink" Target="consultantplus://offline/ref=1F2DD3A93042F73C038BCDD6BB48EBCF9A670BD94AC20E3451E213E5DB3AD6828F09981B49068456dEY8G" TargetMode="External"/><Relationship Id="rId10" Type="http://schemas.openxmlformats.org/officeDocument/2006/relationships/hyperlink" Target="consultantplus://offline/ref=F71542AD4C73CCEDFBF76392965EF966961139D4C761A729C2D6EAD64FD12E9806DA6E10Y3K4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71542AD4C73CCEDFBF76392965EF966961139D4C761A729C2D6EAD64FD12E9806DA6E10Y3KB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39739-FA09-4616-A65E-5AE175BB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170</Pages>
  <Words>49891</Words>
  <Characters>284382</Characters>
  <Application>Microsoft Office Word</Application>
  <DocSecurity>0</DocSecurity>
  <Lines>2369</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333606</CharactersWithSpaces>
  <SharedDoc>false</SharedDoc>
  <HLinks>
    <vt:vector size="144" baseType="variant">
      <vt:variant>
        <vt:i4>3539050</vt:i4>
      </vt:variant>
      <vt:variant>
        <vt:i4>69</vt:i4>
      </vt:variant>
      <vt:variant>
        <vt:i4>0</vt:i4>
      </vt:variant>
      <vt:variant>
        <vt:i4>5</vt:i4>
      </vt:variant>
      <vt:variant>
        <vt:lpwstr>consultantplus://offline/main?base=LAW;n=117165;fld=134;dst=100141</vt:lpwstr>
      </vt:variant>
      <vt:variant>
        <vt:lpwstr/>
      </vt:variant>
      <vt:variant>
        <vt:i4>3932218</vt:i4>
      </vt:variant>
      <vt:variant>
        <vt:i4>66</vt:i4>
      </vt:variant>
      <vt:variant>
        <vt:i4>0</vt:i4>
      </vt:variant>
      <vt:variant>
        <vt:i4>5</vt:i4>
      </vt:variant>
      <vt:variant>
        <vt:lpwstr>consultantplus://offline/ref=1F2DD3A93042F73C038BCDD6BB48EBCF9A670BD94AC20E3451E213E5DB3AD6828F09981B49068456dEY8G</vt:lpwstr>
      </vt:variant>
      <vt:variant>
        <vt:lpwstr/>
      </vt:variant>
      <vt:variant>
        <vt:i4>3211364</vt:i4>
      </vt:variant>
      <vt:variant>
        <vt:i4>63</vt:i4>
      </vt:variant>
      <vt:variant>
        <vt:i4>0</vt:i4>
      </vt:variant>
      <vt:variant>
        <vt:i4>5</vt:i4>
      </vt:variant>
      <vt:variant>
        <vt:lpwstr>consultantplus://offline/main?base=LAW;n=105907;fld=134;dst=100013</vt:lpwstr>
      </vt:variant>
      <vt:variant>
        <vt:lpwstr/>
      </vt:variant>
      <vt:variant>
        <vt:i4>3932218</vt:i4>
      </vt:variant>
      <vt:variant>
        <vt:i4>60</vt:i4>
      </vt:variant>
      <vt:variant>
        <vt:i4>0</vt:i4>
      </vt:variant>
      <vt:variant>
        <vt:i4>5</vt:i4>
      </vt:variant>
      <vt:variant>
        <vt:lpwstr>consultantplus://offline/ref=1F2DD3A93042F73C038BCDD6BB48EBCF9A670BD94AC20E3451E213E5DB3AD6828F09981B49068456dEY8G</vt:lpwstr>
      </vt:variant>
      <vt:variant>
        <vt:lpwstr/>
      </vt:variant>
      <vt:variant>
        <vt:i4>3932218</vt:i4>
      </vt:variant>
      <vt:variant>
        <vt:i4>57</vt:i4>
      </vt:variant>
      <vt:variant>
        <vt:i4>0</vt:i4>
      </vt:variant>
      <vt:variant>
        <vt:i4>5</vt:i4>
      </vt:variant>
      <vt:variant>
        <vt:lpwstr>consultantplus://offline/ref=1F2DD3A93042F73C038BCDD6BB48EBCF9A670BD94AC20E3451E213E5DB3AD6828F09981B49068456dEY8G</vt:lpwstr>
      </vt:variant>
      <vt:variant>
        <vt:lpwstr/>
      </vt:variant>
      <vt:variant>
        <vt:i4>5374072</vt:i4>
      </vt:variant>
      <vt:variant>
        <vt:i4>54</vt:i4>
      </vt:variant>
      <vt:variant>
        <vt:i4>0</vt:i4>
      </vt:variant>
      <vt:variant>
        <vt:i4>5</vt:i4>
      </vt:variant>
      <vt:variant>
        <vt:lpwstr>http://base.garant.ru/70736874/</vt:lpwstr>
      </vt:variant>
      <vt:variant>
        <vt:lpwstr>block_103101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6619209</vt:i4>
      </vt:variant>
      <vt:variant>
        <vt:i4>45</vt:i4>
      </vt:variant>
      <vt:variant>
        <vt:i4>0</vt:i4>
      </vt:variant>
      <vt:variant>
        <vt:i4>5</vt:i4>
      </vt:variant>
      <vt:variant>
        <vt:lpwstr>http://base.garant.ru/70736874/</vt:lpwstr>
      </vt:variant>
      <vt:variant>
        <vt:lpwstr>block_10271</vt:lpwstr>
      </vt:variant>
      <vt:variant>
        <vt:i4>6619209</vt:i4>
      </vt:variant>
      <vt:variant>
        <vt:i4>42</vt:i4>
      </vt:variant>
      <vt:variant>
        <vt:i4>0</vt:i4>
      </vt:variant>
      <vt:variant>
        <vt:i4>5</vt:i4>
      </vt:variant>
      <vt:variant>
        <vt:lpwstr>http://base.garant.ru/70736874/</vt:lpwstr>
      </vt:variant>
      <vt:variant>
        <vt:lpwstr>block_10271</vt:lpwstr>
      </vt:variant>
      <vt:variant>
        <vt:i4>6619209</vt:i4>
      </vt:variant>
      <vt:variant>
        <vt:i4>39</vt:i4>
      </vt:variant>
      <vt:variant>
        <vt:i4>0</vt:i4>
      </vt:variant>
      <vt:variant>
        <vt:i4>5</vt:i4>
      </vt:variant>
      <vt:variant>
        <vt:lpwstr>http://base.garant.ru/70736874/</vt:lpwstr>
      </vt:variant>
      <vt:variant>
        <vt:lpwstr>block_10271</vt:lpwstr>
      </vt:variant>
      <vt:variant>
        <vt:i4>6619209</vt:i4>
      </vt:variant>
      <vt:variant>
        <vt:i4>36</vt:i4>
      </vt:variant>
      <vt:variant>
        <vt:i4>0</vt:i4>
      </vt:variant>
      <vt:variant>
        <vt:i4>5</vt:i4>
      </vt:variant>
      <vt:variant>
        <vt:lpwstr>http://base.garant.ru/70736874/</vt:lpwstr>
      </vt:variant>
      <vt:variant>
        <vt:lpwstr>block_10271</vt:lpwstr>
      </vt:variant>
      <vt:variant>
        <vt:i4>6619209</vt:i4>
      </vt:variant>
      <vt:variant>
        <vt:i4>33</vt:i4>
      </vt:variant>
      <vt:variant>
        <vt:i4>0</vt:i4>
      </vt:variant>
      <vt:variant>
        <vt:i4>5</vt:i4>
      </vt:variant>
      <vt:variant>
        <vt:lpwstr>http://base.garant.ru/70736874/</vt:lpwstr>
      </vt:variant>
      <vt:variant>
        <vt:lpwstr>block_10271</vt:lpwstr>
      </vt:variant>
      <vt:variant>
        <vt:i4>6619209</vt:i4>
      </vt:variant>
      <vt:variant>
        <vt:i4>30</vt:i4>
      </vt:variant>
      <vt:variant>
        <vt:i4>0</vt:i4>
      </vt:variant>
      <vt:variant>
        <vt:i4>5</vt:i4>
      </vt:variant>
      <vt:variant>
        <vt:lpwstr>http://base.garant.ru/70736874/</vt:lpwstr>
      </vt:variant>
      <vt:variant>
        <vt:lpwstr>block_10271</vt:lpwstr>
      </vt:variant>
      <vt:variant>
        <vt:i4>6684744</vt:i4>
      </vt:variant>
      <vt:variant>
        <vt:i4>27</vt:i4>
      </vt:variant>
      <vt:variant>
        <vt:i4>0</vt:i4>
      </vt:variant>
      <vt:variant>
        <vt:i4>5</vt:i4>
      </vt:variant>
      <vt:variant>
        <vt:lpwstr>http://base.garant.ru/70736874/</vt:lpwstr>
      </vt:variant>
      <vt:variant>
        <vt:lpwstr>block_10341</vt:lpwstr>
      </vt:variant>
      <vt:variant>
        <vt:i4>6619209</vt:i4>
      </vt:variant>
      <vt:variant>
        <vt:i4>24</vt:i4>
      </vt:variant>
      <vt:variant>
        <vt:i4>0</vt:i4>
      </vt:variant>
      <vt:variant>
        <vt:i4>5</vt:i4>
      </vt:variant>
      <vt:variant>
        <vt:lpwstr>http://base.garant.ru/70736874/</vt:lpwstr>
      </vt:variant>
      <vt:variant>
        <vt:lpwstr>block_10271</vt:lpwstr>
      </vt:variant>
      <vt:variant>
        <vt:i4>6619209</vt:i4>
      </vt:variant>
      <vt:variant>
        <vt:i4>21</vt:i4>
      </vt:variant>
      <vt:variant>
        <vt:i4>0</vt:i4>
      </vt:variant>
      <vt:variant>
        <vt:i4>5</vt:i4>
      </vt:variant>
      <vt:variant>
        <vt:lpwstr>http://base.garant.ru/70736874/</vt:lpwstr>
      </vt:variant>
      <vt:variant>
        <vt:lpwstr>block_10271</vt:lpwstr>
      </vt:variant>
      <vt:variant>
        <vt:i4>6750280</vt:i4>
      </vt:variant>
      <vt:variant>
        <vt:i4>18</vt:i4>
      </vt:variant>
      <vt:variant>
        <vt:i4>0</vt:i4>
      </vt:variant>
      <vt:variant>
        <vt:i4>5</vt:i4>
      </vt:variant>
      <vt:variant>
        <vt:lpwstr>http://base.garant.ru/70736874/</vt:lpwstr>
      </vt:variant>
      <vt:variant>
        <vt:lpwstr>block_10351</vt:lpwstr>
      </vt:variant>
      <vt:variant>
        <vt:i4>5374072</vt:i4>
      </vt:variant>
      <vt:variant>
        <vt:i4>15</vt:i4>
      </vt:variant>
      <vt:variant>
        <vt:i4>0</vt:i4>
      </vt:variant>
      <vt:variant>
        <vt:i4>5</vt:i4>
      </vt:variant>
      <vt:variant>
        <vt:lpwstr>http://base.garant.ru/70736874/</vt:lpwstr>
      </vt:variant>
      <vt:variant>
        <vt:lpwstr>block_103101</vt:lpwstr>
      </vt:variant>
      <vt:variant>
        <vt:i4>6684744</vt:i4>
      </vt:variant>
      <vt:variant>
        <vt:i4>12</vt:i4>
      </vt:variant>
      <vt:variant>
        <vt:i4>0</vt:i4>
      </vt:variant>
      <vt:variant>
        <vt:i4>5</vt:i4>
      </vt:variant>
      <vt:variant>
        <vt:lpwstr>http://base.garant.ru/70736874/</vt:lpwstr>
      </vt:variant>
      <vt:variant>
        <vt:lpwstr>block_10341</vt:lpwstr>
      </vt:variant>
      <vt:variant>
        <vt:i4>6619209</vt:i4>
      </vt:variant>
      <vt:variant>
        <vt:i4>9</vt:i4>
      </vt:variant>
      <vt:variant>
        <vt:i4>0</vt:i4>
      </vt:variant>
      <vt:variant>
        <vt:i4>5</vt:i4>
      </vt:variant>
      <vt:variant>
        <vt:lpwstr>http://base.garant.ru/70736874/</vt:lpwstr>
      </vt:variant>
      <vt:variant>
        <vt:lpwstr>block_10271</vt:lpwstr>
      </vt:variant>
      <vt:variant>
        <vt:i4>6619209</vt:i4>
      </vt:variant>
      <vt:variant>
        <vt:i4>6</vt:i4>
      </vt:variant>
      <vt:variant>
        <vt:i4>0</vt:i4>
      </vt:variant>
      <vt:variant>
        <vt:i4>5</vt:i4>
      </vt:variant>
      <vt:variant>
        <vt:lpwstr>http://base.garant.ru/70736874/</vt:lpwstr>
      </vt:variant>
      <vt:variant>
        <vt:lpwstr>block_10271</vt:lpwstr>
      </vt:variant>
      <vt:variant>
        <vt:i4>6684744</vt:i4>
      </vt:variant>
      <vt:variant>
        <vt:i4>3</vt:i4>
      </vt:variant>
      <vt:variant>
        <vt:i4>0</vt:i4>
      </vt:variant>
      <vt:variant>
        <vt:i4>5</vt:i4>
      </vt:variant>
      <vt:variant>
        <vt:lpwstr>http://base.garant.ru/70736874/</vt:lpwstr>
      </vt:variant>
      <vt:variant>
        <vt:lpwstr>block_10341</vt:lpwstr>
      </vt:variant>
      <vt:variant>
        <vt:i4>71041115</vt:i4>
      </vt:variant>
      <vt:variant>
        <vt:i4>0</vt:i4>
      </vt:variant>
      <vt:variant>
        <vt:i4>0</vt:i4>
      </vt:variant>
      <vt:variant>
        <vt:i4>5</vt:i4>
      </vt:variant>
      <vt:variant>
        <vt:lpwstr/>
      </vt:variant>
      <vt:variant>
        <vt:lpwstr>_Общие_положения_об</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4</cp:revision>
  <cp:lastPrinted>2020-11-30T11:22:00Z</cp:lastPrinted>
  <dcterms:created xsi:type="dcterms:W3CDTF">2022-10-27T11:59:00Z</dcterms:created>
  <dcterms:modified xsi:type="dcterms:W3CDTF">2023-01-24T07:38:00Z</dcterms:modified>
</cp:coreProperties>
</file>