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AB0" w:rsidRDefault="00B05AB0" w:rsidP="00B05AB0">
      <w:pPr>
        <w:spacing w:line="276" w:lineRule="auto"/>
        <w:rPr>
          <w:rFonts w:ascii="Times New Roman" w:hAnsi="Times New Roman" w:cs="Times New Roman"/>
          <w:sz w:val="20"/>
          <w:szCs w:val="20"/>
          <w:lang w:eastAsia="en-US"/>
        </w:rPr>
      </w:pPr>
      <w:r>
        <w:rPr>
          <w:rFonts w:ascii="Times New Roman" w:hAnsi="Times New Roman" w:cs="Times New Roman"/>
          <w:sz w:val="32"/>
          <w:szCs w:val="32"/>
          <w:lang w:eastAsia="en-US"/>
        </w:rPr>
        <w:t>–</w:t>
      </w:r>
    </w:p>
    <w:p w:rsidR="00B05AB0" w:rsidRPr="002D15D4" w:rsidRDefault="00B05AB0" w:rsidP="00B05AB0">
      <w:pPr>
        <w:pStyle w:val="a6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                           </w:t>
      </w:r>
      <w:r w:rsidRPr="002D15D4">
        <w:rPr>
          <w:rFonts w:ascii="Times New Roman" w:hAnsi="Times New Roman" w:cs="Times New Roman"/>
          <w:sz w:val="22"/>
          <w:szCs w:val="22"/>
        </w:rPr>
        <w:t xml:space="preserve"> Приложение</w:t>
      </w:r>
    </w:p>
    <w:p w:rsidR="00B05AB0" w:rsidRDefault="00B05AB0" w:rsidP="00B05AB0">
      <w:pPr>
        <w:pStyle w:val="a6"/>
        <w:jc w:val="right"/>
        <w:rPr>
          <w:rFonts w:ascii="Times New Roman" w:hAnsi="Times New Roman" w:cs="Times New Roman"/>
          <w:sz w:val="22"/>
          <w:szCs w:val="22"/>
        </w:rPr>
      </w:pPr>
      <w:r w:rsidRPr="002D15D4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</w:t>
      </w:r>
      <w:r w:rsidRPr="002D15D4">
        <w:rPr>
          <w:rFonts w:ascii="Times New Roman" w:hAnsi="Times New Roman" w:cs="Times New Roman"/>
          <w:sz w:val="22"/>
          <w:szCs w:val="22"/>
        </w:rPr>
        <w:t xml:space="preserve">к решению Собрания представителей            </w:t>
      </w:r>
      <w:r>
        <w:rPr>
          <w:rFonts w:ascii="Times New Roman" w:hAnsi="Times New Roman" w:cs="Times New Roman"/>
          <w:sz w:val="22"/>
          <w:szCs w:val="22"/>
        </w:rPr>
        <w:t xml:space="preserve">  </w:t>
      </w:r>
    </w:p>
    <w:p w:rsidR="00B05AB0" w:rsidRPr="002D15D4" w:rsidRDefault="00B05AB0" w:rsidP="00B05AB0">
      <w:pPr>
        <w:pStyle w:val="a6"/>
        <w:tabs>
          <w:tab w:val="left" w:pos="5715"/>
        </w:tabs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</w:t>
      </w:r>
      <w:r w:rsidRPr="002D15D4">
        <w:rPr>
          <w:rFonts w:ascii="Times New Roman" w:hAnsi="Times New Roman" w:cs="Times New Roman"/>
          <w:sz w:val="22"/>
          <w:szCs w:val="22"/>
        </w:rPr>
        <w:t xml:space="preserve">сельского поселения </w:t>
      </w:r>
      <w:r>
        <w:rPr>
          <w:rFonts w:ascii="Times New Roman" w:hAnsi="Times New Roman" w:cs="Times New Roman"/>
          <w:sz w:val="22"/>
          <w:szCs w:val="22"/>
        </w:rPr>
        <w:t>Абашево</w:t>
      </w:r>
    </w:p>
    <w:p w:rsidR="00B05AB0" w:rsidRPr="002D15D4" w:rsidRDefault="00B05AB0" w:rsidP="00B05AB0">
      <w:pPr>
        <w:pStyle w:val="a6"/>
        <w:tabs>
          <w:tab w:val="left" w:pos="5715"/>
        </w:tabs>
        <w:jc w:val="right"/>
        <w:rPr>
          <w:rFonts w:ascii="Times New Roman" w:hAnsi="Times New Roman" w:cs="Times New Roman"/>
          <w:sz w:val="22"/>
          <w:szCs w:val="22"/>
        </w:rPr>
      </w:pPr>
      <w:r w:rsidRPr="002D15D4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</w:t>
      </w:r>
      <w:r w:rsidRPr="002D15D4">
        <w:rPr>
          <w:rFonts w:ascii="Times New Roman" w:hAnsi="Times New Roman" w:cs="Times New Roman"/>
          <w:sz w:val="22"/>
          <w:szCs w:val="22"/>
        </w:rPr>
        <w:t>муниципального района Хворостянский</w:t>
      </w:r>
    </w:p>
    <w:p w:rsidR="00B05AB0" w:rsidRDefault="00B05AB0" w:rsidP="00B05AB0">
      <w:pPr>
        <w:pStyle w:val="a6"/>
        <w:tabs>
          <w:tab w:val="left" w:pos="5715"/>
        </w:tabs>
        <w:jc w:val="right"/>
        <w:rPr>
          <w:rFonts w:ascii="Times New Roman" w:hAnsi="Times New Roman" w:cs="Times New Roman"/>
          <w:sz w:val="22"/>
          <w:szCs w:val="22"/>
        </w:rPr>
      </w:pPr>
      <w:r w:rsidRPr="002D15D4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</w:t>
      </w:r>
      <w:r w:rsidRPr="002D15D4">
        <w:rPr>
          <w:rFonts w:ascii="Times New Roman" w:hAnsi="Times New Roman" w:cs="Times New Roman"/>
          <w:sz w:val="22"/>
          <w:szCs w:val="22"/>
        </w:rPr>
        <w:t xml:space="preserve"> Самарской области</w:t>
      </w:r>
    </w:p>
    <w:p w:rsidR="00B05AB0" w:rsidRPr="002D15D4" w:rsidRDefault="00B05AB0" w:rsidP="00B05AB0">
      <w:pPr>
        <w:pStyle w:val="a6"/>
        <w:tabs>
          <w:tab w:val="left" w:pos="5715"/>
        </w:tabs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от «10» сентября </w:t>
      </w:r>
      <w:r w:rsidRPr="002D15D4">
        <w:rPr>
          <w:rFonts w:ascii="Times New Roman" w:hAnsi="Times New Roman" w:cs="Times New Roman"/>
          <w:sz w:val="22"/>
          <w:szCs w:val="22"/>
        </w:rPr>
        <w:t>2021г. №</w:t>
      </w:r>
      <w:r>
        <w:rPr>
          <w:rFonts w:ascii="Times New Roman" w:hAnsi="Times New Roman" w:cs="Times New Roman"/>
          <w:sz w:val="22"/>
          <w:szCs w:val="22"/>
        </w:rPr>
        <w:t xml:space="preserve"> 43/26</w:t>
      </w:r>
      <w:r w:rsidRPr="002D15D4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</w:t>
      </w:r>
    </w:p>
    <w:p w:rsidR="00B05AB0" w:rsidRPr="002D15D4" w:rsidRDefault="00B05AB0" w:rsidP="00B05AB0">
      <w:pPr>
        <w:pStyle w:val="a6"/>
        <w:tabs>
          <w:tab w:val="left" w:pos="5715"/>
        </w:tabs>
        <w:rPr>
          <w:rFonts w:ascii="Times New Roman" w:hAnsi="Times New Roman" w:cs="Times New Roman"/>
          <w:sz w:val="22"/>
          <w:szCs w:val="22"/>
        </w:rPr>
      </w:pPr>
      <w:r w:rsidRPr="002D15D4">
        <w:rPr>
          <w:rFonts w:ascii="Times New Roman" w:hAnsi="Times New Roman" w:cs="Times New Roman"/>
          <w:sz w:val="22"/>
          <w:szCs w:val="22"/>
        </w:rPr>
        <w:t xml:space="preserve">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</w:t>
      </w:r>
      <w:r w:rsidRPr="002D15D4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</w:t>
      </w:r>
    </w:p>
    <w:p w:rsidR="00B05AB0" w:rsidRDefault="00B05AB0" w:rsidP="00B05AB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Местные нормативы градостроительного проектирования сельского поселения Абашево муниципального района Хворостянский Самарской области</w:t>
      </w:r>
    </w:p>
    <w:p w:rsidR="00B05AB0" w:rsidRDefault="00B05AB0" w:rsidP="00B05AB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05AB0" w:rsidRDefault="00B05AB0" w:rsidP="00B05AB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B05AB0" w:rsidRDefault="00B05AB0" w:rsidP="00B05AB0">
      <w:pPr>
        <w:rPr>
          <w:rFonts w:ascii="Times New Roman" w:hAnsi="Times New Roman" w:cs="Times New Roman"/>
          <w:b/>
          <w:sz w:val="28"/>
          <w:szCs w:val="28"/>
        </w:rPr>
      </w:pPr>
    </w:p>
    <w:p w:rsidR="00B05AB0" w:rsidRPr="00337A2D" w:rsidRDefault="00B05AB0" w:rsidP="00B05AB0">
      <w:pPr>
        <w:spacing w:line="36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37A2D">
        <w:rPr>
          <w:rFonts w:ascii="Times New Roman" w:hAnsi="Times New Roman" w:cs="Times New Roman"/>
          <w:sz w:val="27"/>
          <w:szCs w:val="27"/>
        </w:rPr>
        <w:t xml:space="preserve">1.1. </w:t>
      </w:r>
      <w:proofErr w:type="gramStart"/>
      <w:r w:rsidRPr="00337A2D">
        <w:rPr>
          <w:rFonts w:ascii="Times New Roman" w:hAnsi="Times New Roman" w:cs="Times New Roman"/>
          <w:sz w:val="27"/>
          <w:szCs w:val="27"/>
        </w:rPr>
        <w:t>Настоящие местные нормативы градостроительного проектирования сельского поселения Абашево муниципального района Хворостянский Самарской области (далее также – местные нормативы) разработаны в соответствии с положениями статей 8 Градостроительного кодекса Российской Федерации, Законом Самарской области от 12 июля 2006 года № 90-ГД «О градостроительной деятельности на территории Самарской области», Устава сельского поселения Абашево муниципального района Хворостянский Самарской области утвержденного 28.05.2014 № 60/32и устанавливают: совокупность расчетных</w:t>
      </w:r>
      <w:proofErr w:type="gramEnd"/>
      <w:r w:rsidRPr="00337A2D">
        <w:rPr>
          <w:rFonts w:ascii="Times New Roman" w:hAnsi="Times New Roman" w:cs="Times New Roman"/>
          <w:sz w:val="27"/>
          <w:szCs w:val="27"/>
        </w:rPr>
        <w:t xml:space="preserve"> показателей минимально допустимого уровня обеспеченности объектами местного значения </w:t>
      </w:r>
      <w:r w:rsidRPr="00B05AB0">
        <w:rPr>
          <w:rFonts w:ascii="Times New Roman" w:hAnsi="Times New Roman" w:cs="Times New Roman"/>
          <w:sz w:val="27"/>
          <w:szCs w:val="27"/>
        </w:rPr>
        <w:t>поселения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337A2D">
        <w:rPr>
          <w:rFonts w:ascii="Times New Roman" w:hAnsi="Times New Roman" w:cs="Times New Roman"/>
          <w:sz w:val="27"/>
          <w:szCs w:val="27"/>
        </w:rPr>
        <w:t>и расчетных показателей максимально допустимого уровня территориальной доступности таких объектов для населения сельского поселения Абашево</w:t>
      </w:r>
      <w:r w:rsidRPr="00337A2D">
        <w:rPr>
          <w:rFonts w:ascii="Times New Roman" w:hAnsi="Times New Roman" w:cs="Times New Roman"/>
          <w:color w:val="FF0000"/>
          <w:sz w:val="27"/>
          <w:szCs w:val="27"/>
        </w:rPr>
        <w:t xml:space="preserve"> </w:t>
      </w:r>
      <w:r w:rsidRPr="00337A2D">
        <w:rPr>
          <w:rFonts w:ascii="Times New Roman" w:hAnsi="Times New Roman" w:cs="Times New Roman"/>
          <w:sz w:val="27"/>
          <w:szCs w:val="27"/>
        </w:rPr>
        <w:t>муниципального района Хворостянский Самарской области;</w:t>
      </w:r>
    </w:p>
    <w:p w:rsidR="00B05AB0" w:rsidRPr="00337A2D" w:rsidRDefault="00B05AB0" w:rsidP="00B05AB0">
      <w:pPr>
        <w:spacing w:line="36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37A2D">
        <w:rPr>
          <w:rFonts w:ascii="Times New Roman" w:hAnsi="Times New Roman" w:cs="Times New Roman"/>
          <w:sz w:val="27"/>
          <w:szCs w:val="27"/>
        </w:rPr>
        <w:t xml:space="preserve">Предельные значения расчетных показателей минимально допустимого уровня обеспеченности объектами местного значения </w:t>
      </w:r>
      <w:r w:rsidRPr="00B05AB0">
        <w:rPr>
          <w:rFonts w:ascii="Times New Roman" w:hAnsi="Times New Roman" w:cs="Times New Roman"/>
          <w:sz w:val="27"/>
          <w:szCs w:val="27"/>
        </w:rPr>
        <w:t>поселения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337A2D">
        <w:rPr>
          <w:rFonts w:ascii="Times New Roman" w:hAnsi="Times New Roman" w:cs="Times New Roman"/>
          <w:sz w:val="27"/>
          <w:szCs w:val="27"/>
        </w:rPr>
        <w:t>и предельные значения расчетных показателей максимально допустимого уровня территориальной доступности таких объектов для населения сельского поселения Абашево муниципального района Хворостянский Самарской области.</w:t>
      </w:r>
    </w:p>
    <w:p w:rsidR="00B05AB0" w:rsidRPr="00337A2D" w:rsidRDefault="00B05AB0" w:rsidP="00B05AB0">
      <w:pPr>
        <w:spacing w:line="360" w:lineRule="auto"/>
        <w:ind w:firstLine="709"/>
        <w:rPr>
          <w:rFonts w:ascii="Times New Roman" w:hAnsi="Times New Roman" w:cs="Times New Roman"/>
          <w:sz w:val="27"/>
          <w:szCs w:val="27"/>
        </w:rPr>
      </w:pPr>
      <w:r w:rsidRPr="00337A2D">
        <w:rPr>
          <w:rFonts w:ascii="Times New Roman" w:hAnsi="Times New Roman" w:cs="Times New Roman"/>
          <w:sz w:val="27"/>
          <w:szCs w:val="27"/>
        </w:rPr>
        <w:t xml:space="preserve">1.2.Настоящие местные нормативы включают в себя: </w:t>
      </w:r>
    </w:p>
    <w:p w:rsidR="00B05AB0" w:rsidRPr="00337A2D" w:rsidRDefault="00B05AB0" w:rsidP="00B05AB0">
      <w:pPr>
        <w:spacing w:line="360" w:lineRule="auto"/>
        <w:ind w:firstLine="709"/>
        <w:rPr>
          <w:rFonts w:ascii="Times New Roman" w:hAnsi="Times New Roman" w:cs="Times New Roman"/>
          <w:sz w:val="27"/>
          <w:szCs w:val="27"/>
        </w:rPr>
      </w:pPr>
      <w:r w:rsidRPr="00337A2D">
        <w:rPr>
          <w:rFonts w:ascii="Times New Roman" w:hAnsi="Times New Roman" w:cs="Times New Roman"/>
          <w:sz w:val="27"/>
          <w:szCs w:val="27"/>
        </w:rPr>
        <w:t>основную часть (расчетные показатели и предельные значения расчетных показателей, указанные в абзацах втором и третьем пункта 1.1 настоящих местных нормативов);</w:t>
      </w:r>
    </w:p>
    <w:p w:rsidR="00B05AB0" w:rsidRPr="00337A2D" w:rsidRDefault="00B05AB0" w:rsidP="00B05AB0">
      <w:pPr>
        <w:spacing w:line="36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37A2D">
        <w:rPr>
          <w:rFonts w:ascii="Times New Roman" w:hAnsi="Times New Roman" w:cs="Times New Roman"/>
          <w:sz w:val="27"/>
          <w:szCs w:val="27"/>
        </w:rPr>
        <w:t>материалы по обоснованию расчетных показателей, содержащихся в основной части местных нормативов;</w:t>
      </w:r>
    </w:p>
    <w:p w:rsidR="00B05AB0" w:rsidRPr="00337A2D" w:rsidRDefault="00B05AB0" w:rsidP="00B05AB0">
      <w:pPr>
        <w:ind w:firstLine="709"/>
        <w:rPr>
          <w:rFonts w:ascii="Times New Roman" w:hAnsi="Times New Roman" w:cs="Times New Roman"/>
          <w:b/>
          <w:sz w:val="27"/>
          <w:szCs w:val="27"/>
        </w:rPr>
      </w:pPr>
      <w:r w:rsidRPr="00337A2D">
        <w:rPr>
          <w:rFonts w:ascii="Times New Roman" w:hAnsi="Times New Roman" w:cs="Times New Roman"/>
          <w:sz w:val="27"/>
          <w:szCs w:val="27"/>
        </w:rPr>
        <w:t>правила и область применения расчетных показателей, содержащихся в основной части местных нормативов.</w:t>
      </w:r>
    </w:p>
    <w:p w:rsidR="006176F0" w:rsidRDefault="00B05AB0" w:rsidP="00B05AB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          </w:t>
      </w:r>
    </w:p>
    <w:p w:rsidR="006176F0" w:rsidRDefault="006176F0" w:rsidP="00B05AB0">
      <w:pPr>
        <w:rPr>
          <w:rFonts w:ascii="Times New Roman" w:hAnsi="Times New Roman" w:cs="Times New Roman"/>
          <w:b/>
          <w:sz w:val="28"/>
          <w:szCs w:val="28"/>
        </w:rPr>
      </w:pPr>
    </w:p>
    <w:p w:rsidR="00B05AB0" w:rsidRDefault="006176F0" w:rsidP="00B05AB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</w:t>
      </w:r>
      <w:r w:rsidR="00B05AB0">
        <w:rPr>
          <w:rFonts w:ascii="Times New Roman" w:hAnsi="Times New Roman" w:cs="Times New Roman"/>
          <w:b/>
          <w:sz w:val="28"/>
          <w:szCs w:val="28"/>
        </w:rPr>
        <w:t xml:space="preserve">  2. Предельные значения расчетных показателей </w:t>
      </w:r>
      <w:r w:rsidR="00B05AB0">
        <w:rPr>
          <w:rFonts w:ascii="Times New Roman" w:hAnsi="Times New Roman" w:cs="Times New Roman"/>
          <w:b/>
          <w:sz w:val="28"/>
          <w:szCs w:val="28"/>
        </w:rPr>
        <w:br/>
        <w:t>минимально допустимого уровня обеспеченности объектами местного значения населения сельского поселения Абашево муниципального района Хворостянский Самарской области и предельные значения расчетных показателей максимально допустимого уровня территориальной доступности таких объектов для населения сельского поселения Абашево муниципального района Хворостянский Самарской области</w:t>
      </w:r>
    </w:p>
    <w:p w:rsidR="00B05AB0" w:rsidRDefault="00B05AB0" w:rsidP="00B05AB0">
      <w:pPr>
        <w:rPr>
          <w:rFonts w:ascii="Times New Roman" w:hAnsi="Times New Roman" w:cs="Times New Roman"/>
        </w:rPr>
      </w:pPr>
    </w:p>
    <w:tbl>
      <w:tblPr>
        <w:tblW w:w="182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2268"/>
        <w:gridCol w:w="1417"/>
        <w:gridCol w:w="1488"/>
        <w:gridCol w:w="1489"/>
        <w:gridCol w:w="1701"/>
        <w:gridCol w:w="1843"/>
        <w:gridCol w:w="141"/>
        <w:gridCol w:w="2694"/>
        <w:gridCol w:w="2268"/>
        <w:gridCol w:w="236"/>
        <w:gridCol w:w="709"/>
        <w:gridCol w:w="709"/>
        <w:gridCol w:w="709"/>
      </w:tblGrid>
      <w:tr w:rsidR="00B05AB0" w:rsidTr="00ED6259">
        <w:trPr>
          <w:gridAfter w:val="4"/>
          <w:wAfter w:w="2363" w:type="dxa"/>
          <w:tblHeader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B05AB0" w:rsidRDefault="00B05AB0" w:rsidP="00B05AB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/п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B05AB0" w:rsidRDefault="00B05AB0" w:rsidP="00B05AB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Наименование вида объекта местного значения</w:t>
            </w:r>
          </w:p>
        </w:tc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B05AB0" w:rsidRDefault="00B05AB0" w:rsidP="00B05AB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Предельные значения расчетных показателей минимально допустимого уровня обеспеченности</w:t>
            </w:r>
          </w:p>
        </w:tc>
        <w:tc>
          <w:tcPr>
            <w:tcW w:w="6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B05AB0" w:rsidRDefault="00B05AB0" w:rsidP="00B05AB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Предельные значения расчетных показателей максимально допустимого уровня территориальной доступности</w:t>
            </w:r>
          </w:p>
        </w:tc>
      </w:tr>
      <w:tr w:rsidR="00B05AB0" w:rsidTr="00ED6259">
        <w:trPr>
          <w:gridAfter w:val="4"/>
          <w:wAfter w:w="2363" w:type="dxa"/>
          <w:trHeight w:val="120"/>
          <w:tblHeader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B0" w:rsidRDefault="00B05AB0" w:rsidP="00B05AB0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B0" w:rsidRDefault="00B05AB0" w:rsidP="00B05AB0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B05AB0" w:rsidRDefault="00B05AB0" w:rsidP="00B05AB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единица измерения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B05AB0" w:rsidRDefault="00B05AB0" w:rsidP="00B05AB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значение показателя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B05AB0" w:rsidRDefault="00B05AB0" w:rsidP="00B05AB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вид доступности, единица измерения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B05AB0" w:rsidRDefault="00B05AB0" w:rsidP="00B05AB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значение показателя</w:t>
            </w:r>
          </w:p>
        </w:tc>
      </w:tr>
      <w:tr w:rsidR="00B05AB0" w:rsidTr="00ED6259">
        <w:trPr>
          <w:gridAfter w:val="4"/>
          <w:wAfter w:w="2363" w:type="dxa"/>
        </w:trPr>
        <w:tc>
          <w:tcPr>
            <w:tcW w:w="1587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B0" w:rsidRDefault="00B05AB0" w:rsidP="00B05AB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Объекты в области физической культуры и массового спорта</w:t>
            </w:r>
          </w:p>
        </w:tc>
      </w:tr>
      <w:tr w:rsidR="00B05AB0" w:rsidTr="00ED6259">
        <w:trPr>
          <w:gridAfter w:val="4"/>
          <w:wAfter w:w="2363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AB0" w:rsidRDefault="00B05AB0" w:rsidP="00B05AB0">
            <w:pPr>
              <w:pStyle w:val="a4"/>
              <w:numPr>
                <w:ilvl w:val="0"/>
                <w:numId w:val="1"/>
              </w:numPr>
              <w:spacing w:line="276" w:lineRule="auto"/>
              <w:ind w:left="284" w:hanging="284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B0" w:rsidRDefault="00B05AB0" w:rsidP="00B05AB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Физкультурно-спортивные залы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B0" w:rsidRDefault="00B05AB0" w:rsidP="00B05AB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квадратные метры общей площади пола на 1 тысячу человек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B0" w:rsidRDefault="00B05AB0" w:rsidP="00B05AB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B0" w:rsidRDefault="00B05AB0" w:rsidP="00B05AB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транспортная доступность, минуты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B0" w:rsidRDefault="00B05AB0" w:rsidP="00B05AB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</w:t>
            </w:r>
          </w:p>
        </w:tc>
      </w:tr>
      <w:tr w:rsidR="00B05AB0" w:rsidTr="00ED6259">
        <w:trPr>
          <w:gridAfter w:val="4"/>
          <w:wAfter w:w="2363" w:type="dxa"/>
          <w:trHeight w:val="38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AB0" w:rsidRDefault="00B05AB0" w:rsidP="00B05AB0">
            <w:pPr>
              <w:pStyle w:val="a4"/>
              <w:numPr>
                <w:ilvl w:val="0"/>
                <w:numId w:val="1"/>
              </w:numPr>
              <w:spacing w:line="276" w:lineRule="auto"/>
              <w:ind w:left="284" w:hanging="284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B0" w:rsidRDefault="00B05AB0" w:rsidP="00B05AB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Плавательные бассейны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B0" w:rsidRDefault="00B05AB0" w:rsidP="00B05AB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квадратные метры зеркала воды на 1 тысячу человек.</w:t>
            </w:r>
          </w:p>
        </w:tc>
        <w:tc>
          <w:tcPr>
            <w:tcW w:w="467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B0" w:rsidRDefault="00B05AB0" w:rsidP="00B05AB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75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B0" w:rsidRDefault="00B05AB0" w:rsidP="00B05AB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транспортная доступность, минуты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B0" w:rsidRDefault="00B05AB0" w:rsidP="00B05AB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Для административного центра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B0" w:rsidRDefault="00B05AB0" w:rsidP="00B05AB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</w:t>
            </w:r>
          </w:p>
        </w:tc>
      </w:tr>
      <w:tr w:rsidR="00B05AB0" w:rsidTr="00ED6259">
        <w:trPr>
          <w:gridAfter w:val="4"/>
          <w:wAfter w:w="2363" w:type="dxa"/>
          <w:trHeight w:val="38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B0" w:rsidRDefault="00B05AB0" w:rsidP="00B05AB0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B0" w:rsidRDefault="00B05AB0" w:rsidP="00B05AB0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B0" w:rsidRDefault="00B05AB0" w:rsidP="00B05AB0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67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B0" w:rsidRDefault="00B05AB0" w:rsidP="00B05AB0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B0" w:rsidRDefault="00B05AB0" w:rsidP="00B05AB0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B0" w:rsidRDefault="00B05AB0" w:rsidP="00B05AB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в иных населенных пунктах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B0" w:rsidRDefault="00B05AB0" w:rsidP="00B05AB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не устанавливается</w:t>
            </w:r>
          </w:p>
        </w:tc>
      </w:tr>
      <w:tr w:rsidR="00B05AB0" w:rsidTr="00ED6259">
        <w:trPr>
          <w:gridAfter w:val="4"/>
          <w:wAfter w:w="2363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AB0" w:rsidRDefault="00B05AB0" w:rsidP="00B05AB0">
            <w:pPr>
              <w:pStyle w:val="a4"/>
              <w:numPr>
                <w:ilvl w:val="0"/>
                <w:numId w:val="1"/>
              </w:numPr>
              <w:spacing w:line="276" w:lineRule="auto"/>
              <w:ind w:left="284" w:hanging="284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B0" w:rsidRDefault="00B05AB0" w:rsidP="00B05AB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Плоскостные физкультурно-спортивные сооружения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B0" w:rsidRDefault="00B05AB0" w:rsidP="00B05AB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квадратные метры на 1 тысячу человек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B0" w:rsidRDefault="00B05AB0" w:rsidP="00B05AB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B0" w:rsidRDefault="00B05AB0" w:rsidP="00B05AB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пешеходная доступность, метры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B0" w:rsidRDefault="00B05AB0" w:rsidP="00B05AB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1 000</w:t>
            </w:r>
          </w:p>
        </w:tc>
      </w:tr>
      <w:tr w:rsidR="00B05AB0" w:rsidTr="00ED6259">
        <w:trPr>
          <w:gridAfter w:val="4"/>
          <w:wAfter w:w="2363" w:type="dxa"/>
        </w:trPr>
        <w:tc>
          <w:tcPr>
            <w:tcW w:w="1587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B0" w:rsidRDefault="00B05AB0" w:rsidP="00B05AB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  <w:p w:rsidR="00B05AB0" w:rsidRDefault="00B05AB0" w:rsidP="00B05AB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Объекты в области библиотечного обслуживания</w:t>
            </w:r>
          </w:p>
        </w:tc>
      </w:tr>
      <w:tr w:rsidR="00456417" w:rsidTr="00ED6259">
        <w:trPr>
          <w:gridAfter w:val="4"/>
          <w:wAfter w:w="2363" w:type="dxa"/>
          <w:trHeight w:val="23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417" w:rsidRDefault="00456417" w:rsidP="00B05AB0">
            <w:pPr>
              <w:spacing w:line="276" w:lineRule="auto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417" w:rsidRDefault="00456417" w:rsidP="00617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Общедоступные библиотеки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сельских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поселения (сельские массовые библиотеки)</w:t>
            </w:r>
          </w:p>
          <w:p w:rsidR="00456417" w:rsidRDefault="00456417" w:rsidP="006176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6417" w:rsidRPr="008B1009" w:rsidRDefault="00456417" w:rsidP="006176F0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417" w:rsidRDefault="00456417" w:rsidP="00617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объектов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417" w:rsidRPr="00F35EF1" w:rsidRDefault="00456417" w:rsidP="00B05AB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35EF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 населенных пунктах, являющихся административными центрами сельских поселений, с числом жителей от 500 человек до 1 тысячи человек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417" w:rsidRPr="00F35EF1" w:rsidRDefault="00456417" w:rsidP="00B05AB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35EF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 с филиалом в данном населенном пункте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417" w:rsidRPr="00F35EF1" w:rsidRDefault="00456417" w:rsidP="00B05AB0">
            <w:pPr>
              <w:spacing w:line="276" w:lineRule="auto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510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417" w:rsidRPr="00F35EF1" w:rsidRDefault="00456417" w:rsidP="00B05AB0">
            <w:pPr>
              <w:spacing w:line="276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F35EF1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Не устанавливается</w:t>
            </w:r>
          </w:p>
        </w:tc>
      </w:tr>
      <w:tr w:rsidR="00B05AB0" w:rsidTr="00ED6259">
        <w:trPr>
          <w:gridAfter w:val="4"/>
          <w:wAfter w:w="2363" w:type="dxa"/>
          <w:trHeight w:val="23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B0" w:rsidRDefault="00B05AB0" w:rsidP="00B05AB0">
            <w:pPr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B0" w:rsidRDefault="00B05AB0" w:rsidP="00B05AB0">
            <w:pPr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B0" w:rsidRPr="00AB3218" w:rsidRDefault="00B05AB0" w:rsidP="00B05AB0">
            <w:pPr>
              <w:rPr>
                <w:rFonts w:eastAsiaTheme="minorHAnsi" w:cs="Times New Roman"/>
                <w:strike/>
                <w:color w:val="FF0000"/>
                <w:lang w:eastAsia="en-US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B0" w:rsidRPr="00F35EF1" w:rsidRDefault="00B05AB0" w:rsidP="00B05AB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35EF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в населенных пунктах сельских поселений с числом жителей до 500 человек, расположенных на расстоянии до 5 км от </w:t>
            </w:r>
            <w:r w:rsidRPr="00F35EF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административного центра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B0" w:rsidRPr="00F35EF1" w:rsidRDefault="00B05AB0" w:rsidP="00B05AB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gramStart"/>
            <w:r w:rsidRPr="00F35EF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1 отдел в нестационарного обслуживания</w:t>
            </w:r>
            <w:proofErr w:type="gramEnd"/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B0" w:rsidRPr="00F35EF1" w:rsidRDefault="00B05AB0" w:rsidP="00B05AB0">
            <w:pPr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510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B0" w:rsidRPr="00F35EF1" w:rsidRDefault="00B05AB0" w:rsidP="00B05AB0">
            <w:pPr>
              <w:rPr>
                <w:rFonts w:eastAsiaTheme="minorHAnsi" w:cs="Times New Roman"/>
                <w:lang w:eastAsia="en-US"/>
              </w:rPr>
            </w:pPr>
          </w:p>
        </w:tc>
      </w:tr>
      <w:tr w:rsidR="00B05AB0" w:rsidTr="00ED6259">
        <w:trPr>
          <w:gridAfter w:val="4"/>
          <w:wAfter w:w="2363" w:type="dxa"/>
          <w:trHeight w:val="40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B0" w:rsidRDefault="00B05AB0" w:rsidP="00B05AB0">
            <w:pPr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B0" w:rsidRDefault="00B05AB0" w:rsidP="00B05AB0">
            <w:pPr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B0" w:rsidRPr="00F35EF1" w:rsidRDefault="00B05AB0" w:rsidP="00B05AB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35EF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количество единиц хранения, количество читательских мест на 1 тысячу человек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B0" w:rsidRPr="00F35EF1" w:rsidRDefault="00B05AB0" w:rsidP="00B05AB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35EF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при населении, тысяч человек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B0" w:rsidRPr="00F35EF1" w:rsidRDefault="00B05AB0" w:rsidP="00B05AB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35EF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количество единиц хранения в тысячах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B0" w:rsidRPr="00F35EF1" w:rsidRDefault="00B05AB0" w:rsidP="00B05AB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35EF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количество читательских мест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B0" w:rsidRPr="00F35EF1" w:rsidRDefault="00B05AB0" w:rsidP="00B05AB0">
            <w:pPr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510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B0" w:rsidRPr="00F35EF1" w:rsidRDefault="00B05AB0" w:rsidP="00B05AB0">
            <w:pPr>
              <w:rPr>
                <w:rFonts w:eastAsiaTheme="minorHAnsi" w:cs="Times New Roman"/>
                <w:lang w:eastAsia="en-US"/>
              </w:rPr>
            </w:pPr>
          </w:p>
        </w:tc>
      </w:tr>
      <w:tr w:rsidR="00B05AB0" w:rsidTr="00ED6259">
        <w:trPr>
          <w:gridAfter w:val="4"/>
          <w:wAfter w:w="2363" w:type="dxa"/>
          <w:trHeight w:val="40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B0" w:rsidRDefault="00B05AB0" w:rsidP="00B05AB0">
            <w:pPr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B0" w:rsidRDefault="00B05AB0" w:rsidP="00B05AB0">
            <w:pPr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B0" w:rsidRPr="00AB3218" w:rsidRDefault="00B05AB0" w:rsidP="00B05AB0">
            <w:pPr>
              <w:rPr>
                <w:rFonts w:ascii="Times New Roman" w:hAnsi="Times New Roman" w:cs="Times New Roman"/>
                <w:strike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B0" w:rsidRPr="00F35EF1" w:rsidRDefault="00B05AB0" w:rsidP="00B05AB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35EF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До 1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B0" w:rsidRPr="00F35EF1" w:rsidRDefault="00B05AB0" w:rsidP="00B05AB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35EF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6-7,5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B0" w:rsidRPr="00F35EF1" w:rsidRDefault="00B05AB0" w:rsidP="00B05AB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35EF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5-6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B0" w:rsidRPr="00F35EF1" w:rsidRDefault="00B05AB0" w:rsidP="00B05AB0">
            <w:pPr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510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B0" w:rsidRPr="00F35EF1" w:rsidRDefault="00B05AB0" w:rsidP="00B05AB0">
            <w:pPr>
              <w:rPr>
                <w:rFonts w:eastAsiaTheme="minorHAnsi" w:cs="Times New Roman"/>
                <w:lang w:eastAsia="en-US"/>
              </w:rPr>
            </w:pPr>
          </w:p>
        </w:tc>
      </w:tr>
      <w:tr w:rsidR="00B05AB0" w:rsidTr="00ED6259">
        <w:trPr>
          <w:gridAfter w:val="4"/>
          <w:wAfter w:w="2363" w:type="dxa"/>
          <w:trHeight w:val="40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B0" w:rsidRDefault="00B05AB0" w:rsidP="00B05AB0">
            <w:pPr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B0" w:rsidRDefault="00B05AB0" w:rsidP="00B05AB0">
            <w:pPr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B0" w:rsidRPr="00AB3218" w:rsidRDefault="00B05AB0" w:rsidP="00B05AB0">
            <w:pPr>
              <w:rPr>
                <w:rFonts w:ascii="Times New Roman" w:hAnsi="Times New Roman" w:cs="Times New Roman"/>
                <w:strike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B0" w:rsidRPr="00F35EF1" w:rsidRDefault="00B05AB0" w:rsidP="00B05AB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35EF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Примечания:</w:t>
            </w:r>
          </w:p>
          <w:p w:rsidR="00B05AB0" w:rsidRPr="00F35EF1" w:rsidRDefault="00B05AB0" w:rsidP="00B05AB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35EF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1. Дополнительно в центральной библиотеке сельского поселения на 1 тысячу человек: 4,5-5 тысячи единиц хранения, 3-4 читательских места.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B0" w:rsidRPr="00F35EF1" w:rsidRDefault="00B05AB0" w:rsidP="00B05AB0">
            <w:pPr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510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B0" w:rsidRPr="00F35EF1" w:rsidRDefault="00B05AB0" w:rsidP="00B05AB0">
            <w:pPr>
              <w:rPr>
                <w:rFonts w:eastAsiaTheme="minorHAnsi" w:cs="Times New Roman"/>
                <w:lang w:eastAsia="en-US"/>
              </w:rPr>
            </w:pPr>
          </w:p>
        </w:tc>
      </w:tr>
      <w:tr w:rsidR="00B05AB0" w:rsidTr="00ED6259">
        <w:trPr>
          <w:gridAfter w:val="4"/>
          <w:wAfter w:w="2363" w:type="dxa"/>
          <w:trHeight w:val="717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B0" w:rsidRDefault="00B05AB0" w:rsidP="00B05AB0">
            <w:pPr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B0" w:rsidRDefault="00B05AB0" w:rsidP="00B05AB0">
            <w:pPr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B0" w:rsidRPr="00AB3218" w:rsidRDefault="00B05AB0" w:rsidP="00B05AB0">
            <w:pPr>
              <w:rPr>
                <w:rFonts w:ascii="Times New Roman" w:hAnsi="Times New Roman" w:cs="Times New Roman"/>
                <w:strike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B0" w:rsidRPr="00F35EF1" w:rsidRDefault="00B05AB0" w:rsidP="00B05AB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35EF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 иных населенных пунктах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B0" w:rsidRPr="00F35EF1" w:rsidRDefault="00B05AB0" w:rsidP="00B05AB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35EF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не устанавливается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B0" w:rsidRPr="00F35EF1" w:rsidRDefault="00B05AB0" w:rsidP="00B05AB0">
            <w:pPr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B0" w:rsidRPr="00F35EF1" w:rsidRDefault="00B05AB0" w:rsidP="00B05AB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35EF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 иных населенных пунктах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B0" w:rsidRPr="00F35EF1" w:rsidRDefault="00B05AB0" w:rsidP="00B05AB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35EF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не устанавливается</w:t>
            </w:r>
          </w:p>
        </w:tc>
      </w:tr>
      <w:tr w:rsidR="00B05AB0" w:rsidTr="00ED6259">
        <w:trPr>
          <w:gridAfter w:val="4"/>
          <w:wAfter w:w="2363" w:type="dxa"/>
        </w:trPr>
        <w:tc>
          <w:tcPr>
            <w:tcW w:w="1587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B0" w:rsidRDefault="00B05AB0" w:rsidP="00B05AB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Объекты в области культуры и искусства</w:t>
            </w:r>
          </w:p>
        </w:tc>
      </w:tr>
      <w:tr w:rsidR="00AB390C" w:rsidTr="00ED6259">
        <w:trPr>
          <w:gridAfter w:val="4"/>
          <w:wAfter w:w="2363" w:type="dxa"/>
          <w:trHeight w:val="12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C" w:rsidRDefault="00AB390C" w:rsidP="00B05AB0">
            <w:pPr>
              <w:pStyle w:val="a4"/>
              <w:numPr>
                <w:ilvl w:val="0"/>
                <w:numId w:val="1"/>
              </w:numPr>
              <w:spacing w:line="276" w:lineRule="auto"/>
              <w:ind w:left="284" w:hanging="284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90C" w:rsidRDefault="00AB390C" w:rsidP="00B05AB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Учреждения культуры клубного типа сельских поселений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90C" w:rsidRDefault="00AB390C" w:rsidP="00B05AB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количество мест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90C" w:rsidRDefault="00AB390C" w:rsidP="00B05AB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 сельских поселениях с числом жителей до 500 человек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90C" w:rsidRDefault="00AB390C" w:rsidP="00B05AB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 зрительских мест на каждые 100  жителей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90C" w:rsidRDefault="00AB390C" w:rsidP="006176F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количество объектов на муниципальное образование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90C" w:rsidRDefault="00AB390C" w:rsidP="00B05AB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 населенных пунктах, являющихся административными центрами сельских поселений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90C" w:rsidRDefault="00AB390C" w:rsidP="00B05AB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30</w:t>
            </w:r>
          </w:p>
        </w:tc>
      </w:tr>
      <w:tr w:rsidR="00B05AB0" w:rsidTr="00ED6259">
        <w:trPr>
          <w:gridAfter w:val="4"/>
          <w:wAfter w:w="2363" w:type="dxa"/>
          <w:trHeight w:val="12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B0" w:rsidRDefault="00B05AB0" w:rsidP="00B05AB0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B0" w:rsidRDefault="00B05AB0" w:rsidP="00B05AB0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B0" w:rsidRDefault="00B05AB0" w:rsidP="00B05AB0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B0" w:rsidRDefault="00B05AB0" w:rsidP="00B05AB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 сельских поселениях с числом жителей от 500 человек до 1000  человек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AB0" w:rsidRPr="00985161" w:rsidRDefault="00B05AB0" w:rsidP="00B05AB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15-20</w:t>
            </w:r>
            <w:r w:rsidRPr="0098516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зрительских мест на 100 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жителей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B0" w:rsidRDefault="00B05AB0" w:rsidP="00B05AB0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B0" w:rsidRDefault="00B05AB0" w:rsidP="00B05AB0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B0" w:rsidRDefault="00B05AB0" w:rsidP="00B05AB0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B05AB0" w:rsidTr="00ED6259">
        <w:trPr>
          <w:gridAfter w:val="4"/>
          <w:wAfter w:w="2363" w:type="dxa"/>
          <w:trHeight w:val="12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AB0" w:rsidRDefault="00B05AB0" w:rsidP="00B05AB0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AB0" w:rsidRDefault="00B05AB0" w:rsidP="00B05AB0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AB0" w:rsidRDefault="00B05AB0" w:rsidP="00B05AB0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AB0" w:rsidRDefault="00B05AB0" w:rsidP="00B05AB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 сельских поселениях с числом жителей от 1000 человек до 3000  человек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AB0" w:rsidRPr="00985161" w:rsidRDefault="00B05AB0" w:rsidP="00B05AB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  <w:r w:rsidRPr="0098516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5 зрительских мест на 100 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жителей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AB0" w:rsidRDefault="00B05AB0" w:rsidP="00B05AB0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AB0" w:rsidRDefault="00B05AB0" w:rsidP="00B05AB0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AB0" w:rsidRDefault="00B05AB0" w:rsidP="00B05AB0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B05AB0" w:rsidTr="00ED6259">
        <w:trPr>
          <w:gridAfter w:val="4"/>
          <w:wAfter w:w="2363" w:type="dxa"/>
          <w:trHeight w:val="40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B0" w:rsidRDefault="00B05AB0" w:rsidP="00B05AB0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B0" w:rsidRDefault="00B05AB0" w:rsidP="00B05AB0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B0" w:rsidRDefault="00B05AB0" w:rsidP="00B05AB0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B0" w:rsidRDefault="00B05AB0" w:rsidP="00B05AB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 сельских поселениях с числом жителей от 2 тысяч до 5 тысяч человек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B0" w:rsidRDefault="00B05AB0" w:rsidP="00B05AB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 зрительских мест на 100 жителей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B0" w:rsidRDefault="00B05AB0" w:rsidP="00B05AB0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B0" w:rsidRDefault="00B05AB0" w:rsidP="00B05AB0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B0" w:rsidRDefault="00B05AB0" w:rsidP="00B05AB0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B05AB0" w:rsidTr="00ED6259">
        <w:trPr>
          <w:gridAfter w:val="4"/>
          <w:wAfter w:w="2363" w:type="dxa"/>
          <w:trHeight w:val="12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B0" w:rsidRDefault="00B05AB0" w:rsidP="00B05AB0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B0" w:rsidRDefault="00B05AB0" w:rsidP="00B05AB0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B0" w:rsidRDefault="00B05AB0" w:rsidP="00B05AB0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B0" w:rsidRDefault="00B05AB0" w:rsidP="00B05AB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 сельских поселениях с числом жителей от 5 тысяч человек и более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B0" w:rsidRDefault="00B05AB0" w:rsidP="00B05AB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 зрительских мест на 100  жителей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B0" w:rsidRDefault="00B05AB0" w:rsidP="00B05AB0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B0" w:rsidRDefault="00B05AB0" w:rsidP="00B05AB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 иных населенных пунктах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B0" w:rsidRDefault="00B05AB0" w:rsidP="00B05AB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не устанавливается</w:t>
            </w:r>
          </w:p>
        </w:tc>
      </w:tr>
      <w:tr w:rsidR="00456417" w:rsidTr="00ED6259">
        <w:trPr>
          <w:gridAfter w:val="4"/>
          <w:wAfter w:w="2363" w:type="dxa"/>
          <w:trHeight w:val="12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417" w:rsidRDefault="00456417" w:rsidP="00B05AB0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417" w:rsidRDefault="00456417" w:rsidP="00B05AB0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417" w:rsidRDefault="00456417" w:rsidP="00B05AB0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417" w:rsidRDefault="00456417" w:rsidP="00B05AB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 населенных пунктах с числом жителей до 100 человек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417" w:rsidRPr="00985161" w:rsidRDefault="00456417" w:rsidP="006176F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не устанавливается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417" w:rsidRDefault="00456417" w:rsidP="00B05AB0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417" w:rsidRDefault="00456417" w:rsidP="00B05AB0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417" w:rsidRDefault="00456417" w:rsidP="00B05AB0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AB390C" w:rsidTr="00ED6259">
        <w:trPr>
          <w:gridAfter w:val="4"/>
          <w:wAfter w:w="2363" w:type="dxa"/>
          <w:trHeight w:val="1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C" w:rsidRDefault="00AB390C" w:rsidP="00B05AB0">
            <w:pPr>
              <w:pStyle w:val="a4"/>
              <w:numPr>
                <w:ilvl w:val="0"/>
                <w:numId w:val="1"/>
              </w:numPr>
              <w:spacing w:line="276" w:lineRule="auto"/>
              <w:ind w:left="284" w:hanging="284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90C" w:rsidRDefault="00AB390C" w:rsidP="00B05AB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Музеи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90C" w:rsidRDefault="00AB390C" w:rsidP="00B05AB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количество объектов на муниципальное 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образование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90C" w:rsidRDefault="00AB390C" w:rsidP="00B05AB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в сельском поселении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90C" w:rsidRPr="00985161" w:rsidRDefault="00AB390C" w:rsidP="00B05AB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8516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  <w:p w:rsidR="00AB390C" w:rsidRPr="00985161" w:rsidRDefault="00AB390C" w:rsidP="00B05AB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8516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30 </w:t>
            </w:r>
            <w:proofErr w:type="spellStart"/>
            <w:r w:rsidRPr="0098516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кв</w:t>
            </w:r>
            <w:proofErr w:type="gramStart"/>
            <w:r w:rsidRPr="0098516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.м</w:t>
            </w:r>
            <w:proofErr w:type="spellEnd"/>
            <w:proofErr w:type="gramEnd"/>
            <w:r w:rsidRPr="0098516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на 100 человек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90C" w:rsidRDefault="00AB390C" w:rsidP="006176F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транспортная доступность, минуты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90C" w:rsidRDefault="00AB390C" w:rsidP="00B05AB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не устанавливается</w:t>
            </w:r>
          </w:p>
        </w:tc>
      </w:tr>
      <w:tr w:rsidR="00AB390C" w:rsidTr="00AB390C">
        <w:trPr>
          <w:gridAfter w:val="4"/>
          <w:wAfter w:w="2363" w:type="dxa"/>
          <w:trHeight w:val="2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C" w:rsidRDefault="00AB390C" w:rsidP="00B05AB0">
            <w:pPr>
              <w:pStyle w:val="a4"/>
              <w:numPr>
                <w:ilvl w:val="0"/>
                <w:numId w:val="1"/>
              </w:numPr>
              <w:spacing w:line="276" w:lineRule="auto"/>
              <w:ind w:left="284" w:hanging="284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90C" w:rsidRDefault="00AB390C" w:rsidP="00B05AB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Выставочные залы, картинные галереи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90C" w:rsidRDefault="00AB390C" w:rsidP="00B05AB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количество объектов на муниципальное образование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90C" w:rsidRDefault="00AB390C" w:rsidP="00B05AB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 иных населенных пунктах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90C" w:rsidRPr="00985161" w:rsidRDefault="00AB390C" w:rsidP="00B05AB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не устанавливается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C" w:rsidRDefault="00AB390C" w:rsidP="006176F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транспортная доступность, минуты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90C" w:rsidRDefault="00AB390C" w:rsidP="006176F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не устанавливается</w:t>
            </w:r>
          </w:p>
        </w:tc>
      </w:tr>
      <w:tr w:rsidR="00AB390C" w:rsidTr="00ED6259">
        <w:trPr>
          <w:gridAfter w:val="4"/>
          <w:wAfter w:w="2363" w:type="dxa"/>
          <w:trHeight w:val="307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C" w:rsidRDefault="00AB390C" w:rsidP="00B05AB0">
            <w:pPr>
              <w:pStyle w:val="a4"/>
              <w:numPr>
                <w:ilvl w:val="0"/>
                <w:numId w:val="1"/>
              </w:numPr>
              <w:spacing w:line="276" w:lineRule="auto"/>
              <w:ind w:left="284" w:hanging="284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90C" w:rsidRDefault="00AB390C" w:rsidP="00B05AB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Универсальные спортивно-зрелищные залы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90C" w:rsidRDefault="00AB390C" w:rsidP="00852A6E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количество объектов на 1 тысячу человек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C" w:rsidRDefault="00AB390C" w:rsidP="006176F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 сельских поселениях с числом жителей от 500 человек до 1000  человек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90C" w:rsidRPr="00985161" w:rsidRDefault="00AB390C" w:rsidP="00B05AB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90C" w:rsidRDefault="00AB390C" w:rsidP="00B05AB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транспортная доступность, минуты.</w:t>
            </w:r>
          </w:p>
        </w:tc>
        <w:tc>
          <w:tcPr>
            <w:tcW w:w="510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90C" w:rsidRDefault="00AB390C" w:rsidP="006176F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не устанавливается</w:t>
            </w:r>
          </w:p>
        </w:tc>
      </w:tr>
      <w:tr w:rsidR="00AB390C" w:rsidTr="00ED6259">
        <w:trPr>
          <w:gridAfter w:val="4"/>
          <w:wAfter w:w="2363" w:type="dxa"/>
          <w:trHeight w:val="306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90C" w:rsidRDefault="00AB390C" w:rsidP="00B05AB0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90C" w:rsidRDefault="00AB390C" w:rsidP="00B05AB0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90C" w:rsidRDefault="00AB390C" w:rsidP="00B05AB0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C" w:rsidRDefault="00AB390C" w:rsidP="006176F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 иных населенных пунктах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C" w:rsidRPr="00985161" w:rsidRDefault="00AB390C" w:rsidP="006176F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не устанавливается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90C" w:rsidRDefault="00AB390C" w:rsidP="00B05AB0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10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90C" w:rsidRDefault="00AB390C" w:rsidP="00B05AB0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AB390C" w:rsidTr="00ED6259">
        <w:trPr>
          <w:gridAfter w:val="4"/>
          <w:wAfter w:w="2363" w:type="dxa"/>
          <w:trHeight w:val="34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90C" w:rsidRDefault="00AB390C" w:rsidP="00B05AB0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90C" w:rsidRDefault="00AB390C" w:rsidP="00B05AB0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90C" w:rsidRDefault="00AB390C" w:rsidP="00B05AB0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C" w:rsidRDefault="00AB390C" w:rsidP="00B05AB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90C" w:rsidRDefault="00AB390C" w:rsidP="00B05AB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90C" w:rsidRDefault="00AB390C" w:rsidP="00B05AB0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10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90C" w:rsidRDefault="00AB390C" w:rsidP="00B05AB0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AB390C" w:rsidTr="00ED6259">
        <w:trPr>
          <w:gridAfter w:val="4"/>
          <w:wAfter w:w="2363" w:type="dxa"/>
          <w:trHeight w:val="435"/>
        </w:trPr>
        <w:tc>
          <w:tcPr>
            <w:tcW w:w="1587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90C" w:rsidRPr="00734C1B" w:rsidRDefault="00AB390C" w:rsidP="00B05AB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                                                                  </w:t>
            </w:r>
            <w:r w:rsidRPr="00734C1B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Объекты в области обеспечения объектами транспортной инфраструктуры</w:t>
            </w:r>
          </w:p>
          <w:p w:rsidR="00AB390C" w:rsidRDefault="00AB390C" w:rsidP="00B05AB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AB390C" w:rsidTr="00ED6259">
        <w:trPr>
          <w:gridAfter w:val="4"/>
          <w:wAfter w:w="2363" w:type="dxa"/>
          <w:trHeight w:val="123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390C" w:rsidRDefault="00AB390C" w:rsidP="00B05AB0">
            <w:pPr>
              <w:pStyle w:val="a4"/>
              <w:numPr>
                <w:ilvl w:val="0"/>
                <w:numId w:val="1"/>
              </w:numPr>
              <w:spacing w:line="276" w:lineRule="auto"/>
              <w:ind w:left="284" w:hanging="284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390C" w:rsidRPr="002D15D4" w:rsidRDefault="00AB390C" w:rsidP="00B05A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15D4">
              <w:rPr>
                <w:rFonts w:ascii="Times New Roman" w:hAnsi="Times New Roman" w:cs="Times New Roman"/>
                <w:sz w:val="20"/>
                <w:szCs w:val="20"/>
              </w:rPr>
              <w:t>Автомобильные дороги местного значения (улично-дорожная сеть)</w:t>
            </w:r>
          </w:p>
          <w:p w:rsidR="00AB390C" w:rsidRPr="002D15D4" w:rsidRDefault="00AB390C" w:rsidP="00B05AB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390C" w:rsidRPr="002D15D4" w:rsidRDefault="00AB390C" w:rsidP="00B05A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15D4">
              <w:rPr>
                <w:rFonts w:ascii="Times New Roman" w:hAnsi="Times New Roman" w:cs="Times New Roman"/>
                <w:sz w:val="20"/>
                <w:szCs w:val="20"/>
              </w:rPr>
              <w:t>плотность улично-дорожной сети, километры на квадратные километры территории</w:t>
            </w:r>
          </w:p>
          <w:p w:rsidR="00AB390C" w:rsidRPr="002D15D4" w:rsidRDefault="00AB390C" w:rsidP="00B05AB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C" w:rsidRPr="002D15D4" w:rsidRDefault="00AB390C" w:rsidP="00B05A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15D4">
              <w:rPr>
                <w:rFonts w:ascii="Times New Roman" w:hAnsi="Times New Roman" w:cs="Times New Roman"/>
                <w:sz w:val="20"/>
                <w:szCs w:val="20"/>
              </w:rPr>
              <w:t>5*</w:t>
            </w:r>
          </w:p>
          <w:p w:rsidR="00AB390C" w:rsidRPr="002D15D4" w:rsidRDefault="00AB390C" w:rsidP="00B05AB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390C" w:rsidRPr="002D15D4" w:rsidRDefault="00AB390C" w:rsidP="00B05AB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10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390C" w:rsidRPr="002D15D4" w:rsidRDefault="00AB390C" w:rsidP="00B05A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15D4">
              <w:rPr>
                <w:rFonts w:ascii="Times New Roman" w:hAnsi="Times New Roman" w:cs="Times New Roman"/>
                <w:sz w:val="20"/>
                <w:szCs w:val="20"/>
              </w:rPr>
              <w:t>не устанавливается</w:t>
            </w:r>
          </w:p>
          <w:p w:rsidR="00AB390C" w:rsidRPr="002D15D4" w:rsidRDefault="00AB390C" w:rsidP="00B05AB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AB390C" w:rsidTr="00ED6259">
        <w:trPr>
          <w:gridAfter w:val="4"/>
          <w:wAfter w:w="2363" w:type="dxa"/>
          <w:trHeight w:val="1230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C" w:rsidRDefault="00AB390C" w:rsidP="00B05AB0">
            <w:pPr>
              <w:pStyle w:val="a4"/>
              <w:numPr>
                <w:ilvl w:val="0"/>
                <w:numId w:val="1"/>
              </w:numPr>
              <w:spacing w:line="276" w:lineRule="auto"/>
              <w:ind w:left="284" w:hanging="284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C" w:rsidRPr="002D15D4" w:rsidRDefault="00AB390C" w:rsidP="00B05A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C" w:rsidRPr="002D15D4" w:rsidRDefault="00AB390C" w:rsidP="00B05A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C" w:rsidRPr="002D15D4" w:rsidRDefault="00AB390C" w:rsidP="00B05A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15D4">
              <w:rPr>
                <w:rFonts w:ascii="Times New Roman" w:hAnsi="Times New Roman" w:cs="Times New Roman"/>
                <w:sz w:val="20"/>
                <w:szCs w:val="20"/>
              </w:rPr>
              <w:t>*Примечание: при расчете обеспеченности учитываются автомобильные дороги общего пользования федерального значения, автомобильные дороги общего пользования регионального или межмуниципального значения, автомобильные дороги местного значения муниципального района, находящиеся в границах населенных пунктов.</w:t>
            </w:r>
          </w:p>
          <w:p w:rsidR="00AB390C" w:rsidRPr="002D15D4" w:rsidRDefault="00AB390C" w:rsidP="00B05AB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C" w:rsidRPr="002D15D4" w:rsidRDefault="00AB390C" w:rsidP="00B05AB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10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C" w:rsidRPr="002D15D4" w:rsidRDefault="00AB390C" w:rsidP="00B05AB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AB390C" w:rsidTr="00ED6259">
        <w:trPr>
          <w:gridAfter w:val="4"/>
          <w:wAfter w:w="2363" w:type="dxa"/>
          <w:trHeight w:val="74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C" w:rsidRDefault="00AB390C" w:rsidP="00B05AB0">
            <w:pPr>
              <w:pStyle w:val="a4"/>
              <w:numPr>
                <w:ilvl w:val="0"/>
                <w:numId w:val="1"/>
              </w:numPr>
              <w:spacing w:line="276" w:lineRule="auto"/>
              <w:ind w:left="284" w:hanging="284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90C" w:rsidRPr="00046F9F" w:rsidRDefault="00AB390C" w:rsidP="00B05AB0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7273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Сети линий наземного общественного пассажирского</w:t>
            </w:r>
            <w:r w:rsidRPr="00B72735">
              <w:rPr>
                <w:rFonts w:ascii="Times New Roman" w:eastAsiaTheme="minorHAnsi" w:hAnsi="Times New Roman" w:cs="Times New Roman"/>
                <w:color w:val="FF0000"/>
                <w:sz w:val="20"/>
                <w:szCs w:val="20"/>
                <w:lang w:eastAsia="en-US"/>
              </w:rPr>
              <w:t xml:space="preserve"> </w:t>
            </w:r>
            <w:r w:rsidRPr="00046F9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транспорта</w:t>
            </w:r>
          </w:p>
          <w:p w:rsidR="00AB390C" w:rsidRPr="002D15D4" w:rsidRDefault="00AB390C" w:rsidP="00B05AB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90C" w:rsidRDefault="00AB390C" w:rsidP="00B05AB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D15D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плотность улично-дорожной сети, километры на квадратные километры территории</w:t>
            </w:r>
          </w:p>
          <w:p w:rsidR="00AB390C" w:rsidRPr="002D15D4" w:rsidRDefault="00AB390C" w:rsidP="00B05AB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C" w:rsidRPr="00417391" w:rsidRDefault="00AB390C" w:rsidP="00B72735">
            <w:pPr>
              <w:spacing w:line="276" w:lineRule="auto"/>
              <w:rPr>
                <w:rFonts w:ascii="Times New Roman" w:hAnsi="Times New Roman" w:cs="Times New Roman"/>
                <w:strike/>
                <w:color w:val="FF0000"/>
                <w:sz w:val="20"/>
                <w:szCs w:val="20"/>
                <w:lang w:eastAsia="en-US"/>
              </w:rPr>
            </w:pPr>
            <w:r w:rsidRPr="00024789">
              <w:rPr>
                <w:rFonts w:ascii="Times New Roman" w:hAnsi="Times New Roman" w:cs="Times New Roman"/>
                <w:color w:val="FF0000"/>
                <w:sz w:val="20"/>
                <w:szCs w:val="20"/>
                <w:lang w:eastAsia="en-US"/>
              </w:rPr>
              <w:t xml:space="preserve">   </w:t>
            </w:r>
            <w:r w:rsidRPr="00B7273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не предусмотрено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C" w:rsidRPr="00B72735" w:rsidRDefault="00AB390C" w:rsidP="00B05AB0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7273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пешеходная доступность остановок общественного транспорта, метры</w:t>
            </w:r>
          </w:p>
          <w:p w:rsidR="00AB390C" w:rsidRPr="00B72735" w:rsidRDefault="00AB390C" w:rsidP="00B05AB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10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90C" w:rsidRPr="00417391" w:rsidRDefault="00AB390C" w:rsidP="00B05A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trike/>
                <w:color w:val="FF0000"/>
                <w:sz w:val="20"/>
                <w:szCs w:val="20"/>
                <w:lang w:eastAsia="en-US"/>
              </w:rPr>
            </w:pPr>
            <w:r w:rsidRPr="00B7273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Не более 800 м.</w:t>
            </w:r>
          </w:p>
        </w:tc>
      </w:tr>
      <w:tr w:rsidR="00AB390C" w:rsidTr="00ED6259">
        <w:trPr>
          <w:gridAfter w:val="4"/>
          <w:wAfter w:w="2363" w:type="dxa"/>
          <w:trHeight w:val="824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90C" w:rsidRDefault="00AB390C" w:rsidP="00B05AB0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90C" w:rsidRPr="002D15D4" w:rsidRDefault="00AB390C" w:rsidP="00B05AB0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90C" w:rsidRPr="002D15D4" w:rsidRDefault="00AB390C" w:rsidP="00B05AB0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C" w:rsidRPr="00B72735" w:rsidRDefault="00AB390C" w:rsidP="00B72735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72735">
              <w:rPr>
                <w:rFonts w:ascii="Times New Roman" w:hAnsi="Times New Roman" w:cs="Times New Roman"/>
                <w:sz w:val="20"/>
                <w:szCs w:val="20"/>
              </w:rPr>
              <w:t>Из расчета не менее чем для 70% расчетного парка индивидуальных легковых автомобилей, в том числе: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90C" w:rsidRPr="002D15D4" w:rsidRDefault="00AB390C" w:rsidP="00B05AB0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10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90C" w:rsidRPr="002D15D4" w:rsidRDefault="00AB390C" w:rsidP="00B05AB0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AB390C" w:rsidTr="00ED6259">
        <w:trPr>
          <w:gridAfter w:val="4"/>
          <w:wAfter w:w="2363" w:type="dxa"/>
          <w:trHeight w:val="103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C" w:rsidRPr="00024789" w:rsidRDefault="00AB390C" w:rsidP="00B05AB0">
            <w:pPr>
              <w:pStyle w:val="a4"/>
              <w:numPr>
                <w:ilvl w:val="0"/>
                <w:numId w:val="1"/>
              </w:numPr>
              <w:spacing w:line="276" w:lineRule="auto"/>
              <w:ind w:left="284" w:hanging="284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90C" w:rsidRPr="00024789" w:rsidRDefault="00AB390C" w:rsidP="00B05AB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2478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Стоянки и парковки </w:t>
            </w:r>
            <w:r w:rsidRPr="0002478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(парковочные места) общего пользования</w:t>
            </w:r>
          </w:p>
          <w:p w:rsidR="00AB390C" w:rsidRPr="00024789" w:rsidRDefault="00AB390C" w:rsidP="00B05AB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90C" w:rsidRDefault="00AB390C" w:rsidP="00B05AB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D15D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 xml:space="preserve">уровень </w:t>
            </w:r>
            <w:r w:rsidRPr="002D15D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обеспеченности в процентах</w:t>
            </w:r>
            <w:r w:rsidRPr="00CF7F8A"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en-US"/>
              </w:rPr>
              <w:t>,</w:t>
            </w:r>
          </w:p>
          <w:p w:rsidR="00AB390C" w:rsidRPr="002D15D4" w:rsidRDefault="00AB390C" w:rsidP="00B05AB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AB390C" w:rsidRPr="002D15D4" w:rsidRDefault="00AB390C" w:rsidP="00B05AB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D15D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Минимально допустимое количество </w:t>
            </w:r>
            <w:proofErr w:type="spellStart"/>
            <w:r w:rsidRPr="002D15D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машиномест</w:t>
            </w:r>
            <w:proofErr w:type="spellEnd"/>
            <w:r w:rsidRPr="002D15D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для парковки легковых автомобилей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C" w:rsidRPr="000A643A" w:rsidRDefault="00AB390C" w:rsidP="00B05AB0">
            <w:pPr>
              <w:pStyle w:val="a5"/>
              <w:shd w:val="clear" w:color="auto" w:fill="auto"/>
              <w:spacing w:before="0" w:after="0" w:line="276" w:lineRule="auto"/>
              <w:ind w:firstLine="0"/>
              <w:jc w:val="left"/>
              <w:rPr>
                <w:lang w:eastAsia="en-US"/>
              </w:rPr>
            </w:pPr>
            <w:r w:rsidRPr="000A643A">
              <w:rPr>
                <w:lang w:eastAsia="en-US"/>
              </w:rPr>
              <w:lastRenderedPageBreak/>
              <w:t>Жилые районы</w:t>
            </w:r>
          </w:p>
          <w:p w:rsidR="00AB390C" w:rsidRPr="000A643A" w:rsidRDefault="00AB390C" w:rsidP="00B05AB0">
            <w:pPr>
              <w:pStyle w:val="a5"/>
              <w:shd w:val="clear" w:color="auto" w:fill="auto"/>
              <w:spacing w:before="0" w:after="0" w:line="276" w:lineRule="auto"/>
              <w:ind w:firstLine="0"/>
              <w:jc w:val="left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C" w:rsidRPr="000A643A" w:rsidRDefault="00AB390C" w:rsidP="00B05AB0">
            <w:pPr>
              <w:pStyle w:val="a5"/>
              <w:shd w:val="clear" w:color="auto" w:fill="auto"/>
              <w:spacing w:before="0" w:after="0" w:line="276" w:lineRule="auto"/>
              <w:ind w:firstLine="0"/>
              <w:jc w:val="left"/>
              <w:rPr>
                <w:lang w:eastAsia="en-US"/>
              </w:rPr>
            </w:pPr>
            <w:r w:rsidRPr="000A643A">
              <w:rPr>
                <w:lang w:eastAsia="en-US"/>
              </w:rPr>
              <w:lastRenderedPageBreak/>
              <w:t>40</w:t>
            </w:r>
          </w:p>
          <w:p w:rsidR="00AB390C" w:rsidRPr="000A643A" w:rsidRDefault="00AB390C" w:rsidP="00B05AB0">
            <w:pPr>
              <w:pStyle w:val="a5"/>
              <w:shd w:val="clear" w:color="auto" w:fill="auto"/>
              <w:spacing w:before="0" w:after="0" w:line="276" w:lineRule="auto"/>
              <w:ind w:firstLine="0"/>
              <w:jc w:val="left"/>
              <w:rPr>
                <w:lang w:eastAsia="en-US"/>
              </w:rPr>
            </w:pPr>
            <w:r w:rsidRPr="000A643A">
              <w:rPr>
                <w:lang w:eastAsia="en-US"/>
              </w:rPr>
              <w:lastRenderedPageBreak/>
              <w:t xml:space="preserve">5 </w:t>
            </w:r>
          </w:p>
          <w:p w:rsidR="00AB390C" w:rsidRPr="000A643A" w:rsidRDefault="00AB390C" w:rsidP="00B05AB0">
            <w:pPr>
              <w:pStyle w:val="a5"/>
              <w:shd w:val="clear" w:color="auto" w:fill="auto"/>
              <w:spacing w:before="0" w:after="0" w:line="276" w:lineRule="auto"/>
              <w:ind w:firstLine="0"/>
              <w:jc w:val="left"/>
              <w:rPr>
                <w:lang w:eastAsia="en-US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90C" w:rsidRPr="002D15D4" w:rsidRDefault="00AB390C" w:rsidP="00B05AB0">
            <w:pPr>
              <w:pStyle w:val="a5"/>
              <w:shd w:val="clear" w:color="auto" w:fill="auto"/>
              <w:spacing w:before="0" w:after="0" w:line="276" w:lineRule="auto"/>
              <w:ind w:firstLine="0"/>
              <w:jc w:val="left"/>
              <w:rPr>
                <w:rFonts w:eastAsiaTheme="minorEastAsia"/>
                <w:lang w:eastAsia="en-US"/>
              </w:rPr>
            </w:pPr>
            <w:r w:rsidRPr="002D15D4">
              <w:rPr>
                <w:lang w:eastAsia="en-US"/>
              </w:rPr>
              <w:lastRenderedPageBreak/>
              <w:t xml:space="preserve">пешеходная </w:t>
            </w:r>
            <w:r w:rsidRPr="002D15D4">
              <w:rPr>
                <w:lang w:eastAsia="en-US"/>
              </w:rPr>
              <w:lastRenderedPageBreak/>
              <w:t>доступность, метры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90C" w:rsidRPr="002D15D4" w:rsidRDefault="00AB390C" w:rsidP="00B05A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390C" w:rsidRPr="002D15D4" w:rsidRDefault="00AB390C" w:rsidP="00B05A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15D4">
              <w:rPr>
                <w:rFonts w:ascii="Times New Roman" w:hAnsi="Times New Roman" w:cs="Times New Roman"/>
                <w:sz w:val="20"/>
                <w:szCs w:val="20"/>
              </w:rPr>
              <w:t>до входов в жилые дома</w:t>
            </w:r>
          </w:p>
          <w:p w:rsidR="00AB390C" w:rsidRPr="002D15D4" w:rsidRDefault="00AB390C" w:rsidP="00B05AB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90C" w:rsidRPr="002D15D4" w:rsidRDefault="00AB390C" w:rsidP="00B05A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390C" w:rsidRPr="002D15D4" w:rsidRDefault="00AB390C" w:rsidP="00B05A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15D4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AB390C" w:rsidRPr="002D15D4" w:rsidRDefault="00AB390C" w:rsidP="00B05AB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AB390C" w:rsidTr="00ED6259">
        <w:trPr>
          <w:gridAfter w:val="4"/>
          <w:wAfter w:w="2363" w:type="dxa"/>
          <w:trHeight w:val="74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90C" w:rsidRDefault="00AB390C" w:rsidP="00B05AB0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90C" w:rsidRPr="002D15D4" w:rsidRDefault="00AB390C" w:rsidP="00B05AB0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90C" w:rsidRPr="002D15D4" w:rsidRDefault="00AB390C" w:rsidP="00B05AB0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90C" w:rsidRPr="002D15D4" w:rsidRDefault="00AB390C" w:rsidP="00B05A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15D4">
              <w:rPr>
                <w:rFonts w:ascii="Times New Roman" w:hAnsi="Times New Roman" w:cs="Times New Roman"/>
                <w:sz w:val="20"/>
                <w:szCs w:val="20"/>
              </w:rPr>
              <w:t>Административные центры</w:t>
            </w:r>
          </w:p>
          <w:p w:rsidR="00AB390C" w:rsidRPr="002D15D4" w:rsidRDefault="00AB390C" w:rsidP="00B05A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390C" w:rsidRPr="002D15D4" w:rsidRDefault="00AB390C" w:rsidP="00B05AB0">
            <w:pPr>
              <w:pStyle w:val="a5"/>
              <w:shd w:val="clear" w:color="auto" w:fill="auto"/>
              <w:spacing w:before="0" w:after="0" w:line="276" w:lineRule="auto"/>
              <w:ind w:firstLine="0"/>
              <w:jc w:val="left"/>
              <w:rPr>
                <w:rFonts w:eastAsiaTheme="minorEastAsia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90C" w:rsidRPr="002D15D4" w:rsidRDefault="00AB390C" w:rsidP="00B05AB0">
            <w:pPr>
              <w:pStyle w:val="a5"/>
              <w:shd w:val="clear" w:color="auto" w:fill="auto"/>
              <w:spacing w:before="0" w:after="0" w:line="276" w:lineRule="auto"/>
              <w:ind w:firstLine="0"/>
              <w:jc w:val="left"/>
              <w:rPr>
                <w:rFonts w:eastAsiaTheme="minorEastAsia"/>
                <w:lang w:eastAsia="en-US"/>
              </w:rPr>
            </w:pPr>
            <w:r w:rsidRPr="002D15D4">
              <w:rPr>
                <w:rFonts w:eastAsiaTheme="minorEastAsia"/>
                <w:lang w:eastAsia="en-US"/>
              </w:rPr>
              <w:t>5</w:t>
            </w:r>
          </w:p>
          <w:p w:rsidR="00AB390C" w:rsidRPr="002D15D4" w:rsidRDefault="00AB390C" w:rsidP="00B05AB0">
            <w:pPr>
              <w:pStyle w:val="a5"/>
              <w:shd w:val="clear" w:color="auto" w:fill="auto"/>
              <w:spacing w:before="0" w:after="0" w:line="276" w:lineRule="auto"/>
              <w:ind w:firstLine="0"/>
              <w:jc w:val="left"/>
              <w:rPr>
                <w:rFonts w:eastAsiaTheme="minorEastAsia"/>
                <w:lang w:eastAsia="en-US"/>
              </w:rPr>
            </w:pPr>
            <w:r w:rsidRPr="002D15D4">
              <w:rPr>
                <w:rFonts w:eastAsiaTheme="minorEastAsia"/>
                <w:lang w:eastAsia="en-US"/>
              </w:rPr>
              <w:t xml:space="preserve">10 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90C" w:rsidRPr="002D15D4" w:rsidRDefault="00AB390C" w:rsidP="00B05AB0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90C" w:rsidRPr="002D15D4" w:rsidRDefault="00AB390C" w:rsidP="00B05AB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15D4">
              <w:rPr>
                <w:rFonts w:ascii="Times New Roman" w:hAnsi="Times New Roman" w:cs="Times New Roman"/>
                <w:sz w:val="20"/>
                <w:szCs w:val="20"/>
              </w:rPr>
              <w:t>до входов в места крупных учреждений торговли и общественного питания</w:t>
            </w:r>
          </w:p>
          <w:p w:rsidR="00AB390C" w:rsidRPr="002D15D4" w:rsidRDefault="00AB390C" w:rsidP="00B05AB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D15D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 административных зданий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90C" w:rsidRPr="002D15D4" w:rsidRDefault="00AB390C" w:rsidP="00B05AB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D15D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15</w:t>
            </w:r>
          </w:p>
        </w:tc>
      </w:tr>
      <w:tr w:rsidR="00AB390C" w:rsidTr="00ED6259">
        <w:trPr>
          <w:gridAfter w:val="4"/>
          <w:wAfter w:w="2363" w:type="dxa"/>
          <w:trHeight w:val="10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90C" w:rsidRDefault="00AB390C" w:rsidP="00B05AB0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90C" w:rsidRPr="002D15D4" w:rsidRDefault="00AB390C" w:rsidP="00B05AB0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90C" w:rsidRPr="002D15D4" w:rsidRDefault="00AB390C" w:rsidP="00B05AB0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90C" w:rsidRPr="002D15D4" w:rsidRDefault="00AB390C" w:rsidP="00B05A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15D4">
              <w:rPr>
                <w:rFonts w:ascii="Times New Roman" w:hAnsi="Times New Roman" w:cs="Times New Roman"/>
                <w:sz w:val="20"/>
                <w:szCs w:val="20"/>
              </w:rPr>
              <w:t>Промышленные и коммунально-складские зоны (районы)</w:t>
            </w:r>
          </w:p>
          <w:p w:rsidR="00AB390C" w:rsidRPr="002D15D4" w:rsidRDefault="00AB390C" w:rsidP="00B05AB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90C" w:rsidRDefault="00AB390C" w:rsidP="00B05AB0">
            <w:pPr>
              <w:pStyle w:val="a5"/>
              <w:shd w:val="clear" w:color="auto" w:fill="auto"/>
              <w:spacing w:before="0" w:after="0" w:line="276" w:lineRule="auto"/>
              <w:ind w:firstLine="0"/>
              <w:jc w:val="left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25</w:t>
            </w:r>
          </w:p>
          <w:p w:rsidR="00AB390C" w:rsidRPr="002D15D4" w:rsidRDefault="00AB390C" w:rsidP="00B05AB0">
            <w:pPr>
              <w:pStyle w:val="a5"/>
              <w:shd w:val="clear" w:color="auto" w:fill="auto"/>
              <w:spacing w:before="0" w:after="0" w:line="276" w:lineRule="auto"/>
              <w:ind w:firstLine="0"/>
              <w:jc w:val="left"/>
              <w:rPr>
                <w:rFonts w:eastAsiaTheme="minorEastAsia"/>
                <w:lang w:eastAsia="en-US"/>
              </w:rPr>
            </w:pPr>
            <w:r w:rsidRPr="002D15D4">
              <w:rPr>
                <w:rFonts w:eastAsiaTheme="minorEastAsia"/>
                <w:lang w:eastAsia="en-US"/>
              </w:rPr>
              <w:t>15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90C" w:rsidRPr="002D15D4" w:rsidRDefault="00AB390C" w:rsidP="00B05AB0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90C" w:rsidRPr="002D15D4" w:rsidRDefault="00AB390C" w:rsidP="00B05AB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D15D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до входов в прочие учреждения и предприятия обслуживания населения</w:t>
            </w:r>
          </w:p>
          <w:p w:rsidR="00AB390C" w:rsidRPr="002D15D4" w:rsidRDefault="00AB390C" w:rsidP="00B05AB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90C" w:rsidRPr="002D15D4" w:rsidRDefault="00AB390C" w:rsidP="00B05AB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D15D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</w:t>
            </w:r>
          </w:p>
        </w:tc>
      </w:tr>
      <w:tr w:rsidR="00AB390C" w:rsidTr="00ED6259">
        <w:trPr>
          <w:gridAfter w:val="4"/>
          <w:wAfter w:w="2363" w:type="dxa"/>
          <w:trHeight w:val="10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90C" w:rsidRDefault="00AB390C" w:rsidP="00B05AB0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90C" w:rsidRPr="002D15D4" w:rsidRDefault="00AB390C" w:rsidP="00B05AB0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90C" w:rsidRPr="002D15D4" w:rsidRDefault="00AB390C" w:rsidP="00B05AB0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90C" w:rsidRPr="002D15D4" w:rsidRDefault="00AB390C" w:rsidP="00B05AB0">
            <w:pPr>
              <w:pStyle w:val="a5"/>
              <w:shd w:val="clear" w:color="auto" w:fill="auto"/>
              <w:spacing w:before="0" w:after="0" w:line="276" w:lineRule="auto"/>
              <w:ind w:firstLine="0"/>
              <w:jc w:val="left"/>
              <w:rPr>
                <w:rFonts w:eastAsiaTheme="minorEastAsia"/>
                <w:lang w:eastAsia="en-US"/>
              </w:rPr>
            </w:pPr>
            <w:r w:rsidRPr="002D15D4">
              <w:rPr>
                <w:lang w:eastAsia="en-US"/>
              </w:rPr>
              <w:t>зоны массового кратковременного отдыха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C" w:rsidRDefault="00AB390C" w:rsidP="00B05AB0">
            <w:pPr>
              <w:pStyle w:val="a5"/>
              <w:shd w:val="clear" w:color="auto" w:fill="auto"/>
              <w:spacing w:before="0" w:after="0" w:line="276" w:lineRule="auto"/>
              <w:ind w:firstLine="0"/>
              <w:jc w:val="left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15</w:t>
            </w:r>
          </w:p>
          <w:p w:rsidR="00AB390C" w:rsidRPr="002D15D4" w:rsidRDefault="00AB390C" w:rsidP="00B05AB0">
            <w:pPr>
              <w:pStyle w:val="a5"/>
              <w:shd w:val="clear" w:color="auto" w:fill="auto"/>
              <w:spacing w:before="0" w:after="0" w:line="276" w:lineRule="auto"/>
              <w:ind w:firstLine="0"/>
              <w:jc w:val="left"/>
              <w:rPr>
                <w:rFonts w:eastAsiaTheme="minorEastAsia"/>
                <w:lang w:eastAsia="en-US"/>
              </w:rPr>
            </w:pPr>
            <w:r w:rsidRPr="002D15D4">
              <w:rPr>
                <w:rFonts w:eastAsiaTheme="minorEastAsia"/>
                <w:lang w:eastAsia="en-US"/>
              </w:rPr>
              <w:t>15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90C" w:rsidRPr="002D15D4" w:rsidRDefault="00AB390C" w:rsidP="00B05AB0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C" w:rsidRPr="002D15D4" w:rsidRDefault="00AB390C" w:rsidP="00B05A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15D4">
              <w:rPr>
                <w:rFonts w:ascii="Times New Roman" w:hAnsi="Times New Roman" w:cs="Times New Roman"/>
                <w:sz w:val="20"/>
                <w:szCs w:val="20"/>
              </w:rPr>
              <w:t>до входов в парки, на выставки и стадионы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C" w:rsidRPr="002D15D4" w:rsidRDefault="00AB390C" w:rsidP="00B05AB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D15D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</w:t>
            </w:r>
          </w:p>
        </w:tc>
      </w:tr>
      <w:tr w:rsidR="00AB390C" w:rsidRPr="005E3A9F" w:rsidTr="00ED6259">
        <w:trPr>
          <w:trHeight w:val="2620"/>
        </w:trPr>
        <w:tc>
          <w:tcPr>
            <w:tcW w:w="1587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1534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8"/>
              <w:gridCol w:w="28"/>
              <w:gridCol w:w="2127"/>
              <w:gridCol w:w="1417"/>
              <w:gridCol w:w="1631"/>
              <w:gridCol w:w="567"/>
              <w:gridCol w:w="141"/>
              <w:gridCol w:w="639"/>
              <w:gridCol w:w="530"/>
              <w:gridCol w:w="108"/>
              <w:gridCol w:w="141"/>
              <w:gridCol w:w="921"/>
              <w:gridCol w:w="1843"/>
              <w:gridCol w:w="4688"/>
            </w:tblGrid>
            <w:tr w:rsidR="00AB390C" w:rsidRPr="002D15D4" w:rsidTr="00B05AB0">
              <w:tc>
                <w:tcPr>
                  <w:tcW w:w="15349" w:type="dxa"/>
                  <w:gridSpan w:val="1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B390C" w:rsidRPr="002D15D4" w:rsidRDefault="00AB390C" w:rsidP="00B05AB0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D15D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Объекты в области обеспечения инженерной и коммунальной инфраструктурой</w:t>
                  </w:r>
                </w:p>
              </w:tc>
            </w:tr>
            <w:tr w:rsidR="00AB390C" w:rsidRPr="002D15D4" w:rsidTr="00B05AB0">
              <w:trPr>
                <w:trHeight w:val="522"/>
              </w:trPr>
              <w:tc>
                <w:tcPr>
                  <w:tcW w:w="596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B390C" w:rsidRPr="002D15D4" w:rsidRDefault="00E51067" w:rsidP="00B05AB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11</w:t>
                  </w:r>
                  <w:r w:rsidR="00AB390C" w:rsidRPr="002D15D4">
                    <w:rPr>
                      <w:rFonts w:ascii="Times New Roman" w:hAnsi="Times New Roman" w:cs="Times New Roman"/>
                    </w:rPr>
                    <w:t>.</w:t>
                  </w:r>
                </w:p>
              </w:tc>
              <w:tc>
                <w:tcPr>
                  <w:tcW w:w="212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B390C" w:rsidRPr="002D15D4" w:rsidRDefault="00AB390C" w:rsidP="00B05AB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D15D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Объекты электроснабжения</w:t>
                  </w:r>
                </w:p>
              </w:tc>
              <w:tc>
                <w:tcPr>
                  <w:tcW w:w="141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B390C" w:rsidRPr="002D15D4" w:rsidRDefault="00AB390C" w:rsidP="00B05AB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D15D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Электропотребление, </w:t>
                  </w:r>
                  <w:proofErr w:type="spellStart"/>
                  <w:r w:rsidRPr="002D15D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кВТ</w:t>
                  </w:r>
                  <w:proofErr w:type="spellEnd"/>
                  <w:r w:rsidRPr="002D15D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ч/год на 1 чел., использование максимума электрической нагрузки, ч/год</w:t>
                  </w:r>
                </w:p>
              </w:tc>
              <w:tc>
                <w:tcPr>
                  <w:tcW w:w="219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B390C" w:rsidRPr="002D15D4" w:rsidRDefault="00AB390C" w:rsidP="00B05AB0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D15D4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Степень благоустройства</w:t>
                  </w:r>
                </w:p>
              </w:tc>
              <w:tc>
                <w:tcPr>
                  <w:tcW w:w="1559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B390C" w:rsidRPr="002D15D4" w:rsidRDefault="00AB390C" w:rsidP="00B05AB0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D15D4">
                    <w:rPr>
                      <w:rFonts w:ascii="Times New Roman" w:hAnsi="Times New Roman" w:cs="Times New Roman"/>
                      <w:sz w:val="20"/>
                      <w:szCs w:val="20"/>
                    </w:rPr>
                    <w:t>Электропотребление</w:t>
                  </w:r>
                </w:p>
              </w:tc>
              <w:tc>
                <w:tcPr>
                  <w:tcW w:w="9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B390C" w:rsidRPr="002D15D4" w:rsidRDefault="00AB390C" w:rsidP="00B05AB0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D15D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Использование максимума электрической нагрузки</w:t>
                  </w:r>
                </w:p>
              </w:tc>
              <w:tc>
                <w:tcPr>
                  <w:tcW w:w="184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B390C" w:rsidRPr="002D15D4" w:rsidRDefault="00AB390C" w:rsidP="00B05AB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D15D4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468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B390C" w:rsidRPr="002D15D4" w:rsidRDefault="00AB390C" w:rsidP="00B05AB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D15D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не устанавливается</w:t>
                  </w:r>
                </w:p>
              </w:tc>
            </w:tr>
            <w:tr w:rsidR="00AB390C" w:rsidRPr="002D15D4" w:rsidTr="00B05AB0">
              <w:trPr>
                <w:trHeight w:val="521"/>
              </w:trPr>
              <w:tc>
                <w:tcPr>
                  <w:tcW w:w="596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B390C" w:rsidRPr="002D15D4" w:rsidRDefault="00AB390C" w:rsidP="00B05AB0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12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B390C" w:rsidRPr="002D15D4" w:rsidRDefault="00AB390C" w:rsidP="00B05AB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B390C" w:rsidRPr="002D15D4" w:rsidRDefault="00AB390C" w:rsidP="00B05AB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678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B390C" w:rsidRPr="002D15D4" w:rsidRDefault="00AB390C" w:rsidP="00B05AB0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D15D4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Сельские населенные пункты (без кондиционеров)</w:t>
                  </w:r>
                </w:p>
              </w:tc>
              <w:tc>
                <w:tcPr>
                  <w:tcW w:w="184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B390C" w:rsidRPr="002D15D4" w:rsidRDefault="00AB390C" w:rsidP="00B05AB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68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B390C" w:rsidRPr="002D15D4" w:rsidRDefault="00AB390C" w:rsidP="00B05AB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AB390C" w:rsidRPr="002D15D4" w:rsidTr="00B05AB0">
              <w:trPr>
                <w:trHeight w:val="521"/>
              </w:trPr>
              <w:tc>
                <w:tcPr>
                  <w:tcW w:w="596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B390C" w:rsidRPr="002D15D4" w:rsidRDefault="00AB390C" w:rsidP="00B05AB0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12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B390C" w:rsidRPr="002D15D4" w:rsidRDefault="00AB390C" w:rsidP="00B05AB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B390C" w:rsidRPr="002D15D4" w:rsidRDefault="00AB390C" w:rsidP="00B05AB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19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B390C" w:rsidRPr="002D15D4" w:rsidRDefault="00AB390C" w:rsidP="00B05AB0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D15D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не </w:t>
                  </w:r>
                  <w:proofErr w:type="gramStart"/>
                  <w:r w:rsidRPr="002D15D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оборудованные</w:t>
                  </w:r>
                  <w:proofErr w:type="gramEnd"/>
                  <w:r w:rsidRPr="002D15D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стационарными электроплитами</w:t>
                  </w:r>
                </w:p>
              </w:tc>
              <w:tc>
                <w:tcPr>
                  <w:tcW w:w="1559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B390C" w:rsidRPr="002D15D4" w:rsidRDefault="00AB390C" w:rsidP="00B05AB0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D15D4">
                    <w:rPr>
                      <w:rFonts w:ascii="Times New Roman" w:hAnsi="Times New Roman" w:cs="Times New Roman"/>
                      <w:sz w:val="20"/>
                      <w:szCs w:val="20"/>
                    </w:rPr>
                    <w:t>950</w:t>
                  </w:r>
                </w:p>
              </w:tc>
              <w:tc>
                <w:tcPr>
                  <w:tcW w:w="9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B390C" w:rsidRPr="002D15D4" w:rsidRDefault="00AB390C" w:rsidP="00B05AB0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D15D4">
                    <w:rPr>
                      <w:rFonts w:ascii="Times New Roman" w:hAnsi="Times New Roman" w:cs="Times New Roman"/>
                      <w:sz w:val="20"/>
                      <w:szCs w:val="20"/>
                    </w:rPr>
                    <w:t>4100</w:t>
                  </w:r>
                </w:p>
              </w:tc>
              <w:tc>
                <w:tcPr>
                  <w:tcW w:w="184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B390C" w:rsidRPr="002D15D4" w:rsidRDefault="00AB390C" w:rsidP="00B05AB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68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B390C" w:rsidRPr="002D15D4" w:rsidRDefault="00AB390C" w:rsidP="00B05AB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AB390C" w:rsidRPr="002D15D4" w:rsidTr="00B05AB0">
              <w:trPr>
                <w:trHeight w:val="521"/>
              </w:trPr>
              <w:tc>
                <w:tcPr>
                  <w:tcW w:w="596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B390C" w:rsidRPr="002D15D4" w:rsidRDefault="00AB390C" w:rsidP="00B05AB0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12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B390C" w:rsidRPr="002D15D4" w:rsidRDefault="00AB390C" w:rsidP="00B05AB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B390C" w:rsidRPr="002D15D4" w:rsidRDefault="00AB390C" w:rsidP="00B05AB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19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B390C" w:rsidRPr="002D15D4" w:rsidRDefault="00AB390C" w:rsidP="00B05AB0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gramStart"/>
                  <w:r w:rsidRPr="002D15D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оборудованные</w:t>
                  </w:r>
                  <w:proofErr w:type="gramEnd"/>
                  <w:r w:rsidRPr="002D15D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стационарными электроплитами (100</w:t>
                  </w:r>
                  <w:r w:rsidRPr="002D15D4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 xml:space="preserve">% </w:t>
                  </w:r>
                  <w:r w:rsidRPr="002D15D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охвата)</w:t>
                  </w:r>
                </w:p>
              </w:tc>
              <w:tc>
                <w:tcPr>
                  <w:tcW w:w="1559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B390C" w:rsidRPr="002D15D4" w:rsidRDefault="00AB390C" w:rsidP="00B05AB0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D15D4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2400</w:t>
                  </w:r>
                </w:p>
              </w:tc>
              <w:tc>
                <w:tcPr>
                  <w:tcW w:w="9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B390C" w:rsidRPr="002D15D4" w:rsidRDefault="00AB390C" w:rsidP="00B05AB0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D15D4">
                    <w:rPr>
                      <w:rFonts w:ascii="Times New Roman" w:hAnsi="Times New Roman" w:cs="Times New Roman"/>
                      <w:sz w:val="20"/>
                      <w:szCs w:val="20"/>
                    </w:rPr>
                    <w:t>5800</w:t>
                  </w:r>
                </w:p>
              </w:tc>
              <w:tc>
                <w:tcPr>
                  <w:tcW w:w="184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B390C" w:rsidRPr="002D15D4" w:rsidRDefault="00AB390C" w:rsidP="00B05AB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68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B390C" w:rsidRPr="002D15D4" w:rsidRDefault="00AB390C" w:rsidP="00B05AB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AB390C" w:rsidRPr="002D15D4" w:rsidTr="00B05AB0">
              <w:trPr>
                <w:trHeight w:val="69"/>
              </w:trPr>
              <w:tc>
                <w:tcPr>
                  <w:tcW w:w="596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B390C" w:rsidRPr="002D15D4" w:rsidRDefault="00E51067" w:rsidP="00B05AB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12</w:t>
                  </w:r>
                  <w:r w:rsidR="00AB390C" w:rsidRPr="002D15D4">
                    <w:rPr>
                      <w:rFonts w:ascii="Times New Roman" w:hAnsi="Times New Roman" w:cs="Times New Roman"/>
                    </w:rPr>
                    <w:t>.</w:t>
                  </w:r>
                </w:p>
              </w:tc>
              <w:tc>
                <w:tcPr>
                  <w:tcW w:w="212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B390C" w:rsidRDefault="00AB390C" w:rsidP="00B05AB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D15D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Объекты водоснабжения</w:t>
                  </w:r>
                </w:p>
                <w:p w:rsidR="00AB390C" w:rsidRPr="002D15D4" w:rsidRDefault="00AB390C" w:rsidP="00B05AB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B390C" w:rsidRPr="002D15D4" w:rsidRDefault="00AB390C" w:rsidP="00B05AB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D15D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удельные среднесуточные расходы холодной и горячей воды на хозяйственно-питьевые нужды (без учета расходов на </w:t>
                  </w:r>
                  <w:r w:rsidRPr="002D15D4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полив зеленых насаждений) территорий жилой застройки, литры в сутки на одного человека</w:t>
                  </w:r>
                </w:p>
              </w:tc>
              <w:tc>
                <w:tcPr>
                  <w:tcW w:w="4678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B390C" w:rsidRPr="002D15D4" w:rsidRDefault="00AB390C" w:rsidP="00B05AB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D15D4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Удельные среднесуточные расходы холодной и горячей воды на хозяйственно-питьевые нужды (без учета расходов на полив зеленых насаждений) территорий жилой застройки</w:t>
                  </w:r>
                </w:p>
              </w:tc>
              <w:tc>
                <w:tcPr>
                  <w:tcW w:w="184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B390C" w:rsidRPr="002D15D4" w:rsidRDefault="00AB390C" w:rsidP="00B05AB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D15D4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468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B390C" w:rsidRPr="002D15D4" w:rsidRDefault="00AB390C" w:rsidP="00B05AB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D15D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не устанавливается</w:t>
                  </w:r>
                </w:p>
              </w:tc>
            </w:tr>
            <w:tr w:rsidR="00AB390C" w:rsidRPr="002D15D4" w:rsidTr="00B05AB0">
              <w:trPr>
                <w:trHeight w:val="67"/>
              </w:trPr>
              <w:tc>
                <w:tcPr>
                  <w:tcW w:w="596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B390C" w:rsidRPr="002D15D4" w:rsidRDefault="00AB390C" w:rsidP="00B05AB0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12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B390C" w:rsidRPr="002D15D4" w:rsidRDefault="00AB390C" w:rsidP="00B05AB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B390C" w:rsidRPr="002D15D4" w:rsidRDefault="00AB390C" w:rsidP="00B05AB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16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B390C" w:rsidRPr="002D15D4" w:rsidRDefault="00AB390C" w:rsidP="00B05AB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D15D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для зданий с местными (квартирными) водонагревателями</w:t>
                  </w:r>
                </w:p>
              </w:tc>
              <w:tc>
                <w:tcPr>
                  <w:tcW w:w="106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B390C" w:rsidRPr="002D15D4" w:rsidRDefault="00AB390C" w:rsidP="00B05AB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D15D4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200, со снижением до 180 к 2025 году</w:t>
                  </w:r>
                </w:p>
              </w:tc>
              <w:tc>
                <w:tcPr>
                  <w:tcW w:w="184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B390C" w:rsidRPr="002D15D4" w:rsidRDefault="00AB390C" w:rsidP="00B05AB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68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B390C" w:rsidRPr="002D15D4" w:rsidRDefault="00AB390C" w:rsidP="00B05AB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AB390C" w:rsidRPr="002D15D4" w:rsidTr="00B05AB0">
              <w:trPr>
                <w:trHeight w:val="67"/>
              </w:trPr>
              <w:tc>
                <w:tcPr>
                  <w:tcW w:w="596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B390C" w:rsidRPr="002D15D4" w:rsidRDefault="00AB390C" w:rsidP="00B05AB0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12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B390C" w:rsidRPr="002D15D4" w:rsidRDefault="00AB390C" w:rsidP="00B05AB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B390C" w:rsidRPr="002D15D4" w:rsidRDefault="00AB390C" w:rsidP="00B05AB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16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B390C" w:rsidRPr="002D15D4" w:rsidRDefault="00AB390C" w:rsidP="00B05AB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D15D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для зданий с централизованным горячим водоснабжением</w:t>
                  </w:r>
                </w:p>
              </w:tc>
              <w:tc>
                <w:tcPr>
                  <w:tcW w:w="106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B390C" w:rsidRPr="002D15D4" w:rsidRDefault="00AB390C" w:rsidP="00B05AB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D15D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250 (150 + 100) со </w:t>
                  </w:r>
                  <w:r w:rsidRPr="002D15D4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снижением до 200 (120 + 80) к 2025 году</w:t>
                  </w:r>
                </w:p>
              </w:tc>
              <w:tc>
                <w:tcPr>
                  <w:tcW w:w="184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B390C" w:rsidRPr="002D15D4" w:rsidRDefault="00AB390C" w:rsidP="00B05AB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68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B390C" w:rsidRPr="002D15D4" w:rsidRDefault="00AB390C" w:rsidP="00B05AB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AB390C" w:rsidRPr="002D15D4" w:rsidTr="00B05AB0">
              <w:trPr>
                <w:trHeight w:val="67"/>
              </w:trPr>
              <w:tc>
                <w:tcPr>
                  <w:tcW w:w="596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B390C" w:rsidRPr="002D15D4" w:rsidRDefault="00AB390C" w:rsidP="00B05AB0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12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B390C" w:rsidRPr="002D15D4" w:rsidRDefault="00AB390C" w:rsidP="00B05AB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B390C" w:rsidRPr="002D15D4" w:rsidRDefault="00AB390C" w:rsidP="00B05AB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16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B390C" w:rsidRPr="002D15D4" w:rsidRDefault="00AB390C" w:rsidP="00B05AB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D15D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для объектов обслуживания повседневного пользования</w:t>
                  </w:r>
                </w:p>
              </w:tc>
              <w:tc>
                <w:tcPr>
                  <w:tcW w:w="106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B390C" w:rsidRPr="002D15D4" w:rsidRDefault="00AB390C" w:rsidP="00B05AB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D15D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25 </w:t>
                  </w:r>
                </w:p>
              </w:tc>
              <w:tc>
                <w:tcPr>
                  <w:tcW w:w="184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B390C" w:rsidRPr="002D15D4" w:rsidRDefault="00AB390C" w:rsidP="00B05AB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68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B390C" w:rsidRPr="002D15D4" w:rsidRDefault="00AB390C" w:rsidP="00B05AB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AB390C" w:rsidRPr="002D15D4" w:rsidTr="00B05AB0">
              <w:tc>
                <w:tcPr>
                  <w:tcW w:w="59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B390C" w:rsidRPr="002D15D4" w:rsidRDefault="00E51067" w:rsidP="00B05AB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13</w:t>
                  </w:r>
                  <w:r w:rsidR="00AB390C" w:rsidRPr="002D15D4">
                    <w:rPr>
                      <w:rFonts w:ascii="Times New Roman" w:hAnsi="Times New Roman" w:cs="Times New Roman"/>
                    </w:rPr>
                    <w:t>.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B390C" w:rsidRPr="002D15D4" w:rsidRDefault="00AB390C" w:rsidP="00B05AB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D15D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Объекты газоснабжения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B390C" w:rsidRPr="002D15D4" w:rsidRDefault="00AB390C" w:rsidP="00B05AB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D15D4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среднесуточные показатели потребления газа, кубические метры в сутки</w:t>
                  </w:r>
                </w:p>
              </w:tc>
              <w:tc>
                <w:tcPr>
                  <w:tcW w:w="4678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B390C" w:rsidRPr="002D15D4" w:rsidRDefault="00AB390C" w:rsidP="00B05AB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D15D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приготовление пищи на плите – 0,5;</w:t>
                  </w:r>
                </w:p>
                <w:p w:rsidR="00AB390C" w:rsidRPr="002D15D4" w:rsidRDefault="00AB390C" w:rsidP="00B05AB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D15D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горячее водоснабжение с использованием газового проточного водонагревателя – 0,5;</w:t>
                  </w:r>
                </w:p>
                <w:p w:rsidR="00AB390C" w:rsidRPr="002D15D4" w:rsidRDefault="00AB390C" w:rsidP="00B05AB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D15D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отопление с использованием бытового газового отопительного аппарата с водяным контуром – от 7 до 12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B390C" w:rsidRPr="002D15D4" w:rsidRDefault="00AB390C" w:rsidP="00B05AB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D15D4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46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B390C" w:rsidRPr="002D15D4" w:rsidRDefault="00AB390C" w:rsidP="00B05AB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D15D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не устанавливается</w:t>
                  </w:r>
                </w:p>
              </w:tc>
            </w:tr>
            <w:tr w:rsidR="00F94286" w:rsidRPr="002D15D4" w:rsidTr="006176F0">
              <w:trPr>
                <w:trHeight w:val="315"/>
              </w:trPr>
              <w:tc>
                <w:tcPr>
                  <w:tcW w:w="596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F94286" w:rsidRPr="002D15D4" w:rsidRDefault="00F94286" w:rsidP="00B05AB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12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F94286" w:rsidRDefault="00F94286" w:rsidP="00F9428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Объекты теплоснабжения</w:t>
                  </w:r>
                </w:p>
                <w:p w:rsidR="00F94286" w:rsidRPr="00CF7F8A" w:rsidRDefault="00F94286" w:rsidP="00B05AB0">
                  <w:pPr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141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F94286" w:rsidRDefault="00F94286" w:rsidP="00F9428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удельный расход тепловой энергии системой отопления здания, кВт ч/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кв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.м</w:t>
                  </w:r>
                  <w:proofErr w:type="spellEnd"/>
                  <w:proofErr w:type="gramEnd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, за отопительный период</w:t>
                  </w:r>
                </w:p>
                <w:p w:rsidR="00F94286" w:rsidRPr="002D15D4" w:rsidRDefault="00F94286" w:rsidP="00B05AB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39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9F1BF2" w:rsidRDefault="009F1BF2" w:rsidP="009F1BF2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Вид объекта</w:t>
                  </w:r>
                </w:p>
                <w:p w:rsidR="00F94286" w:rsidRPr="002D15D4" w:rsidRDefault="00F94286" w:rsidP="00B05AB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39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1BF2" w:rsidRDefault="009F1BF2" w:rsidP="009F1BF2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Количество этажей</w:t>
                  </w:r>
                </w:p>
                <w:p w:rsidR="00F94286" w:rsidRPr="002D15D4" w:rsidRDefault="00F94286" w:rsidP="00B05AB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F94286" w:rsidRPr="002D15D4" w:rsidRDefault="00F94286" w:rsidP="00B05AB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68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F94286" w:rsidRPr="002D15D4" w:rsidRDefault="00F94286" w:rsidP="00B05AB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9F1BF2" w:rsidRPr="002D15D4" w:rsidTr="006176F0">
              <w:trPr>
                <w:trHeight w:val="315"/>
              </w:trPr>
              <w:tc>
                <w:tcPr>
                  <w:tcW w:w="596" w:type="dxa"/>
                  <w:gridSpan w:val="2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9F1BF2" w:rsidRPr="002D15D4" w:rsidRDefault="009F1BF2" w:rsidP="00B05AB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12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9F1BF2" w:rsidRDefault="009F1BF2" w:rsidP="00F9428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9F1BF2" w:rsidRDefault="009F1BF2" w:rsidP="00F9428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39" w:type="dxa"/>
                  <w:gridSpan w:val="3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1BF2" w:rsidRPr="002D15D4" w:rsidRDefault="009F1BF2" w:rsidP="00B05AB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6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1BF2" w:rsidRPr="002D15D4" w:rsidRDefault="009F1BF2" w:rsidP="00B05AB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1-3</w:t>
                  </w:r>
                </w:p>
                <w:p w:rsidR="009F1BF2" w:rsidRPr="002D15D4" w:rsidRDefault="009F1BF2" w:rsidP="00B05AB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7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1BF2" w:rsidRDefault="009F1BF2" w:rsidP="009F1BF2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4-5</w:t>
                  </w:r>
                </w:p>
                <w:p w:rsidR="009F1BF2" w:rsidRPr="002D15D4" w:rsidRDefault="009F1BF2" w:rsidP="00B05AB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9F1BF2" w:rsidRPr="002D15D4" w:rsidRDefault="009F1BF2" w:rsidP="00B05AB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68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9F1BF2" w:rsidRPr="002D15D4" w:rsidRDefault="009F1BF2" w:rsidP="00B05AB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9F1BF2" w:rsidRPr="002D15D4" w:rsidTr="006176F0">
              <w:trPr>
                <w:trHeight w:val="633"/>
              </w:trPr>
              <w:tc>
                <w:tcPr>
                  <w:tcW w:w="596" w:type="dxa"/>
                  <w:gridSpan w:val="2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9F1BF2" w:rsidRPr="002D15D4" w:rsidRDefault="009F1BF2" w:rsidP="00B05AB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12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9F1BF2" w:rsidRDefault="009F1BF2" w:rsidP="00F9428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9F1BF2" w:rsidRDefault="009F1BF2" w:rsidP="00F9428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3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1BF2" w:rsidRDefault="009F1BF2" w:rsidP="009F1BF2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Жилые здания</w:t>
                  </w:r>
                </w:p>
                <w:p w:rsidR="009F1BF2" w:rsidRPr="002D15D4" w:rsidRDefault="009F1BF2" w:rsidP="00B05AB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6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1BF2" w:rsidRDefault="009F1BF2" w:rsidP="009F1BF2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186</w:t>
                  </w:r>
                </w:p>
                <w:p w:rsidR="009F1BF2" w:rsidRPr="002D15D4" w:rsidRDefault="009F1BF2" w:rsidP="00B05AB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7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1BF2" w:rsidRPr="002D15D4" w:rsidRDefault="009F1BF2" w:rsidP="00B05AB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84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9F1BF2" w:rsidRPr="002D15D4" w:rsidRDefault="009F1BF2" w:rsidP="00B05AB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68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9F1BF2" w:rsidRPr="002D15D4" w:rsidRDefault="009F1BF2" w:rsidP="00B05AB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9F1BF2" w:rsidRPr="002D15D4" w:rsidTr="006176F0">
              <w:trPr>
                <w:trHeight w:val="633"/>
              </w:trPr>
              <w:tc>
                <w:tcPr>
                  <w:tcW w:w="596" w:type="dxa"/>
                  <w:gridSpan w:val="2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9F1BF2" w:rsidRPr="002D15D4" w:rsidRDefault="009F1BF2" w:rsidP="00B05AB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12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9F1BF2" w:rsidRDefault="009F1BF2" w:rsidP="00F9428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9F1BF2" w:rsidRDefault="009F1BF2" w:rsidP="00F9428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3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1BF2" w:rsidRDefault="009F1BF2" w:rsidP="009F1BF2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Общеобразовательные организации, медицинские организации</w:t>
                  </w:r>
                </w:p>
                <w:p w:rsidR="009F1BF2" w:rsidRPr="002D15D4" w:rsidRDefault="009F1BF2" w:rsidP="00B05AB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6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1BF2" w:rsidRDefault="009F1BF2" w:rsidP="009F1BF2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203</w:t>
                  </w:r>
                </w:p>
                <w:p w:rsidR="009F1BF2" w:rsidRPr="002D15D4" w:rsidRDefault="009F1BF2" w:rsidP="00B05AB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7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1BF2" w:rsidRDefault="009F1BF2" w:rsidP="009F1BF2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191</w:t>
                  </w:r>
                </w:p>
                <w:p w:rsidR="009F1BF2" w:rsidRPr="002D15D4" w:rsidRDefault="009F1BF2" w:rsidP="00B05AB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9F1BF2" w:rsidRPr="002D15D4" w:rsidRDefault="009F1BF2" w:rsidP="00B05AB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68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9F1BF2" w:rsidRPr="002D15D4" w:rsidRDefault="009F1BF2" w:rsidP="00B05AB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9F1BF2" w:rsidRPr="002D15D4" w:rsidTr="006176F0">
              <w:trPr>
                <w:trHeight w:val="633"/>
              </w:trPr>
              <w:tc>
                <w:tcPr>
                  <w:tcW w:w="596" w:type="dxa"/>
                  <w:gridSpan w:val="2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1BF2" w:rsidRPr="002D15D4" w:rsidRDefault="009F1BF2" w:rsidP="00B05AB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127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1BF2" w:rsidRDefault="009F1BF2" w:rsidP="00F9428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1BF2" w:rsidRDefault="009F1BF2" w:rsidP="00F9428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3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1BF2" w:rsidRDefault="009F1BF2" w:rsidP="009F1BF2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Дошкольные образовательные организации</w:t>
                  </w:r>
                </w:p>
                <w:p w:rsidR="009F1BF2" w:rsidRPr="002D15D4" w:rsidRDefault="009F1BF2" w:rsidP="00B05AB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6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1BF2" w:rsidRDefault="009F1BF2" w:rsidP="009F1BF2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284</w:t>
                  </w:r>
                </w:p>
                <w:p w:rsidR="009F1BF2" w:rsidRPr="002D15D4" w:rsidRDefault="009F1BF2" w:rsidP="00B05AB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7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1BF2" w:rsidRPr="002D15D4" w:rsidRDefault="009F1BF2" w:rsidP="00B05AB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843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1BF2" w:rsidRPr="002D15D4" w:rsidRDefault="009F1BF2" w:rsidP="00B05AB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688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1BF2" w:rsidRPr="002D15D4" w:rsidRDefault="009F1BF2" w:rsidP="00B05AB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AB390C" w:rsidRPr="002D15D4" w:rsidTr="00B05AB0">
              <w:tc>
                <w:tcPr>
                  <w:tcW w:w="15349" w:type="dxa"/>
                  <w:gridSpan w:val="1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B390C" w:rsidRPr="002D15D4" w:rsidRDefault="00AB390C" w:rsidP="00B05AB0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D15D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Объекты в области организации ритуальных услуг и содержания мест захоронения</w:t>
                  </w:r>
                </w:p>
              </w:tc>
            </w:tr>
            <w:tr w:rsidR="00AB390C" w:rsidRPr="002D15D4" w:rsidTr="00B05AB0">
              <w:tc>
                <w:tcPr>
                  <w:tcW w:w="59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B390C" w:rsidRPr="002D15D4" w:rsidRDefault="00E51067" w:rsidP="00B05AB0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14</w:t>
                  </w:r>
                  <w:r w:rsidR="00AB390C" w:rsidRPr="002D15D4">
                    <w:rPr>
                      <w:rFonts w:ascii="Times New Roman" w:hAnsi="Times New Roman" w:cs="Times New Roman"/>
                    </w:rPr>
                    <w:t>.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B390C" w:rsidRPr="002D15D4" w:rsidRDefault="00AB390C" w:rsidP="00B05AB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D15D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Кладбища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B390C" w:rsidRPr="002D15D4" w:rsidRDefault="00AB390C" w:rsidP="00B05AB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D15D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гектаров на 1 тысячу человек</w:t>
                  </w:r>
                </w:p>
              </w:tc>
              <w:tc>
                <w:tcPr>
                  <w:tcW w:w="2978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B390C" w:rsidRPr="002D15D4" w:rsidRDefault="00AB390C" w:rsidP="00B05AB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D15D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кладбища традиционного захоронения</w:t>
                  </w:r>
                </w:p>
              </w:tc>
              <w:tc>
                <w:tcPr>
                  <w:tcW w:w="170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B390C" w:rsidRPr="002D15D4" w:rsidRDefault="00AB390C" w:rsidP="00B05AB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D15D4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0,24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B390C" w:rsidRPr="002D15D4" w:rsidRDefault="00AB390C" w:rsidP="00B05AB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D15D4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46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B390C" w:rsidRPr="002D15D4" w:rsidRDefault="00AB390C" w:rsidP="00B05AB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D15D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не устанавливается</w:t>
                  </w:r>
                </w:p>
              </w:tc>
            </w:tr>
            <w:tr w:rsidR="00AB390C" w:rsidRPr="002D15D4" w:rsidTr="00B05AB0">
              <w:tc>
                <w:tcPr>
                  <w:tcW w:w="15349" w:type="dxa"/>
                  <w:gridSpan w:val="1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B390C" w:rsidRPr="002D15D4" w:rsidRDefault="00AB390C" w:rsidP="00B05AB0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D15D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Объекты в области создания условий для массового отдыха жителей поселения и организация обустройства мест массового отдыха населения</w:t>
                  </w:r>
                </w:p>
              </w:tc>
            </w:tr>
            <w:tr w:rsidR="00AB390C" w:rsidRPr="002D15D4" w:rsidTr="00B05AB0"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B390C" w:rsidRPr="002D15D4" w:rsidRDefault="00E51067" w:rsidP="00B05AB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15.</w:t>
                  </w:r>
                </w:p>
              </w:tc>
              <w:tc>
                <w:tcPr>
                  <w:tcW w:w="215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B390C" w:rsidRPr="002D15D4" w:rsidRDefault="00AB390C" w:rsidP="00B05AB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D15D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озеленение территории общего пользования (без учета городских </w:t>
                  </w:r>
                  <w:r w:rsidRPr="002D15D4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лесов)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B390C" w:rsidRPr="002D15D4" w:rsidRDefault="00AB390C" w:rsidP="00B05AB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D15D4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квадратный метр на 1 человека</w:t>
                  </w:r>
                </w:p>
              </w:tc>
              <w:tc>
                <w:tcPr>
                  <w:tcW w:w="2978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B390C" w:rsidRPr="002D15D4" w:rsidRDefault="00AB390C" w:rsidP="00B05AB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D15D4">
                    <w:rPr>
                      <w:rFonts w:ascii="Times New Roman" w:hAnsi="Times New Roman" w:cs="Times New Roman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70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B390C" w:rsidRPr="002D15D4" w:rsidRDefault="00AB390C" w:rsidP="00B05AB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D15D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пешеходная доступность, метры</w:t>
                  </w:r>
                </w:p>
              </w:tc>
              <w:tc>
                <w:tcPr>
                  <w:tcW w:w="653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B390C" w:rsidRPr="002D15D4" w:rsidRDefault="00AB390C" w:rsidP="00B05AB0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D15D4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1000</w:t>
                  </w:r>
                </w:p>
              </w:tc>
            </w:tr>
            <w:tr w:rsidR="00166104" w:rsidRPr="002D15D4" w:rsidTr="006176F0">
              <w:trPr>
                <w:trHeight w:val="458"/>
              </w:trPr>
              <w:tc>
                <w:tcPr>
                  <w:tcW w:w="56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166104" w:rsidRPr="002D15D4" w:rsidRDefault="00166104" w:rsidP="00B05AB0">
                  <w:pPr>
                    <w:ind w:left="-221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lastRenderedPageBreak/>
                    <w:t xml:space="preserve">   </w:t>
                  </w:r>
                  <w:r w:rsidR="00E51067">
                    <w:rPr>
                      <w:rFonts w:ascii="Times New Roman" w:hAnsi="Times New Roman" w:cs="Times New Roman"/>
                      <w:sz w:val="22"/>
                      <w:szCs w:val="22"/>
                    </w:rPr>
                    <w:t>16</w:t>
                  </w:r>
                  <w:r w:rsidRPr="002D15D4">
                    <w:rPr>
                      <w:rFonts w:ascii="Times New Roman" w:hAnsi="Times New Roman" w:cs="Times New Roman"/>
                      <w:sz w:val="22"/>
                      <w:szCs w:val="22"/>
                    </w:rPr>
                    <w:t>.</w:t>
                  </w:r>
                </w:p>
                <w:p w:rsidR="00166104" w:rsidRPr="002D15D4" w:rsidRDefault="00166104" w:rsidP="00B05AB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155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166104" w:rsidRPr="002D15D4" w:rsidRDefault="00166104" w:rsidP="00B05AB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D15D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Парки культуры и отдыха</w:t>
                  </w:r>
                </w:p>
              </w:tc>
              <w:tc>
                <w:tcPr>
                  <w:tcW w:w="141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166104" w:rsidRPr="002D15D4" w:rsidRDefault="00166104" w:rsidP="00B05AB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D15D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количество объектов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на населённый пункт</w:t>
                  </w:r>
                </w:p>
              </w:tc>
              <w:tc>
                <w:tcPr>
                  <w:tcW w:w="2978" w:type="dxa"/>
                  <w:gridSpan w:val="4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166104" w:rsidRPr="002D15D4" w:rsidRDefault="00166104" w:rsidP="00B05AB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D15D4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700" w:type="dxa"/>
                  <w:gridSpan w:val="4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166104" w:rsidRPr="002D15D4" w:rsidRDefault="00166104" w:rsidP="006176F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D15D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пешеходная доступность, метры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66104" w:rsidRPr="002D15D4" w:rsidRDefault="00166104" w:rsidP="00B05AB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В административных центрах</w:t>
                  </w:r>
                </w:p>
              </w:tc>
              <w:tc>
                <w:tcPr>
                  <w:tcW w:w="4688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166104" w:rsidRDefault="00166104" w:rsidP="00B05AB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D15D4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1000</w:t>
                  </w:r>
                </w:p>
                <w:p w:rsidR="00166104" w:rsidRDefault="00166104" w:rsidP="00B05AB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166104" w:rsidRPr="002D15D4" w:rsidRDefault="00166104" w:rsidP="00B05AB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166104" w:rsidRPr="002D15D4" w:rsidTr="006176F0">
              <w:trPr>
                <w:trHeight w:val="457"/>
              </w:trPr>
              <w:tc>
                <w:tcPr>
                  <w:tcW w:w="568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6104" w:rsidRDefault="00166104" w:rsidP="00B05AB0">
                  <w:pPr>
                    <w:ind w:left="-221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155" w:type="dxa"/>
                  <w:gridSpan w:val="2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6104" w:rsidRPr="002D15D4" w:rsidRDefault="00166104" w:rsidP="00B05AB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6104" w:rsidRPr="002D15D4" w:rsidRDefault="00166104" w:rsidP="00B05AB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978" w:type="dxa"/>
                  <w:gridSpan w:val="4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6104" w:rsidRPr="002D15D4" w:rsidRDefault="00166104" w:rsidP="00B05AB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700" w:type="dxa"/>
                  <w:gridSpan w:val="4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6104" w:rsidRPr="002D15D4" w:rsidRDefault="00166104" w:rsidP="006176F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6104" w:rsidRPr="002D15D4" w:rsidRDefault="00166104" w:rsidP="006176F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D15D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в иных населенных пунктов </w:t>
                  </w:r>
                </w:p>
              </w:tc>
              <w:tc>
                <w:tcPr>
                  <w:tcW w:w="4688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6104" w:rsidRPr="002D15D4" w:rsidRDefault="00166104" w:rsidP="00B05AB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D15D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не устанавливается</w:t>
                  </w:r>
                </w:p>
              </w:tc>
            </w:tr>
            <w:tr w:rsidR="00AB390C" w:rsidRPr="002D15D4" w:rsidTr="00B05AB0">
              <w:tc>
                <w:tcPr>
                  <w:tcW w:w="15349" w:type="dxa"/>
                  <w:gridSpan w:val="1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B390C" w:rsidRPr="002D15D4" w:rsidRDefault="00AB390C" w:rsidP="00B05AB0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D15D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Объекты в области обращения с отходами</w:t>
                  </w:r>
                </w:p>
              </w:tc>
            </w:tr>
            <w:tr w:rsidR="00AB390C" w:rsidRPr="002D15D4" w:rsidTr="00B05AB0"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B390C" w:rsidRPr="002D15D4" w:rsidRDefault="00AB390C" w:rsidP="00E51067">
                  <w:pPr>
                    <w:ind w:left="-221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2   </w:t>
                  </w:r>
                  <w:r w:rsidR="00E51067">
                    <w:rPr>
                      <w:rFonts w:ascii="Times New Roman" w:hAnsi="Times New Roman" w:cs="Times New Roman"/>
                      <w:sz w:val="22"/>
                      <w:szCs w:val="22"/>
                    </w:rPr>
                    <w:t>17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.</w:t>
                  </w:r>
                </w:p>
              </w:tc>
              <w:tc>
                <w:tcPr>
                  <w:tcW w:w="215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B390C" w:rsidRPr="002D15D4" w:rsidRDefault="00AB390C" w:rsidP="00B05AB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gramStart"/>
                  <w:r w:rsidRPr="002D15D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Объекты</w:t>
                  </w:r>
                  <w:proofErr w:type="gramEnd"/>
                  <w:r w:rsidRPr="002D15D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предназначенные для сбора и вывоза бытовых отходов и мусора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B390C" w:rsidRPr="002D15D4" w:rsidRDefault="00AB390C" w:rsidP="00B05AB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D15D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нормы накопления бытовых отходов, килограммы, литры на 1 человека в год</w:t>
                  </w:r>
                </w:p>
              </w:tc>
              <w:tc>
                <w:tcPr>
                  <w:tcW w:w="16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B390C" w:rsidRPr="002D15D4" w:rsidRDefault="00AB390C" w:rsidP="00B05AB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D15D4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твердые бытовые отходы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B390C" w:rsidRPr="002D15D4" w:rsidRDefault="00AB390C" w:rsidP="00B05AB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D15D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кг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B390C" w:rsidRPr="002D15D4" w:rsidRDefault="00AB390C" w:rsidP="00B05AB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D15D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литры</w:t>
                  </w:r>
                </w:p>
              </w:tc>
              <w:tc>
                <w:tcPr>
                  <w:tcW w:w="170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390C" w:rsidRPr="002D15D4" w:rsidRDefault="00AB390C" w:rsidP="00B05AB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B390C" w:rsidRPr="002D15D4" w:rsidRDefault="00AB390C" w:rsidP="00B05AB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D15D4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46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390C" w:rsidRPr="002D15D4" w:rsidRDefault="00AB390C" w:rsidP="00B05AB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D15D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не устанавливается</w:t>
                  </w:r>
                </w:p>
                <w:p w:rsidR="00AB390C" w:rsidRPr="002D15D4" w:rsidRDefault="00AB390C" w:rsidP="00B05AB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AB390C" w:rsidRPr="002D15D4" w:rsidRDefault="00AB390C" w:rsidP="00B05AB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AB390C" w:rsidRPr="002D15D4" w:rsidRDefault="00AB390C" w:rsidP="00B05AB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AB390C" w:rsidRPr="002D15D4" w:rsidRDefault="00AB390C" w:rsidP="00B05AB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AB390C" w:rsidRPr="002D15D4" w:rsidRDefault="00AB390C" w:rsidP="00B05AB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AB390C" w:rsidRPr="002D15D4" w:rsidRDefault="00AB390C" w:rsidP="00B05AB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AB390C" w:rsidRPr="002D15D4" w:rsidRDefault="00AB390C" w:rsidP="00B05AB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AB390C" w:rsidRPr="002D15D4" w:rsidTr="00B05AB0"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390C" w:rsidRPr="002D15D4" w:rsidRDefault="00AB390C" w:rsidP="00B05AB0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15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390C" w:rsidRPr="002D15D4" w:rsidRDefault="00AB390C" w:rsidP="00B05AB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390C" w:rsidRPr="002D15D4" w:rsidRDefault="00AB390C" w:rsidP="00B05AB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6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B390C" w:rsidRPr="002D15D4" w:rsidRDefault="00AB390C" w:rsidP="00B05AB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D15D4">
                    <w:rPr>
                      <w:rFonts w:ascii="Times New Roman" w:hAnsi="Times New Roman" w:cs="Times New Roman"/>
                      <w:sz w:val="20"/>
                      <w:szCs w:val="20"/>
                    </w:rPr>
                    <w:t>- от  жилых зданий, оборудованных водопроводом, канализацией, центральным отоплением и газом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B390C" w:rsidRPr="002D15D4" w:rsidRDefault="00AB390C" w:rsidP="00B05AB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D15D4">
                    <w:rPr>
                      <w:rFonts w:ascii="Times New Roman" w:hAnsi="Times New Roman" w:cs="Times New Roman"/>
                      <w:sz w:val="20"/>
                      <w:szCs w:val="20"/>
                    </w:rPr>
                    <w:t>190-225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B390C" w:rsidRPr="002D15D4" w:rsidRDefault="00AB390C" w:rsidP="00B05AB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D15D4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900-1000</w:t>
                  </w:r>
                </w:p>
              </w:tc>
              <w:tc>
                <w:tcPr>
                  <w:tcW w:w="170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390C" w:rsidRPr="002D15D4" w:rsidRDefault="00AB390C" w:rsidP="00B05AB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390C" w:rsidRPr="002D15D4" w:rsidRDefault="00AB390C" w:rsidP="00B05AB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6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390C" w:rsidRPr="002D15D4" w:rsidRDefault="00AB390C" w:rsidP="00B05AB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AB390C" w:rsidRPr="002D15D4" w:rsidTr="00B05AB0"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390C" w:rsidRPr="002D15D4" w:rsidRDefault="00AB390C" w:rsidP="00B05AB0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15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390C" w:rsidRPr="002D15D4" w:rsidRDefault="00AB390C" w:rsidP="00B05AB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390C" w:rsidRPr="002D15D4" w:rsidRDefault="00AB390C" w:rsidP="00B05AB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6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B390C" w:rsidRPr="002D15D4" w:rsidRDefault="00AB390C" w:rsidP="00B05AB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D15D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 прочих зданий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B390C" w:rsidRPr="002D15D4" w:rsidRDefault="00AB390C" w:rsidP="00B05AB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D15D4">
                    <w:rPr>
                      <w:rFonts w:ascii="Times New Roman" w:hAnsi="Times New Roman" w:cs="Times New Roman"/>
                      <w:sz w:val="20"/>
                      <w:szCs w:val="20"/>
                    </w:rPr>
                    <w:t>300- 400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B390C" w:rsidRPr="002D15D4" w:rsidRDefault="00AB390C" w:rsidP="00B05AB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D15D4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1100-1500</w:t>
                  </w:r>
                </w:p>
              </w:tc>
              <w:tc>
                <w:tcPr>
                  <w:tcW w:w="170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390C" w:rsidRPr="002D15D4" w:rsidRDefault="00AB390C" w:rsidP="00B05AB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390C" w:rsidRPr="002D15D4" w:rsidRDefault="00AB390C" w:rsidP="00B05AB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6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390C" w:rsidRPr="002D15D4" w:rsidRDefault="00AB390C" w:rsidP="00B05AB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AB390C" w:rsidRPr="002D15D4" w:rsidTr="00B05AB0"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390C" w:rsidRPr="002D15D4" w:rsidRDefault="00AB390C" w:rsidP="00B05AB0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15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390C" w:rsidRPr="002D15D4" w:rsidRDefault="00AB390C" w:rsidP="00B05AB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390C" w:rsidRPr="002D15D4" w:rsidRDefault="00AB390C" w:rsidP="00B05AB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6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B390C" w:rsidRPr="002D15D4" w:rsidRDefault="00AB390C" w:rsidP="00B05AB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D15D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общее количество с учетом общественных зданий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B390C" w:rsidRPr="002D15D4" w:rsidRDefault="00AB390C" w:rsidP="00B05AB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D15D4">
                    <w:rPr>
                      <w:rFonts w:ascii="Times New Roman" w:hAnsi="Times New Roman" w:cs="Times New Roman"/>
                      <w:sz w:val="20"/>
                      <w:szCs w:val="20"/>
                    </w:rPr>
                    <w:t>280-300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B390C" w:rsidRPr="002D15D4" w:rsidRDefault="00AB390C" w:rsidP="00B05AB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D15D4">
                    <w:rPr>
                      <w:rFonts w:ascii="Times New Roman" w:hAnsi="Times New Roman" w:cs="Times New Roman"/>
                      <w:sz w:val="20"/>
                      <w:szCs w:val="20"/>
                    </w:rPr>
                    <w:t>1400-1500</w:t>
                  </w:r>
                </w:p>
              </w:tc>
              <w:tc>
                <w:tcPr>
                  <w:tcW w:w="170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390C" w:rsidRPr="002D15D4" w:rsidRDefault="00AB390C" w:rsidP="00B05AB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390C" w:rsidRPr="002D15D4" w:rsidRDefault="00AB390C" w:rsidP="00B05AB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6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390C" w:rsidRPr="002D15D4" w:rsidRDefault="00AB390C" w:rsidP="00B05AB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AB390C" w:rsidRPr="002D15D4" w:rsidTr="00B05AB0"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390C" w:rsidRPr="002D15D4" w:rsidRDefault="00AB390C" w:rsidP="00B05AB0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15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390C" w:rsidRPr="002D15D4" w:rsidRDefault="00AB390C" w:rsidP="00B05AB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390C" w:rsidRPr="002D15D4" w:rsidRDefault="00AB390C" w:rsidP="00B05AB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6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B390C" w:rsidRPr="002D15D4" w:rsidRDefault="00AB390C" w:rsidP="00B05AB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D15D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жидкие из выгребов (при отсутствии канализации)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B390C" w:rsidRPr="002D15D4" w:rsidRDefault="00AB390C" w:rsidP="00B05AB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D15D4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B390C" w:rsidRPr="002D15D4" w:rsidRDefault="00AB390C" w:rsidP="00B05AB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D15D4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2000-3500</w:t>
                  </w:r>
                </w:p>
              </w:tc>
              <w:tc>
                <w:tcPr>
                  <w:tcW w:w="170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390C" w:rsidRPr="002D15D4" w:rsidRDefault="00AB390C" w:rsidP="00B05AB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390C" w:rsidRPr="002D15D4" w:rsidRDefault="00AB390C" w:rsidP="00B05AB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6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390C" w:rsidRPr="002D15D4" w:rsidRDefault="00AB390C" w:rsidP="00B05AB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AB390C" w:rsidRPr="002D15D4" w:rsidTr="00B05AB0"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390C" w:rsidRPr="002D15D4" w:rsidRDefault="00AB390C" w:rsidP="00B05AB0">
                  <w:pPr>
                    <w:ind w:left="-221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15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390C" w:rsidRPr="002D15D4" w:rsidRDefault="00AB390C" w:rsidP="00B05AB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390C" w:rsidRPr="002D15D4" w:rsidRDefault="00AB390C" w:rsidP="00B05AB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6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B390C" w:rsidRPr="002D15D4" w:rsidRDefault="00AB390C" w:rsidP="00B05AB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D15D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смет с 1 </w:t>
                  </w:r>
                  <w:proofErr w:type="spellStart"/>
                  <w:r w:rsidRPr="002D15D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кв</w:t>
                  </w:r>
                  <w:proofErr w:type="gramStart"/>
                  <w:r w:rsidRPr="002D15D4">
                    <w:rPr>
                      <w:rFonts w:ascii="Times New Roman" w:hAnsi="Times New Roman" w:cs="Times New Roman"/>
                      <w:sz w:val="20"/>
                      <w:szCs w:val="20"/>
                    </w:rPr>
                    <w:t>.м</w:t>
                  </w:r>
                  <w:proofErr w:type="spellEnd"/>
                  <w:proofErr w:type="gramEnd"/>
                  <w:r w:rsidRPr="002D15D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твердых покрытий улиц, площадей и парков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B390C" w:rsidRPr="002D15D4" w:rsidRDefault="00AB390C" w:rsidP="00B05AB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D15D4">
                    <w:rPr>
                      <w:rFonts w:ascii="Times New Roman" w:hAnsi="Times New Roman" w:cs="Times New Roman"/>
                      <w:sz w:val="20"/>
                      <w:szCs w:val="20"/>
                    </w:rPr>
                    <w:t>5-15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B390C" w:rsidRPr="002D15D4" w:rsidRDefault="00AB390C" w:rsidP="00B05AB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D15D4">
                    <w:rPr>
                      <w:rFonts w:ascii="Times New Roman" w:hAnsi="Times New Roman" w:cs="Times New Roman"/>
                      <w:sz w:val="20"/>
                      <w:szCs w:val="20"/>
                    </w:rPr>
                    <w:t>8-20</w:t>
                  </w:r>
                </w:p>
              </w:tc>
              <w:tc>
                <w:tcPr>
                  <w:tcW w:w="170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390C" w:rsidRPr="002D15D4" w:rsidRDefault="00AB390C" w:rsidP="00B05AB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390C" w:rsidRPr="002D15D4" w:rsidRDefault="00AB390C" w:rsidP="00B05AB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6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390C" w:rsidRPr="002D15D4" w:rsidRDefault="00AB390C" w:rsidP="00B05AB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AB390C" w:rsidRPr="002D15D4" w:rsidTr="00B05AB0"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390C" w:rsidRPr="002D15D4" w:rsidRDefault="00AB390C" w:rsidP="00B05AB0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15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390C" w:rsidRPr="002D15D4" w:rsidRDefault="00AB390C" w:rsidP="00B05AB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390C" w:rsidRPr="002D15D4" w:rsidRDefault="00AB390C" w:rsidP="00B05AB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678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B390C" w:rsidRPr="002D15D4" w:rsidRDefault="00AB390C" w:rsidP="00B05AB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D15D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Примечание: нормы накопления крупногабаритных бытовых отходов следует принимать в размере 5% </w:t>
                  </w:r>
                  <w:r w:rsidRPr="002D15D4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в составе приведенных значений твердых бытовых отходов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390C" w:rsidRPr="002D15D4" w:rsidRDefault="00AB390C" w:rsidP="00B05AB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6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390C" w:rsidRPr="002D15D4" w:rsidRDefault="00AB390C" w:rsidP="00B05AB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AB390C" w:rsidRPr="002D15D4" w:rsidRDefault="00AB390C" w:rsidP="00B05AB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36" w:type="dxa"/>
          </w:tcPr>
          <w:p w:rsidR="00AB390C" w:rsidRPr="005E3A9F" w:rsidRDefault="00AB390C" w:rsidP="00B05AB0">
            <w:pPr>
              <w:spacing w:after="200" w:line="276" w:lineRule="auto"/>
            </w:pPr>
          </w:p>
        </w:tc>
        <w:tc>
          <w:tcPr>
            <w:tcW w:w="709" w:type="dxa"/>
          </w:tcPr>
          <w:p w:rsidR="00AB390C" w:rsidRPr="005E3A9F" w:rsidRDefault="00AB390C" w:rsidP="00B05AB0">
            <w:pPr>
              <w:spacing w:after="200" w:line="276" w:lineRule="auto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C" w:rsidRPr="005E3A9F" w:rsidRDefault="00AB390C" w:rsidP="00B05AB0">
            <w:pPr>
              <w:spacing w:after="200" w:line="276" w:lineRule="auto"/>
            </w:pPr>
            <w:r w:rsidRPr="005E3A9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Общее количество с учетом общественных зданий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C" w:rsidRPr="005E3A9F" w:rsidRDefault="00AB390C" w:rsidP="00B05AB0">
            <w:pPr>
              <w:spacing w:after="200" w:line="276" w:lineRule="auto"/>
            </w:pPr>
            <w:r w:rsidRPr="005E3A9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300-450</w:t>
            </w:r>
          </w:p>
        </w:tc>
      </w:tr>
    </w:tbl>
    <w:p w:rsidR="00B05AB0" w:rsidRDefault="00B05AB0" w:rsidP="00B05AB0">
      <w:pPr>
        <w:rPr>
          <w:rFonts w:ascii="Times New Roman" w:hAnsi="Times New Roman" w:cs="Times New Roman"/>
        </w:rPr>
        <w:sectPr w:rsidR="00B05AB0" w:rsidSect="00B05AB0">
          <w:pgSz w:w="16838" w:h="11906" w:orient="landscape"/>
          <w:pgMar w:top="426" w:right="536" w:bottom="284" w:left="567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</w:rPr>
        <w:lastRenderedPageBreak/>
        <w:t xml:space="preserve">   </w:t>
      </w:r>
    </w:p>
    <w:p w:rsidR="00B05AB0" w:rsidRDefault="00B05AB0" w:rsidP="00B05AB0">
      <w:pPr>
        <w:widowControl w:val="0"/>
        <w:suppressAutoHyphens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3. Обоснование расчетных показателей, содержащихся в основной части нормативов</w:t>
      </w:r>
    </w:p>
    <w:p w:rsidR="009F6ED4" w:rsidRDefault="009F6ED4" w:rsidP="009F6ED4">
      <w:pPr>
        <w:widowControl w:val="0"/>
        <w:suppressAutoHyphens/>
        <w:spacing w:line="360" w:lineRule="auto"/>
        <w:rPr>
          <w:rFonts w:ascii="Times New Roman" w:hAnsi="Times New Roman"/>
          <w:sz w:val="28"/>
          <w:szCs w:val="28"/>
        </w:rPr>
      </w:pPr>
    </w:p>
    <w:p w:rsidR="009F6ED4" w:rsidRDefault="009F6ED4" w:rsidP="009F6ED4">
      <w:pPr>
        <w:widowControl w:val="0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Расчетные показатели минимально допустимого уровня обеспеченности объектами местного значения, содержащиеся в основной части настоящих нормативов, приняты равными предельным значениям расчетных показателей минимально допустимого уровня обеспеченности объектами местного значения, установленным региональными нормативами градостроительного проектирования Самарской области.</w:t>
      </w:r>
      <w:proofErr w:type="gramEnd"/>
    </w:p>
    <w:p w:rsidR="009F6ED4" w:rsidRDefault="009F6ED4" w:rsidP="009F6ED4">
      <w:pPr>
        <w:widowControl w:val="0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Расчетные показатели максимально допустимого уровня доступности объектов местного значения, содержащиеся в основной части настоящих нормативов, приняты равными предельным значениям расчетных показателей максимально допустимого уровня доступности объектов местного значения, установленным региональными нормативами градостроительного проектирования Самарской области.</w:t>
      </w:r>
    </w:p>
    <w:p w:rsidR="00884DE6" w:rsidRPr="00E51067" w:rsidRDefault="00884DE6" w:rsidP="00E51067">
      <w:pPr>
        <w:autoSpaceDE w:val="0"/>
        <w:autoSpaceDN w:val="0"/>
        <w:adjustRightInd w:val="0"/>
        <w:spacing w:before="22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1067">
        <w:rPr>
          <w:rFonts w:ascii="Times New Roman" w:hAnsi="Times New Roman" w:cs="Times New Roman"/>
          <w:sz w:val="28"/>
          <w:szCs w:val="28"/>
        </w:rPr>
        <w:t>3</w:t>
      </w:r>
      <w:r w:rsidR="00E51067" w:rsidRPr="00E51067">
        <w:rPr>
          <w:rFonts w:ascii="Times New Roman" w:hAnsi="Times New Roman" w:cs="Times New Roman"/>
          <w:sz w:val="28"/>
          <w:szCs w:val="28"/>
        </w:rPr>
        <w:t>.</w:t>
      </w:r>
      <w:r w:rsidRPr="00E51067">
        <w:rPr>
          <w:rFonts w:ascii="Times New Roman" w:hAnsi="Times New Roman" w:cs="Times New Roman"/>
          <w:sz w:val="28"/>
          <w:szCs w:val="28"/>
        </w:rPr>
        <w:t>1</w:t>
      </w:r>
      <w:r w:rsidRPr="00E51067">
        <w:rPr>
          <w:rFonts w:ascii="Times New Roman" w:hAnsi="Times New Roman" w:cs="Times New Roman"/>
        </w:rPr>
        <w:t xml:space="preserve"> </w:t>
      </w:r>
      <w:r w:rsidRPr="00E51067">
        <w:rPr>
          <w:rFonts w:ascii="Times New Roman" w:hAnsi="Times New Roman" w:cs="Times New Roman"/>
          <w:sz w:val="28"/>
          <w:szCs w:val="28"/>
        </w:rPr>
        <w:t>Информация о</w:t>
      </w:r>
      <w:r w:rsidR="00E51067">
        <w:rPr>
          <w:rFonts w:ascii="Times New Roman" w:hAnsi="Times New Roman" w:cs="Times New Roman"/>
          <w:sz w:val="28"/>
          <w:szCs w:val="28"/>
        </w:rPr>
        <w:t xml:space="preserve"> </w:t>
      </w:r>
      <w:r w:rsidR="00CF003C" w:rsidRPr="00E51067">
        <w:rPr>
          <w:rFonts w:ascii="Times New Roman" w:hAnsi="Times New Roman" w:cs="Times New Roman"/>
          <w:sz w:val="28"/>
          <w:szCs w:val="28"/>
        </w:rPr>
        <w:t xml:space="preserve">месте расположения, </w:t>
      </w:r>
      <w:r w:rsidRPr="00E51067">
        <w:rPr>
          <w:rFonts w:ascii="Times New Roman" w:hAnsi="Times New Roman" w:cs="Times New Roman"/>
          <w:sz w:val="28"/>
          <w:szCs w:val="28"/>
        </w:rPr>
        <w:t xml:space="preserve"> современном состоянии</w:t>
      </w:r>
      <w:r w:rsidR="00CF003C" w:rsidRPr="00E51067">
        <w:rPr>
          <w:rFonts w:ascii="Times New Roman" w:hAnsi="Times New Roman" w:cs="Times New Roman"/>
          <w:sz w:val="28"/>
          <w:szCs w:val="28"/>
        </w:rPr>
        <w:t xml:space="preserve"> и </w:t>
      </w:r>
      <w:r w:rsidRPr="00E51067">
        <w:rPr>
          <w:rFonts w:ascii="Times New Roman" w:hAnsi="Times New Roman" w:cs="Times New Roman"/>
          <w:sz w:val="28"/>
          <w:szCs w:val="28"/>
        </w:rPr>
        <w:t xml:space="preserve"> прогнозе развития сельского поселения Абашево муниципального района Хворостянский Самарской области.</w:t>
      </w:r>
    </w:p>
    <w:p w:rsidR="00884DE6" w:rsidRPr="00CF003C" w:rsidRDefault="00884DE6" w:rsidP="009F6ED4">
      <w:pPr>
        <w:widowControl w:val="0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F003C" w:rsidRDefault="00884DE6" w:rsidP="00CF003C">
      <w:pPr>
        <w:pStyle w:val="ConsPlusNormal0"/>
        <w:widowControl/>
        <w:spacing w:line="360" w:lineRule="auto"/>
        <w:ind w:firstLine="540"/>
        <w:contextualSpacing/>
        <w:jc w:val="both"/>
        <w:rPr>
          <w:sz w:val="24"/>
          <w:szCs w:val="24"/>
        </w:rPr>
      </w:pPr>
      <w:r w:rsidRPr="00CF003C">
        <w:rPr>
          <w:rFonts w:ascii="Times New Roman" w:hAnsi="Times New Roman" w:cs="Times New Roman"/>
          <w:sz w:val="28"/>
          <w:szCs w:val="28"/>
        </w:rPr>
        <w:t>М</w:t>
      </w:r>
      <w:r w:rsidR="009F6ED4" w:rsidRPr="00CF003C">
        <w:rPr>
          <w:rFonts w:ascii="Times New Roman" w:hAnsi="Times New Roman" w:cs="Times New Roman"/>
          <w:sz w:val="28"/>
          <w:szCs w:val="28"/>
        </w:rPr>
        <w:t xml:space="preserve">униципальный район Хворостянский (далее Хворостянский район), основанный в 1935 году, расположен в юго-западной части Самарской области, в 130 км от областного центра - города Самара. Хворостянский район на севере граничит с </w:t>
      </w:r>
      <w:proofErr w:type="spellStart"/>
      <w:r w:rsidR="009F6ED4" w:rsidRPr="00CF003C">
        <w:rPr>
          <w:rFonts w:ascii="Times New Roman" w:hAnsi="Times New Roman" w:cs="Times New Roman"/>
          <w:sz w:val="28"/>
          <w:szCs w:val="28"/>
        </w:rPr>
        <w:t>Безенчукским</w:t>
      </w:r>
      <w:proofErr w:type="spellEnd"/>
      <w:r w:rsidR="009F6ED4" w:rsidRPr="00CF003C">
        <w:rPr>
          <w:rFonts w:ascii="Times New Roman" w:hAnsi="Times New Roman" w:cs="Times New Roman"/>
          <w:sz w:val="28"/>
          <w:szCs w:val="28"/>
        </w:rPr>
        <w:t>, на северо-западе – с Приволжским районами нашей области, на востоке</w:t>
      </w:r>
      <w:r w:rsidR="009F6ED4" w:rsidRPr="00CF003C">
        <w:rPr>
          <w:rFonts w:ascii="Times New Roman" w:hAnsi="Times New Roman" w:cs="Times New Roman"/>
          <w:noProof/>
          <w:sz w:val="28"/>
          <w:szCs w:val="28"/>
        </w:rPr>
        <w:t xml:space="preserve"> – </w:t>
      </w:r>
      <w:r w:rsidR="009F6ED4" w:rsidRPr="00CF003C">
        <w:rPr>
          <w:rFonts w:ascii="Times New Roman" w:hAnsi="Times New Roman" w:cs="Times New Roman"/>
          <w:sz w:val="28"/>
          <w:szCs w:val="28"/>
        </w:rPr>
        <w:t xml:space="preserve">с Красноармейским и </w:t>
      </w:r>
      <w:proofErr w:type="spellStart"/>
      <w:r w:rsidR="009F6ED4" w:rsidRPr="00CF003C">
        <w:rPr>
          <w:rFonts w:ascii="Times New Roman" w:hAnsi="Times New Roman" w:cs="Times New Roman"/>
          <w:sz w:val="28"/>
          <w:szCs w:val="28"/>
        </w:rPr>
        <w:t>Пестравским</w:t>
      </w:r>
      <w:proofErr w:type="spellEnd"/>
      <w:r w:rsidR="009F6ED4" w:rsidRPr="00CF003C">
        <w:rPr>
          <w:rFonts w:ascii="Times New Roman" w:hAnsi="Times New Roman" w:cs="Times New Roman"/>
          <w:sz w:val="28"/>
          <w:szCs w:val="28"/>
        </w:rPr>
        <w:t xml:space="preserve"> районами, на юге и юго-западе</w:t>
      </w:r>
      <w:r w:rsidR="009F6ED4" w:rsidRPr="00CF003C">
        <w:rPr>
          <w:rFonts w:ascii="Times New Roman" w:hAnsi="Times New Roman" w:cs="Times New Roman"/>
          <w:noProof/>
          <w:sz w:val="28"/>
          <w:szCs w:val="28"/>
        </w:rPr>
        <w:t xml:space="preserve"> -</w:t>
      </w:r>
      <w:r w:rsidR="009F6ED4" w:rsidRPr="00CF003C">
        <w:rPr>
          <w:rFonts w:ascii="Times New Roman" w:hAnsi="Times New Roman" w:cs="Times New Roman"/>
          <w:sz w:val="28"/>
          <w:szCs w:val="28"/>
        </w:rPr>
        <w:t xml:space="preserve"> с Саратовской областью.</w:t>
      </w:r>
      <w:r w:rsidR="00CF003C" w:rsidRPr="00CF003C">
        <w:rPr>
          <w:rFonts w:ascii="Times New Roman" w:hAnsi="Times New Roman" w:cs="Times New Roman"/>
          <w:sz w:val="28"/>
          <w:szCs w:val="28"/>
        </w:rPr>
        <w:t xml:space="preserve"> </w:t>
      </w:r>
      <w:r w:rsidR="00CF003C" w:rsidRPr="00884DE6">
        <w:rPr>
          <w:rFonts w:ascii="Times New Roman" w:hAnsi="Times New Roman" w:cs="Times New Roman"/>
          <w:sz w:val="28"/>
          <w:szCs w:val="28"/>
        </w:rPr>
        <w:t xml:space="preserve">В соответствии с Законом Самарской области 25.02.2005 № 37-ГД «Об образовании сельских поселений в пределах муниципального района Хворостянский Самарской области, наделении их соответствующим статусом и установлении их границ» сельское поселение Абашево включает населенные пункты село </w:t>
      </w:r>
      <w:r w:rsidR="00CF003C" w:rsidRPr="00884DE6">
        <w:rPr>
          <w:rFonts w:ascii="Times New Roman" w:hAnsi="Times New Roman" w:cs="Times New Roman"/>
          <w:sz w:val="28"/>
          <w:szCs w:val="28"/>
        </w:rPr>
        <w:lastRenderedPageBreak/>
        <w:t>Абашево, село Орловка и деревня Толстовка с административным центром в селе Абашево</w:t>
      </w:r>
      <w:r w:rsidR="00CF003C" w:rsidRPr="00884DE6">
        <w:rPr>
          <w:sz w:val="28"/>
          <w:szCs w:val="28"/>
        </w:rPr>
        <w:t>.</w:t>
      </w:r>
      <w:r w:rsidR="00CF003C">
        <w:rPr>
          <w:sz w:val="28"/>
          <w:szCs w:val="28"/>
        </w:rPr>
        <w:t xml:space="preserve"> </w:t>
      </w:r>
    </w:p>
    <w:p w:rsidR="009F6ED4" w:rsidRDefault="009F6ED4" w:rsidP="009F6ED4">
      <w:pPr>
        <w:spacing w:line="360" w:lineRule="auto"/>
        <w:ind w:firstLine="425"/>
        <w:jc w:val="both"/>
        <w:rPr>
          <w:rFonts w:ascii="Arial" w:hAnsi="Arial" w:cs="Arial"/>
        </w:rPr>
      </w:pPr>
    </w:p>
    <w:p w:rsidR="00CF003C" w:rsidRPr="00CF003C" w:rsidRDefault="00CF003C" w:rsidP="00E51067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F003C">
        <w:rPr>
          <w:rFonts w:ascii="Times New Roman" w:hAnsi="Times New Roman" w:cs="Times New Roman"/>
          <w:sz w:val="28"/>
          <w:szCs w:val="28"/>
        </w:rPr>
        <w:t xml:space="preserve">Сельское поселение Абашево муниципального района Хворостянский, расположено в западной части района на побережье реки </w:t>
      </w:r>
      <w:proofErr w:type="spellStart"/>
      <w:r w:rsidRPr="00CF003C">
        <w:rPr>
          <w:rFonts w:ascii="Times New Roman" w:hAnsi="Times New Roman" w:cs="Times New Roman"/>
          <w:sz w:val="28"/>
          <w:szCs w:val="28"/>
        </w:rPr>
        <w:t>Чагра</w:t>
      </w:r>
      <w:proofErr w:type="spellEnd"/>
      <w:r w:rsidRPr="00CF003C">
        <w:rPr>
          <w:rFonts w:ascii="Times New Roman" w:hAnsi="Times New Roman" w:cs="Times New Roman"/>
          <w:sz w:val="28"/>
          <w:szCs w:val="28"/>
        </w:rPr>
        <w:t xml:space="preserve"> и прилегает к межрайонной дороге, соединяющей село с общесистемной транспортной магистралью.</w:t>
      </w:r>
    </w:p>
    <w:p w:rsidR="00CF003C" w:rsidRPr="00CF003C" w:rsidRDefault="00CF003C" w:rsidP="00E51067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F003C">
        <w:rPr>
          <w:rFonts w:ascii="Times New Roman" w:hAnsi="Times New Roman" w:cs="Times New Roman"/>
          <w:sz w:val="28"/>
          <w:szCs w:val="28"/>
        </w:rPr>
        <w:t xml:space="preserve">Сельское поселение Абашево является поселением со стабильной численностью населения. По </w:t>
      </w:r>
      <w:r>
        <w:rPr>
          <w:rFonts w:ascii="Times New Roman" w:hAnsi="Times New Roman" w:cs="Times New Roman"/>
          <w:sz w:val="28"/>
          <w:szCs w:val="28"/>
        </w:rPr>
        <w:t>статистическим данным</w:t>
      </w:r>
      <w:r w:rsidRPr="00CF003C">
        <w:rPr>
          <w:rFonts w:ascii="Times New Roman" w:hAnsi="Times New Roman" w:cs="Times New Roman"/>
          <w:sz w:val="28"/>
          <w:szCs w:val="28"/>
        </w:rPr>
        <w:t xml:space="preserve">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003C">
        <w:rPr>
          <w:rFonts w:ascii="Times New Roman" w:hAnsi="Times New Roman" w:cs="Times New Roman"/>
          <w:sz w:val="28"/>
          <w:szCs w:val="28"/>
        </w:rPr>
        <w:t xml:space="preserve">01.01.2021 г. численность населения составила </w:t>
      </w:r>
      <w:r w:rsidR="008C3E41">
        <w:rPr>
          <w:rFonts w:ascii="Times New Roman" w:hAnsi="Times New Roman" w:cs="Times New Roman"/>
          <w:sz w:val="28"/>
          <w:szCs w:val="28"/>
        </w:rPr>
        <w:t>735</w:t>
      </w:r>
      <w:r w:rsidRPr="00CF003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CF003C">
        <w:rPr>
          <w:rFonts w:ascii="Times New Roman" w:hAnsi="Times New Roman" w:cs="Times New Roman"/>
          <w:sz w:val="28"/>
          <w:szCs w:val="28"/>
        </w:rPr>
        <w:t>человек. Доля трудоспособного населения несколько ниже среднего показателя  по району.</w:t>
      </w:r>
    </w:p>
    <w:p w:rsidR="00CF003C" w:rsidRPr="00CF003C" w:rsidRDefault="00CF003C" w:rsidP="00E51067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F003C">
        <w:rPr>
          <w:rFonts w:ascii="Times New Roman" w:hAnsi="Times New Roman" w:cs="Times New Roman"/>
          <w:sz w:val="28"/>
          <w:szCs w:val="28"/>
        </w:rPr>
        <w:t>Сельское поселение Абашево располагает местами приложения труда, на его территории находятся объекты агропромышленного комплекса. Социальная инфраструктура поселения близка к нормативному уровню, что обеспечивает его самостоятельное функционирование, при сохранении межселенных связей, ориентированных на центр района и агломерации. Историко-культурный потенциал сельского поселения позволил включить его в состав рекреационно-туристического кластера Самарской области.</w:t>
      </w:r>
    </w:p>
    <w:p w:rsidR="00CF003C" w:rsidRPr="00CF003C" w:rsidRDefault="00CF003C" w:rsidP="00E51067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F003C">
        <w:rPr>
          <w:rFonts w:ascii="Times New Roman" w:hAnsi="Times New Roman" w:cs="Times New Roman"/>
          <w:sz w:val="28"/>
          <w:szCs w:val="28"/>
        </w:rPr>
        <w:t xml:space="preserve">Приоритетные направления сельского поселения Абашево - формирование мест приложения труда в сфере развития производственных объектов, объектов обслуживания и рекреационного бизнеса. </w:t>
      </w:r>
    </w:p>
    <w:p w:rsidR="00CF003C" w:rsidRPr="00CF003C" w:rsidRDefault="00CF003C" w:rsidP="00E51067">
      <w:pPr>
        <w:spacing w:line="360" w:lineRule="auto"/>
        <w:ind w:firstLine="720"/>
        <w:jc w:val="both"/>
        <w:rPr>
          <w:rFonts w:ascii="Times New Roman" w:hAnsi="Times New Roman" w:cs="Times New Roman"/>
          <w:i/>
          <w:color w:val="C00000"/>
          <w:sz w:val="28"/>
          <w:szCs w:val="28"/>
        </w:rPr>
      </w:pPr>
      <w:r w:rsidRPr="00CF003C">
        <w:rPr>
          <w:rFonts w:ascii="Times New Roman" w:hAnsi="Times New Roman" w:cs="Times New Roman"/>
          <w:sz w:val="28"/>
          <w:szCs w:val="28"/>
        </w:rPr>
        <w:t>Для сельского поселения Абашево рекомендовано стимулирование внешней миграции, активное заселение, и соответственно, комплексное жилищное строительство, строительство объектов сельскохозяйственного производства и пищевой промышленности, объектов отдыха и туризма</w:t>
      </w:r>
      <w:r w:rsidRPr="00CF003C">
        <w:rPr>
          <w:rFonts w:ascii="Times New Roman" w:hAnsi="Times New Roman" w:cs="Times New Roman"/>
          <w:i/>
          <w:sz w:val="28"/>
          <w:szCs w:val="28"/>
        </w:rPr>
        <w:t>.</w:t>
      </w:r>
    </w:p>
    <w:p w:rsidR="00CF003C" w:rsidRPr="00CF003C" w:rsidRDefault="00CF003C" w:rsidP="00E51067">
      <w:pPr>
        <w:spacing w:line="360" w:lineRule="auto"/>
        <w:ind w:right="-185" w:firstLine="720"/>
        <w:jc w:val="both"/>
        <w:rPr>
          <w:rFonts w:ascii="Times New Roman" w:hAnsi="Times New Roman" w:cs="Times New Roman"/>
          <w:b/>
          <w:bCs/>
          <w:color w:val="C00000"/>
          <w:sz w:val="28"/>
          <w:szCs w:val="28"/>
        </w:rPr>
      </w:pPr>
    </w:p>
    <w:p w:rsidR="00CF003C" w:rsidRPr="00CF003C" w:rsidRDefault="00CF003C" w:rsidP="00CF003C">
      <w:pPr>
        <w:spacing w:line="36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9B233E" w:rsidRPr="00CF003C" w:rsidRDefault="009B233E" w:rsidP="009B233E">
      <w:pPr>
        <w:pStyle w:val="1"/>
        <w:ind w:firstLine="0"/>
        <w:rPr>
          <w:b w:val="0"/>
          <w:sz w:val="28"/>
          <w:szCs w:val="28"/>
        </w:rPr>
      </w:pPr>
      <w:r w:rsidRPr="00CF003C">
        <w:rPr>
          <w:b w:val="0"/>
          <w:sz w:val="28"/>
          <w:szCs w:val="28"/>
        </w:rPr>
        <w:t>Сведения о планах и программах комплексного социально-экономического развития муниципального образования</w:t>
      </w:r>
    </w:p>
    <w:p w:rsidR="009B233E" w:rsidRPr="009B233E" w:rsidRDefault="009B233E" w:rsidP="009B233E">
      <w:pPr>
        <w:rPr>
          <w:rFonts w:ascii="Times New Roman" w:hAnsi="Times New Roman" w:cs="Times New Roman"/>
          <w:sz w:val="28"/>
          <w:szCs w:val="28"/>
        </w:rPr>
      </w:pPr>
    </w:p>
    <w:p w:rsidR="009B233E" w:rsidRPr="00FA5E9D" w:rsidRDefault="009B233E" w:rsidP="009B233E">
      <w:pPr>
        <w:pStyle w:val="a"/>
        <w:numPr>
          <w:ilvl w:val="0"/>
          <w:numId w:val="0"/>
        </w:numPr>
        <w:ind w:firstLine="709"/>
        <w:rPr>
          <w:sz w:val="28"/>
          <w:szCs w:val="28"/>
        </w:rPr>
      </w:pPr>
      <w:r w:rsidRPr="00FA5E9D">
        <w:rPr>
          <w:sz w:val="28"/>
          <w:szCs w:val="28"/>
        </w:rPr>
        <w:lastRenderedPageBreak/>
        <w:t>В сельском поселении утверждены следующие программы комплексного социально-экономического развития:</w:t>
      </w:r>
    </w:p>
    <w:p w:rsidR="009B233E" w:rsidRPr="00FA5E9D" w:rsidRDefault="009B233E" w:rsidP="009B233E">
      <w:pPr>
        <w:pStyle w:val="a"/>
        <w:numPr>
          <w:ilvl w:val="0"/>
          <w:numId w:val="5"/>
        </w:numPr>
        <w:rPr>
          <w:sz w:val="28"/>
          <w:szCs w:val="28"/>
        </w:rPr>
      </w:pPr>
      <w:r w:rsidRPr="00FA5E9D">
        <w:rPr>
          <w:sz w:val="28"/>
          <w:szCs w:val="28"/>
        </w:rPr>
        <w:t>Программа комплексного развития систем социальной инфраструктуры сельского поселения Абашево муниципального района Хворостянский Самарской области</w:t>
      </w:r>
      <w:r w:rsidR="00FA5E9D" w:rsidRPr="00FA5E9D">
        <w:rPr>
          <w:sz w:val="28"/>
          <w:szCs w:val="28"/>
        </w:rPr>
        <w:t xml:space="preserve"> на 2017-2019</w:t>
      </w:r>
      <w:r w:rsidRPr="00FA5E9D">
        <w:rPr>
          <w:sz w:val="28"/>
          <w:szCs w:val="28"/>
        </w:rPr>
        <w:t xml:space="preserve"> </w:t>
      </w:r>
      <w:r w:rsidR="00FA5E9D" w:rsidRPr="00FA5E9D">
        <w:rPr>
          <w:sz w:val="28"/>
          <w:szCs w:val="28"/>
        </w:rPr>
        <w:t>и на период до 2026 года</w:t>
      </w:r>
      <w:proofErr w:type="gramStart"/>
      <w:r w:rsidR="00FA5E9D" w:rsidRPr="00FA5E9D">
        <w:rPr>
          <w:sz w:val="28"/>
          <w:szCs w:val="28"/>
        </w:rPr>
        <w:t>.</w:t>
      </w:r>
      <w:proofErr w:type="gramEnd"/>
      <w:r w:rsidR="00FA5E9D" w:rsidRPr="00FA5E9D">
        <w:rPr>
          <w:sz w:val="28"/>
          <w:szCs w:val="28"/>
        </w:rPr>
        <w:t xml:space="preserve"> </w:t>
      </w:r>
      <w:proofErr w:type="gramStart"/>
      <w:r w:rsidRPr="00FA5E9D">
        <w:rPr>
          <w:sz w:val="28"/>
          <w:szCs w:val="28"/>
        </w:rPr>
        <w:t>у</w:t>
      </w:r>
      <w:proofErr w:type="gramEnd"/>
      <w:r w:rsidRPr="00FA5E9D">
        <w:rPr>
          <w:sz w:val="28"/>
          <w:szCs w:val="28"/>
        </w:rPr>
        <w:t>тверждённая Постановлением Администрации сельского поселения Абашево № 36 от 15.11.2016 г.</w:t>
      </w:r>
    </w:p>
    <w:p w:rsidR="009B233E" w:rsidRPr="00FA5E9D" w:rsidRDefault="009B233E" w:rsidP="009B233E">
      <w:pPr>
        <w:pStyle w:val="a"/>
        <w:numPr>
          <w:ilvl w:val="0"/>
          <w:numId w:val="5"/>
        </w:numPr>
        <w:rPr>
          <w:sz w:val="28"/>
          <w:szCs w:val="28"/>
        </w:rPr>
      </w:pPr>
      <w:r w:rsidRPr="00FA5E9D">
        <w:rPr>
          <w:sz w:val="28"/>
          <w:szCs w:val="28"/>
        </w:rPr>
        <w:t>Программа комплексного развития систем коммунальной инфраструктуры сельского поселения Абашево муниципального района Хворостянский Самарской области</w:t>
      </w:r>
      <w:r w:rsidR="00FA5E9D" w:rsidRPr="00FA5E9D">
        <w:rPr>
          <w:sz w:val="28"/>
          <w:szCs w:val="28"/>
        </w:rPr>
        <w:t xml:space="preserve"> на 2017-2033 г.</w:t>
      </w:r>
      <w:r w:rsidRPr="00FA5E9D">
        <w:rPr>
          <w:sz w:val="28"/>
          <w:szCs w:val="28"/>
        </w:rPr>
        <w:t xml:space="preserve"> утверждённая Постановлением Администрации сельского поселения Абашево № 8 от 08.09.2017 и Решением собрания представителей сельского поселения № 33/21а от 08.09.2017 г.</w:t>
      </w:r>
    </w:p>
    <w:p w:rsidR="009B233E" w:rsidRPr="008C3E41" w:rsidRDefault="008F6C74" w:rsidP="009B233E">
      <w:pPr>
        <w:pStyle w:val="a4"/>
        <w:numPr>
          <w:ilvl w:val="0"/>
          <w:numId w:val="5"/>
        </w:numPr>
        <w:shd w:val="clear" w:color="auto" w:fill="FFFFFF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F6C74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Программа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к</w:t>
      </w:r>
      <w:r w:rsidRPr="008F6C74">
        <w:rPr>
          <w:rFonts w:ascii="Times New Roman" w:eastAsia="Times New Roman" w:hAnsi="Times New Roman" w:cs="Times New Roman"/>
          <w:bCs/>
          <w:sz w:val="28"/>
          <w:szCs w:val="28"/>
        </w:rPr>
        <w:t>омплексного</w:t>
      </w:r>
      <w:r w:rsidRPr="008F6C74">
        <w:rPr>
          <w:rFonts w:eastAsia="Times New Roman"/>
          <w:b/>
          <w:bCs/>
          <w:sz w:val="40"/>
          <w:szCs w:val="40"/>
        </w:rPr>
        <w:t xml:space="preserve"> </w:t>
      </w:r>
      <w:r w:rsidRPr="008F6C74">
        <w:rPr>
          <w:rFonts w:ascii="Times New Roman" w:eastAsia="Times New Roman" w:hAnsi="Times New Roman" w:cs="Times New Roman"/>
          <w:bCs/>
          <w:sz w:val="28"/>
          <w:szCs w:val="28"/>
        </w:rPr>
        <w:t xml:space="preserve">развития транспортной инфраструктуры сельского поселения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r w:rsidRPr="008F6C74">
        <w:rPr>
          <w:rFonts w:ascii="Times New Roman" w:eastAsia="Times New Roman" w:hAnsi="Times New Roman" w:cs="Times New Roman"/>
          <w:bCs/>
          <w:sz w:val="28"/>
          <w:szCs w:val="28"/>
        </w:rPr>
        <w:t>башево муниципального района</w:t>
      </w:r>
      <w:r w:rsidRPr="008F6C74">
        <w:rPr>
          <w:rFonts w:eastAsia="Times New Roman"/>
          <w:b/>
          <w:bCs/>
          <w:sz w:val="40"/>
          <w:szCs w:val="40"/>
        </w:rPr>
        <w:t xml:space="preserve"> </w:t>
      </w:r>
      <w:r w:rsidRPr="008C3E41">
        <w:rPr>
          <w:rFonts w:ascii="Times New Roman" w:eastAsia="Times New Roman" w:hAnsi="Times New Roman" w:cs="Times New Roman"/>
          <w:bCs/>
          <w:sz w:val="28"/>
          <w:szCs w:val="28"/>
        </w:rPr>
        <w:t xml:space="preserve">Хворостянский Самарской области на 2016-2025 г. </w:t>
      </w:r>
      <w:r w:rsidR="009B233E" w:rsidRPr="008C3E41">
        <w:rPr>
          <w:rFonts w:ascii="Times New Roman" w:hAnsi="Times New Roman" w:cs="Times New Roman"/>
          <w:sz w:val="28"/>
          <w:szCs w:val="28"/>
        </w:rPr>
        <w:t>утверждённая Постановлением Администрации сельского поселения № 32 от 18.08.2016 г.</w:t>
      </w:r>
    </w:p>
    <w:p w:rsidR="009B233E" w:rsidRPr="008C3E41" w:rsidRDefault="009B233E" w:rsidP="00884DE6">
      <w:pPr>
        <w:pStyle w:val="a"/>
        <w:numPr>
          <w:ilvl w:val="0"/>
          <w:numId w:val="0"/>
        </w:numPr>
        <w:ind w:firstLine="709"/>
        <w:rPr>
          <w:color w:val="FF0000"/>
          <w:sz w:val="28"/>
          <w:szCs w:val="28"/>
        </w:rPr>
      </w:pPr>
    </w:p>
    <w:p w:rsidR="009F6ED4" w:rsidRPr="008C3E41" w:rsidRDefault="009F6ED4" w:rsidP="009F6ED4">
      <w:pPr>
        <w:pStyle w:val="2"/>
        <w:spacing w:before="240" w:after="240" w:line="360" w:lineRule="auto"/>
        <w:ind w:left="0" w:firstLine="425"/>
        <w:contextualSpacing/>
        <w:jc w:val="both"/>
        <w:rPr>
          <w:sz w:val="28"/>
          <w:szCs w:val="28"/>
        </w:rPr>
      </w:pPr>
      <w:r w:rsidRPr="008C3E41">
        <w:rPr>
          <w:sz w:val="28"/>
          <w:szCs w:val="28"/>
        </w:rPr>
        <w:t>Ведущей отраслью экономики района является сельскохозяйственное производство. Основное направление сельскохозяйственной деятельности – зерно-мясо-молочное.</w:t>
      </w:r>
    </w:p>
    <w:p w:rsidR="009F6ED4" w:rsidRPr="008C3E41" w:rsidRDefault="009F6ED4" w:rsidP="009F6ED4">
      <w:pPr>
        <w:pStyle w:val="a7"/>
        <w:spacing w:line="360" w:lineRule="auto"/>
        <w:ind w:firstLine="425"/>
        <w:rPr>
          <w:rFonts w:ascii="Times New Roman" w:hAnsi="Times New Roman" w:cs="Times New Roman"/>
          <w:bCs/>
          <w:sz w:val="28"/>
          <w:szCs w:val="28"/>
        </w:rPr>
      </w:pPr>
      <w:r w:rsidRPr="008C3E41">
        <w:rPr>
          <w:rFonts w:ascii="Times New Roman" w:hAnsi="Times New Roman" w:cs="Times New Roman"/>
          <w:bCs/>
          <w:sz w:val="28"/>
          <w:szCs w:val="28"/>
        </w:rPr>
        <w:t xml:space="preserve">Производственная инфраструктура </w:t>
      </w:r>
      <w:r w:rsidR="00923618" w:rsidRPr="008C3E41">
        <w:rPr>
          <w:rFonts w:ascii="Times New Roman" w:hAnsi="Times New Roman" w:cs="Times New Roman"/>
          <w:bCs/>
          <w:sz w:val="28"/>
          <w:szCs w:val="28"/>
        </w:rPr>
        <w:t>сельского поселения Абашево муниципального района Хворостянский Самарской области представлена</w:t>
      </w:r>
    </w:p>
    <w:p w:rsidR="009F6ED4" w:rsidRPr="008C3E41" w:rsidRDefault="009F6ED4" w:rsidP="009F6ED4">
      <w:pPr>
        <w:pStyle w:val="a7"/>
        <w:numPr>
          <w:ilvl w:val="0"/>
          <w:numId w:val="3"/>
        </w:numPr>
        <w:spacing w:after="0" w:line="360" w:lineRule="auto"/>
        <w:ind w:left="0" w:firstLine="42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C3E41">
        <w:rPr>
          <w:rFonts w:ascii="Times New Roman" w:hAnsi="Times New Roman" w:cs="Times New Roman"/>
          <w:bCs/>
          <w:sz w:val="28"/>
          <w:szCs w:val="28"/>
        </w:rPr>
        <w:t>объектами сельскохозяйственного профиля;</w:t>
      </w:r>
    </w:p>
    <w:p w:rsidR="009F6ED4" w:rsidRPr="008C3E41" w:rsidRDefault="009F6ED4" w:rsidP="009F6ED4">
      <w:pPr>
        <w:pStyle w:val="a7"/>
        <w:numPr>
          <w:ilvl w:val="0"/>
          <w:numId w:val="3"/>
        </w:numPr>
        <w:spacing w:after="0" w:line="360" w:lineRule="auto"/>
        <w:ind w:left="0" w:firstLine="42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C3E41">
        <w:rPr>
          <w:rFonts w:ascii="Times New Roman" w:hAnsi="Times New Roman" w:cs="Times New Roman"/>
          <w:bCs/>
          <w:sz w:val="28"/>
          <w:szCs w:val="28"/>
        </w:rPr>
        <w:t xml:space="preserve">объектами переработки сельскохозяйственной продукции; </w:t>
      </w:r>
    </w:p>
    <w:p w:rsidR="009F6ED4" w:rsidRPr="008C3E41" w:rsidRDefault="009F6ED4" w:rsidP="009F6ED4">
      <w:pPr>
        <w:pStyle w:val="a7"/>
        <w:numPr>
          <w:ilvl w:val="0"/>
          <w:numId w:val="3"/>
        </w:numPr>
        <w:spacing w:after="0" w:line="360" w:lineRule="auto"/>
        <w:ind w:left="0" w:firstLine="42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C3E41">
        <w:rPr>
          <w:rFonts w:ascii="Times New Roman" w:hAnsi="Times New Roman" w:cs="Times New Roman"/>
          <w:bCs/>
          <w:sz w:val="28"/>
          <w:szCs w:val="28"/>
        </w:rPr>
        <w:t>объектами социально-бытового и коммунального обслуживания населения (в том числе питьевые водозаборы на месторождениях подземных вод);</w:t>
      </w:r>
    </w:p>
    <w:p w:rsidR="009F6ED4" w:rsidRPr="008C3E41" w:rsidRDefault="009F6ED4" w:rsidP="009F6ED4">
      <w:pPr>
        <w:pStyle w:val="a7"/>
        <w:numPr>
          <w:ilvl w:val="0"/>
          <w:numId w:val="3"/>
        </w:numPr>
        <w:spacing w:after="0" w:line="360" w:lineRule="auto"/>
        <w:ind w:left="0" w:firstLine="42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C3E41">
        <w:rPr>
          <w:rFonts w:ascii="Times New Roman" w:hAnsi="Times New Roman" w:cs="Times New Roman"/>
          <w:bCs/>
          <w:sz w:val="28"/>
          <w:szCs w:val="28"/>
        </w:rPr>
        <w:t>объектами коммунальной структуры (свалки, скотомогильники).</w:t>
      </w:r>
    </w:p>
    <w:p w:rsidR="009F6ED4" w:rsidRPr="008C3E41" w:rsidRDefault="009F6ED4" w:rsidP="009F6ED4">
      <w:pPr>
        <w:spacing w:line="36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8C3E41">
        <w:rPr>
          <w:rFonts w:ascii="Times New Roman" w:hAnsi="Times New Roman" w:cs="Times New Roman"/>
          <w:sz w:val="28"/>
          <w:szCs w:val="28"/>
        </w:rPr>
        <w:t xml:space="preserve">Большее политическое, социальное и экономическое значение приобретает развитие  малого предпринимательства, что является мощным инструментом для создания цивилизованной конкурентной среды, формирования среднего класса собственников, формирования социальной </w:t>
      </w:r>
      <w:r w:rsidRPr="008C3E41">
        <w:rPr>
          <w:rFonts w:ascii="Times New Roman" w:hAnsi="Times New Roman" w:cs="Times New Roman"/>
          <w:sz w:val="28"/>
          <w:szCs w:val="28"/>
        </w:rPr>
        <w:lastRenderedPageBreak/>
        <w:t>стабильности, увеличения налоговых поступлений в местные бюджеты, обеспечения занятости населения путем создания новых рабочих мест.</w:t>
      </w:r>
      <w:bookmarkStart w:id="0" w:name="_GoBack"/>
      <w:bookmarkEnd w:id="0"/>
      <w:r w:rsidRPr="008C3E4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F6ED4" w:rsidRPr="008C3E41" w:rsidRDefault="009F6ED4" w:rsidP="00B05AB0">
      <w:pPr>
        <w:widowControl w:val="0"/>
        <w:suppressAutoHyphens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05AB0" w:rsidRDefault="00B05AB0" w:rsidP="00B05AB0">
      <w:pPr>
        <w:widowControl w:val="0"/>
        <w:suppressAutoHyphens/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Правила и область применения расчетных показателей, содержащихся в основной части местных нормативов градостроительного проектирования </w:t>
      </w:r>
    </w:p>
    <w:p w:rsidR="00B05AB0" w:rsidRDefault="00B05AB0" w:rsidP="00B05AB0">
      <w:pPr>
        <w:widowControl w:val="0"/>
        <w:suppressAutoHyphens/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8E5D4D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8E5D4D" w:rsidRPr="008E5D4D">
        <w:rPr>
          <w:rFonts w:ascii="Times New Roman" w:hAnsi="Times New Roman"/>
          <w:sz w:val="28"/>
          <w:szCs w:val="28"/>
        </w:rPr>
        <w:t>Абашево</w:t>
      </w:r>
      <w:r w:rsidR="008E5D4D">
        <w:rPr>
          <w:rFonts w:ascii="Times New Roman" w:hAnsi="Times New Roman"/>
          <w:sz w:val="28"/>
          <w:szCs w:val="28"/>
        </w:rPr>
        <w:t xml:space="preserve"> </w:t>
      </w:r>
      <w:r w:rsidRPr="00887D6A">
        <w:rPr>
          <w:rFonts w:ascii="Times New Roman" w:hAnsi="Times New Roman"/>
          <w:sz w:val="28"/>
          <w:szCs w:val="28"/>
        </w:rPr>
        <w:t xml:space="preserve">муниципального района </w:t>
      </w:r>
      <w:r>
        <w:rPr>
          <w:rFonts w:ascii="Times New Roman" w:hAnsi="Times New Roman"/>
          <w:sz w:val="28"/>
          <w:szCs w:val="28"/>
        </w:rPr>
        <w:t>Хворостянский Самарской области</w:t>
      </w:r>
    </w:p>
    <w:p w:rsidR="00B05AB0" w:rsidRDefault="00B05AB0" w:rsidP="00B05AB0">
      <w:pPr>
        <w:widowControl w:val="0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4.1.   </w:t>
      </w:r>
      <w:proofErr w:type="gramStart"/>
      <w:r>
        <w:rPr>
          <w:rFonts w:ascii="Times New Roman" w:hAnsi="Times New Roman"/>
          <w:sz w:val="28"/>
          <w:szCs w:val="28"/>
        </w:rPr>
        <w:t xml:space="preserve">Расчетные показатели минимально допустимого уровня обеспеченности объектами местного значения </w:t>
      </w:r>
      <w:r w:rsidR="008E5D4D" w:rsidRPr="008E5D4D">
        <w:rPr>
          <w:rFonts w:ascii="Times New Roman" w:hAnsi="Times New Roman"/>
          <w:sz w:val="28"/>
          <w:szCs w:val="28"/>
        </w:rPr>
        <w:t>сельского поселения Абашево</w:t>
      </w:r>
      <w:r w:rsidR="008E5D4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муниципального района Хворостянский Самарской области и расчетные показатели максимально допустимого уровня территориальной доступности таких объектов для населения </w:t>
      </w:r>
      <w:r w:rsidR="008E5D4D" w:rsidRPr="008E5D4D">
        <w:rPr>
          <w:rFonts w:ascii="Times New Roman" w:hAnsi="Times New Roman"/>
          <w:sz w:val="28"/>
          <w:szCs w:val="28"/>
        </w:rPr>
        <w:t>сельского поселения Абашево</w:t>
      </w:r>
      <w:r w:rsidR="008E5D4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муниципального района Хворостянский Самарской области, установленные в местных нормативах градостроительного проектирования муниципального района Хворостянский Самарской области применяются при подготовке:</w:t>
      </w:r>
      <w:proofErr w:type="gramEnd"/>
    </w:p>
    <w:p w:rsidR="00B05AB0" w:rsidRDefault="00B05AB0" w:rsidP="00B05AB0">
      <w:pPr>
        <w:widowControl w:val="0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   схемы территориального планирования муниципального района Хворостянский Самарской области; </w:t>
      </w:r>
    </w:p>
    <w:p w:rsidR="00923618" w:rsidRDefault="00B05AB0" w:rsidP="00923618">
      <w:pPr>
        <w:widowControl w:val="0"/>
        <w:suppressAutoHyphens/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  генеральн</w:t>
      </w:r>
      <w:r w:rsidR="00923618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план</w:t>
      </w:r>
      <w:r w:rsidR="00923618">
        <w:rPr>
          <w:rFonts w:ascii="Times New Roman" w:hAnsi="Times New Roman"/>
          <w:sz w:val="28"/>
          <w:szCs w:val="28"/>
        </w:rPr>
        <w:t xml:space="preserve">а </w:t>
      </w:r>
      <w:r w:rsidR="00923618" w:rsidRPr="008E5D4D">
        <w:rPr>
          <w:rFonts w:ascii="Times New Roman" w:hAnsi="Times New Roman"/>
          <w:sz w:val="28"/>
          <w:szCs w:val="28"/>
        </w:rPr>
        <w:t>сельского поселения Абашево</w:t>
      </w:r>
      <w:r w:rsidR="00923618">
        <w:rPr>
          <w:rFonts w:ascii="Times New Roman" w:hAnsi="Times New Roman"/>
          <w:sz w:val="28"/>
          <w:szCs w:val="28"/>
        </w:rPr>
        <w:t xml:space="preserve"> </w:t>
      </w:r>
      <w:r w:rsidR="00923618" w:rsidRPr="00887D6A">
        <w:rPr>
          <w:rFonts w:ascii="Times New Roman" w:hAnsi="Times New Roman"/>
          <w:sz w:val="28"/>
          <w:szCs w:val="28"/>
        </w:rPr>
        <w:t xml:space="preserve">муниципального района </w:t>
      </w:r>
      <w:r w:rsidR="00923618">
        <w:rPr>
          <w:rFonts w:ascii="Times New Roman" w:hAnsi="Times New Roman"/>
          <w:sz w:val="28"/>
          <w:szCs w:val="28"/>
        </w:rPr>
        <w:t>Хворостянский Самарской области</w:t>
      </w:r>
    </w:p>
    <w:p w:rsidR="00B05AB0" w:rsidRDefault="00B05AB0" w:rsidP="00B05AB0">
      <w:pPr>
        <w:widowControl w:val="0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  документации по планировке территории;</w:t>
      </w:r>
    </w:p>
    <w:p w:rsidR="008E5D4D" w:rsidRDefault="00B05AB0" w:rsidP="00B05AB0">
      <w:pPr>
        <w:widowControl w:val="0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5D4D">
        <w:rPr>
          <w:rFonts w:ascii="Times New Roman" w:hAnsi="Times New Roman"/>
          <w:sz w:val="28"/>
          <w:szCs w:val="28"/>
        </w:rPr>
        <w:t xml:space="preserve">4) правил землепользования и застройки </w:t>
      </w:r>
      <w:r w:rsidR="008E5D4D" w:rsidRPr="008E5D4D">
        <w:rPr>
          <w:rFonts w:ascii="Times New Roman" w:hAnsi="Times New Roman"/>
          <w:sz w:val="28"/>
          <w:szCs w:val="28"/>
        </w:rPr>
        <w:t>сельского поселения Абашево</w:t>
      </w:r>
      <w:r w:rsidR="008E5D4D">
        <w:rPr>
          <w:rFonts w:ascii="Times New Roman" w:hAnsi="Times New Roman"/>
          <w:sz w:val="28"/>
          <w:szCs w:val="28"/>
        </w:rPr>
        <w:t xml:space="preserve"> </w:t>
      </w:r>
    </w:p>
    <w:p w:rsidR="009B233E" w:rsidRDefault="009B233E" w:rsidP="00B05AB0">
      <w:pPr>
        <w:widowControl w:val="0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05AB0" w:rsidRDefault="00B05AB0" w:rsidP="00B05AB0">
      <w:pPr>
        <w:widowControl w:val="0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 Область применения конкретных расчетных показателей, указанных в разделе 2 настоящих нормативов, приведены в таблице.</w:t>
      </w:r>
    </w:p>
    <w:p w:rsidR="002E054F" w:rsidRDefault="002E054F" w:rsidP="002E054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E054F" w:rsidRDefault="002E054F" w:rsidP="002E054F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Принятые сокращения:</w:t>
      </w:r>
    </w:p>
    <w:p w:rsidR="002E054F" w:rsidRDefault="002E054F" w:rsidP="002E054F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СТП </w:t>
      </w:r>
      <w:proofErr w:type="spellStart"/>
      <w:r>
        <w:rPr>
          <w:rFonts w:ascii="Times New Roman" w:hAnsi="Times New Roman" w:cs="Times New Roman"/>
        </w:rPr>
        <w:t>м</w:t>
      </w:r>
      <w:proofErr w:type="gramStart"/>
      <w:r>
        <w:rPr>
          <w:rFonts w:ascii="Times New Roman" w:hAnsi="Times New Roman" w:cs="Times New Roman"/>
        </w:rPr>
        <w:t>.р</w:t>
      </w:r>
      <w:proofErr w:type="spellEnd"/>
      <w:proofErr w:type="gramEnd"/>
      <w:r>
        <w:rPr>
          <w:rFonts w:ascii="Times New Roman" w:hAnsi="Times New Roman" w:cs="Times New Roman"/>
        </w:rPr>
        <w:t xml:space="preserve">– Схема территориального планирования </w:t>
      </w:r>
      <w:r w:rsidRPr="002D6C0D">
        <w:rPr>
          <w:rFonts w:ascii="Times New Roman" w:hAnsi="Times New Roman" w:cs="Times New Roman"/>
          <w:sz w:val="22"/>
          <w:szCs w:val="22"/>
        </w:rPr>
        <w:t>муниципального района Хворостянский Самарской области</w:t>
      </w:r>
    </w:p>
    <w:p w:rsidR="002E054F" w:rsidRPr="002D6C0D" w:rsidRDefault="002E054F" w:rsidP="002E054F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</w:rPr>
        <w:t xml:space="preserve">ГП </w:t>
      </w:r>
      <w:proofErr w:type="spellStart"/>
      <w:r>
        <w:rPr>
          <w:rFonts w:ascii="Times New Roman" w:hAnsi="Times New Roman" w:cs="Times New Roman"/>
        </w:rPr>
        <w:t>с.п</w:t>
      </w:r>
      <w:proofErr w:type="spellEnd"/>
      <w:r>
        <w:rPr>
          <w:rFonts w:ascii="Times New Roman" w:hAnsi="Times New Roman" w:cs="Times New Roman"/>
        </w:rPr>
        <w:t xml:space="preserve">. – генеральный план сельского поселения </w:t>
      </w:r>
      <w:r w:rsidRPr="002D6C0D">
        <w:rPr>
          <w:rFonts w:ascii="Times New Roman" w:hAnsi="Times New Roman" w:cs="Times New Roman"/>
          <w:sz w:val="22"/>
          <w:szCs w:val="22"/>
        </w:rPr>
        <w:t>муниципального района Хворостянский Самарской области</w:t>
      </w:r>
    </w:p>
    <w:p w:rsidR="002E054F" w:rsidRDefault="002E054F" w:rsidP="002E054F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ДПТ – документация по планировке территории</w:t>
      </w:r>
    </w:p>
    <w:p w:rsidR="002E054F" w:rsidRDefault="002E054F" w:rsidP="002E054F">
      <w:pPr>
        <w:jc w:val="both"/>
        <w:rPr>
          <w:rFonts w:ascii="Times New Roman" w:hAnsi="Times New Roman" w:cs="Times New Roman"/>
        </w:rPr>
      </w:pPr>
    </w:p>
    <w:tbl>
      <w:tblPr>
        <w:tblW w:w="9464" w:type="dxa"/>
        <w:tblLayout w:type="fixed"/>
        <w:tblLook w:val="04A0" w:firstRow="1" w:lastRow="0" w:firstColumn="1" w:lastColumn="0" w:noHBand="0" w:noVBand="1"/>
      </w:tblPr>
      <w:tblGrid>
        <w:gridCol w:w="544"/>
        <w:gridCol w:w="3424"/>
        <w:gridCol w:w="2236"/>
        <w:gridCol w:w="992"/>
        <w:gridCol w:w="1134"/>
        <w:gridCol w:w="1134"/>
      </w:tblGrid>
      <w:tr w:rsidR="002E054F" w:rsidTr="006176F0">
        <w:trPr>
          <w:tblHeader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54F" w:rsidRDefault="002E054F" w:rsidP="006176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54F" w:rsidRDefault="002E054F" w:rsidP="006176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расчетного показателя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54F" w:rsidRDefault="002E054F" w:rsidP="006176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Единицы измерения расчетного показателя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54F" w:rsidRDefault="002E054F" w:rsidP="006176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СТП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.р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54F" w:rsidRDefault="002E054F" w:rsidP="006176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ГП</w:t>
            </w:r>
          </w:p>
          <w:p w:rsidR="002E054F" w:rsidRDefault="002E054F" w:rsidP="006176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С.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54F" w:rsidRDefault="002E054F" w:rsidP="006176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ДПТ</w:t>
            </w:r>
          </w:p>
        </w:tc>
      </w:tr>
      <w:tr w:rsidR="002E054F" w:rsidTr="006176F0">
        <w:tc>
          <w:tcPr>
            <w:tcW w:w="94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54F" w:rsidRDefault="002E054F" w:rsidP="006176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В области образования</w:t>
            </w:r>
          </w:p>
        </w:tc>
      </w:tr>
      <w:tr w:rsidR="002E054F" w:rsidTr="006176F0">
        <w:tc>
          <w:tcPr>
            <w:tcW w:w="94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54F" w:rsidRDefault="002E054F" w:rsidP="006176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 области физической культуры и спорта</w:t>
            </w:r>
          </w:p>
        </w:tc>
      </w:tr>
      <w:tr w:rsidR="009D40C2" w:rsidTr="006176F0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0C2" w:rsidRDefault="009D40C2" w:rsidP="002E054F">
            <w:pPr>
              <w:pStyle w:val="a4"/>
              <w:numPr>
                <w:ilvl w:val="0"/>
                <w:numId w:val="2"/>
              </w:numPr>
              <w:tabs>
                <w:tab w:val="left" w:pos="426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0C2" w:rsidRDefault="009D40C2" w:rsidP="00617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Минимально допустимый уровень обеспеченности физкультурно-спортивными залами.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0C2" w:rsidRDefault="009D40C2" w:rsidP="00617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квадратные метры общей площади пола на 1 тысячу человек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C2" w:rsidRDefault="009D40C2" w:rsidP="006176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C2" w:rsidRDefault="009D40C2" w:rsidP="006176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C2" w:rsidRDefault="009D40C2" w:rsidP="006176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</w:tr>
      <w:tr w:rsidR="009D40C2" w:rsidTr="006176F0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0C2" w:rsidRDefault="009D40C2" w:rsidP="002E054F">
            <w:pPr>
              <w:pStyle w:val="a4"/>
              <w:numPr>
                <w:ilvl w:val="0"/>
                <w:numId w:val="2"/>
              </w:numPr>
              <w:tabs>
                <w:tab w:val="left" w:pos="426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0C2" w:rsidRDefault="009D40C2" w:rsidP="00617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Максимально допустимый уровень территориальной доступности  </w:t>
            </w:r>
          </w:p>
          <w:p w:rsidR="009D40C2" w:rsidRDefault="009D40C2" w:rsidP="00617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Физкультурно-спортивных залов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0C2" w:rsidRDefault="009D40C2" w:rsidP="00617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транспортная доступность, минуты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C2" w:rsidRDefault="009D40C2" w:rsidP="006176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C2" w:rsidRDefault="009D40C2" w:rsidP="006176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C2" w:rsidRDefault="009D40C2" w:rsidP="006176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</w:tr>
      <w:tr w:rsidR="002E054F" w:rsidTr="006176F0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54F" w:rsidRDefault="002E054F" w:rsidP="002E054F">
            <w:pPr>
              <w:pStyle w:val="a4"/>
              <w:numPr>
                <w:ilvl w:val="0"/>
                <w:numId w:val="2"/>
              </w:numPr>
              <w:tabs>
                <w:tab w:val="left" w:pos="426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54F" w:rsidRDefault="002E054F" w:rsidP="00617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Минимально допустимый уровень обеспеченности Плавательными бассейнами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54F" w:rsidRDefault="002E054F" w:rsidP="00617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квадратные метры зеркала воды на 1 тысячу человек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54F" w:rsidRDefault="002E054F" w:rsidP="006176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54F" w:rsidRDefault="002E054F" w:rsidP="006176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54F" w:rsidRDefault="002E054F" w:rsidP="006176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–</w:t>
            </w:r>
          </w:p>
        </w:tc>
      </w:tr>
      <w:tr w:rsidR="002E054F" w:rsidTr="006176F0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54F" w:rsidRDefault="002E054F" w:rsidP="002E054F">
            <w:pPr>
              <w:pStyle w:val="a4"/>
              <w:numPr>
                <w:ilvl w:val="0"/>
                <w:numId w:val="2"/>
              </w:numPr>
              <w:tabs>
                <w:tab w:val="left" w:pos="426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54F" w:rsidRDefault="002E054F" w:rsidP="00617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Максимально допустимый уровень территориальной доступности  </w:t>
            </w:r>
          </w:p>
          <w:p w:rsidR="002E054F" w:rsidRDefault="002E054F" w:rsidP="00617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Плавательных бассейнов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54F" w:rsidRDefault="002E054F" w:rsidP="00617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транспортная доступность, минуты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54F" w:rsidRDefault="002E054F" w:rsidP="006176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54F" w:rsidRDefault="002E054F" w:rsidP="006176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54F" w:rsidRDefault="002E054F" w:rsidP="006176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–</w:t>
            </w:r>
          </w:p>
        </w:tc>
      </w:tr>
      <w:tr w:rsidR="002E054F" w:rsidTr="006176F0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54F" w:rsidRDefault="002E054F" w:rsidP="002E054F">
            <w:pPr>
              <w:pStyle w:val="a4"/>
              <w:numPr>
                <w:ilvl w:val="0"/>
                <w:numId w:val="2"/>
              </w:numPr>
              <w:tabs>
                <w:tab w:val="left" w:pos="426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54F" w:rsidRDefault="002E054F" w:rsidP="00617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Минимально допустимый уровень обеспеченности плоскостными физкультурно-спортивными сооружениями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54F" w:rsidRDefault="002E054F" w:rsidP="00617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квадратные метры на 1 тысячу человек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54F" w:rsidRDefault="002E054F" w:rsidP="006176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54F" w:rsidRDefault="002E054F" w:rsidP="006176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54F" w:rsidRDefault="002E054F" w:rsidP="006176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–</w:t>
            </w:r>
          </w:p>
        </w:tc>
      </w:tr>
      <w:tr w:rsidR="009F6ED4" w:rsidTr="006176F0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ED4" w:rsidRDefault="009F6ED4" w:rsidP="002E054F">
            <w:pPr>
              <w:pStyle w:val="a4"/>
              <w:numPr>
                <w:ilvl w:val="0"/>
                <w:numId w:val="2"/>
              </w:numPr>
              <w:tabs>
                <w:tab w:val="left" w:pos="426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ED4" w:rsidRDefault="009F6ED4" w:rsidP="00617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Максимально допустимый уровень территориальной доступности  </w:t>
            </w:r>
          </w:p>
          <w:p w:rsidR="009F6ED4" w:rsidRDefault="009F6ED4" w:rsidP="00617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Плоскостных физкультурно-спортивных сооружений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ED4" w:rsidRDefault="009F6ED4" w:rsidP="001661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Пешеходная доступность,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ED4" w:rsidRDefault="009F6ED4" w:rsidP="006176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ED4" w:rsidRDefault="009F6ED4" w:rsidP="006176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ED4" w:rsidRDefault="009F6ED4" w:rsidP="006176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</w:tr>
      <w:tr w:rsidR="002E054F" w:rsidTr="006176F0">
        <w:tc>
          <w:tcPr>
            <w:tcW w:w="94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54F" w:rsidRDefault="002E054F" w:rsidP="006176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 области библиотечного обслуживания</w:t>
            </w:r>
          </w:p>
        </w:tc>
      </w:tr>
      <w:tr w:rsidR="00C37A98" w:rsidTr="006176F0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98" w:rsidRDefault="00C37A98" w:rsidP="002E054F">
            <w:pPr>
              <w:pStyle w:val="a4"/>
              <w:numPr>
                <w:ilvl w:val="0"/>
                <w:numId w:val="2"/>
              </w:numPr>
              <w:tabs>
                <w:tab w:val="left" w:pos="426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A98" w:rsidRDefault="00C37A98" w:rsidP="009D40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Минимально допустимый уровень обеспеченности общедоступными библиотеками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сельских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поселения (сельские массовые библиотеки)</w:t>
            </w:r>
          </w:p>
          <w:p w:rsidR="00C37A98" w:rsidRDefault="00C37A98" w:rsidP="009D40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7A98" w:rsidRDefault="00C37A98" w:rsidP="006176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A98" w:rsidRDefault="00C37A98" w:rsidP="00C37A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объектов 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населённыя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пункт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A98" w:rsidRDefault="00C37A98" w:rsidP="006176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A98" w:rsidRDefault="00C37A98" w:rsidP="006176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A98" w:rsidRDefault="00C37A98" w:rsidP="006176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</w:tr>
      <w:tr w:rsidR="00C37A98" w:rsidTr="006176F0">
        <w:tc>
          <w:tcPr>
            <w:tcW w:w="94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A98" w:rsidRDefault="00C37A98" w:rsidP="006176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 области культуры и искусства</w:t>
            </w:r>
          </w:p>
        </w:tc>
      </w:tr>
      <w:tr w:rsidR="00C37A98" w:rsidTr="006176F0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98" w:rsidRDefault="00C37A98" w:rsidP="002E054F">
            <w:pPr>
              <w:pStyle w:val="a4"/>
              <w:numPr>
                <w:ilvl w:val="0"/>
                <w:numId w:val="2"/>
              </w:numPr>
              <w:tabs>
                <w:tab w:val="left" w:pos="426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A98" w:rsidRDefault="00C37A98" w:rsidP="00C37A98">
            <w:pPr>
              <w:tabs>
                <w:tab w:val="left" w:pos="403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Минимально допустимый уровень обеспеченности учреждениями культуры 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клубного типа сельских поселений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A98" w:rsidRDefault="00C37A98" w:rsidP="00C37A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количество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мест.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A98" w:rsidRDefault="00C37A98" w:rsidP="006176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A98" w:rsidRDefault="00C37A98" w:rsidP="006176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A98" w:rsidRDefault="00C37A98" w:rsidP="006176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</w:tr>
      <w:tr w:rsidR="00C37A98" w:rsidTr="006176F0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98" w:rsidRDefault="00C37A98" w:rsidP="002E054F">
            <w:pPr>
              <w:pStyle w:val="a4"/>
              <w:numPr>
                <w:ilvl w:val="0"/>
                <w:numId w:val="2"/>
              </w:numPr>
              <w:tabs>
                <w:tab w:val="left" w:pos="426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98" w:rsidRDefault="00C37A98" w:rsidP="00617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Минимально допустимый уровень обеспеченности выставочными залами, картинными галереями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98" w:rsidRDefault="00C37A98" w:rsidP="006176F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количество объектов на муниципальное образование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A98" w:rsidRDefault="00C37A98" w:rsidP="006176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A98" w:rsidRDefault="00C37A98" w:rsidP="006176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A98" w:rsidRDefault="00C37A98" w:rsidP="006176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–</w:t>
            </w:r>
          </w:p>
        </w:tc>
      </w:tr>
      <w:tr w:rsidR="00AB390C" w:rsidTr="006176F0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C" w:rsidRDefault="00AB390C" w:rsidP="002E054F">
            <w:pPr>
              <w:pStyle w:val="a4"/>
              <w:numPr>
                <w:ilvl w:val="0"/>
                <w:numId w:val="2"/>
              </w:numPr>
              <w:tabs>
                <w:tab w:val="left" w:pos="426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90C" w:rsidRDefault="00AB390C" w:rsidP="00955E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Минимально допустимый уровень обеспеченности  музеями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90C" w:rsidRDefault="00AB390C" w:rsidP="006176F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количество объектов на муниципальное образование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90C" w:rsidRDefault="00AB390C" w:rsidP="006176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90C" w:rsidRDefault="00AB390C" w:rsidP="006176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90C" w:rsidRDefault="00AB390C" w:rsidP="006176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–</w:t>
            </w:r>
          </w:p>
        </w:tc>
      </w:tr>
      <w:tr w:rsidR="00AB390C" w:rsidTr="006176F0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C" w:rsidRDefault="00AB390C" w:rsidP="002E054F">
            <w:pPr>
              <w:pStyle w:val="a4"/>
              <w:numPr>
                <w:ilvl w:val="0"/>
                <w:numId w:val="2"/>
              </w:numPr>
              <w:tabs>
                <w:tab w:val="left" w:pos="426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C" w:rsidRDefault="00AB390C" w:rsidP="00617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Минимально допустимый уровень обеспеченности универсальными спортивно-зрелищными залами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C" w:rsidRDefault="00AB390C" w:rsidP="00617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объектов на 1 тысячу человек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90C" w:rsidRDefault="00AB390C" w:rsidP="006176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90C" w:rsidRDefault="00AB390C" w:rsidP="006176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90C" w:rsidRDefault="00AB390C" w:rsidP="006176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–</w:t>
            </w:r>
          </w:p>
        </w:tc>
      </w:tr>
      <w:tr w:rsidR="00C37A98" w:rsidTr="006176F0">
        <w:tc>
          <w:tcPr>
            <w:tcW w:w="94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98" w:rsidRDefault="00C37A98" w:rsidP="006176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Объекты в области создания условий для массового отдыха жителей поселения и организация обустройства мест массового отдыха населения</w:t>
            </w:r>
          </w:p>
        </w:tc>
      </w:tr>
      <w:tr w:rsidR="00AB390C" w:rsidTr="006176F0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C" w:rsidRDefault="00AB390C" w:rsidP="002E054F">
            <w:pPr>
              <w:pStyle w:val="a4"/>
              <w:numPr>
                <w:ilvl w:val="0"/>
                <w:numId w:val="2"/>
              </w:numPr>
              <w:tabs>
                <w:tab w:val="left" w:pos="426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C" w:rsidRPr="00C27505" w:rsidRDefault="00AB390C" w:rsidP="00617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Минимально допустимый уровень </w:t>
            </w:r>
            <w:r w:rsidRPr="00C27505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обеспеченности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27505">
              <w:rPr>
                <w:rFonts w:ascii="Times New Roman" w:hAnsi="Times New Roman" w:cs="Times New Roman"/>
                <w:sz w:val="20"/>
                <w:szCs w:val="20"/>
              </w:rPr>
              <w:t>парками  культуры и отдыха</w:t>
            </w:r>
          </w:p>
          <w:p w:rsidR="00AB390C" w:rsidRDefault="00AB390C" w:rsidP="00617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0C" w:rsidRDefault="00AB390C" w:rsidP="009F6ED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количество объектов </w:t>
            </w:r>
            <w:r w:rsidR="0016610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на населённы</w:t>
            </w:r>
            <w:r w:rsidR="009F6ED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й</w:t>
            </w:r>
            <w:r w:rsidR="0016610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пункт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90C" w:rsidRDefault="00AB390C" w:rsidP="006176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90C" w:rsidRDefault="00AB390C" w:rsidP="006176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90C" w:rsidRDefault="00AB390C" w:rsidP="006176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–</w:t>
            </w:r>
          </w:p>
        </w:tc>
      </w:tr>
      <w:tr w:rsidR="00C37A98" w:rsidTr="006176F0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98" w:rsidRDefault="00C37A98" w:rsidP="002E054F">
            <w:pPr>
              <w:pStyle w:val="a4"/>
              <w:numPr>
                <w:ilvl w:val="0"/>
                <w:numId w:val="2"/>
              </w:numPr>
              <w:tabs>
                <w:tab w:val="left" w:pos="426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98" w:rsidRDefault="00C37A98" w:rsidP="00617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Максимально допустимый уровень территориальной доступности  </w:t>
            </w:r>
          </w:p>
          <w:p w:rsidR="00C37A98" w:rsidRPr="00C27505" w:rsidRDefault="00C37A98" w:rsidP="00617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7505">
              <w:rPr>
                <w:rFonts w:ascii="Times New Roman" w:hAnsi="Times New Roman" w:cs="Times New Roman"/>
                <w:sz w:val="20"/>
                <w:szCs w:val="20"/>
              </w:rPr>
              <w:t>парк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ов</w:t>
            </w:r>
            <w:r w:rsidRPr="00C27505">
              <w:rPr>
                <w:rFonts w:ascii="Times New Roman" w:hAnsi="Times New Roman" w:cs="Times New Roman"/>
                <w:sz w:val="20"/>
                <w:szCs w:val="20"/>
              </w:rPr>
              <w:t xml:space="preserve">  культуры и отдыха</w:t>
            </w:r>
          </w:p>
          <w:p w:rsidR="00C37A98" w:rsidRDefault="00C37A98" w:rsidP="006176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98" w:rsidRDefault="00C37A98" w:rsidP="00617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транспортная доступность, минуты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A98" w:rsidRDefault="00C37A98" w:rsidP="006176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A98" w:rsidRDefault="00C37A98" w:rsidP="006176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A98" w:rsidRDefault="00C37A98" w:rsidP="006176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–</w:t>
            </w:r>
          </w:p>
        </w:tc>
      </w:tr>
      <w:tr w:rsidR="009F6ED4" w:rsidTr="006176F0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ED4" w:rsidRDefault="009F6ED4" w:rsidP="002E054F">
            <w:pPr>
              <w:pStyle w:val="a4"/>
              <w:numPr>
                <w:ilvl w:val="0"/>
                <w:numId w:val="2"/>
              </w:numPr>
              <w:tabs>
                <w:tab w:val="left" w:pos="426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ED4" w:rsidRPr="00024789" w:rsidRDefault="009F6ED4" w:rsidP="006176F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Минимально допустимый уровень </w:t>
            </w:r>
            <w:r w:rsidRPr="00C27505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обеспеченности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</w:t>
            </w:r>
            <w:r w:rsidRPr="0002478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тоянк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ами</w:t>
            </w:r>
            <w:r w:rsidRPr="0002478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и парковк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ам</w:t>
            </w:r>
            <w:r w:rsidRPr="0002478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 (парковочные места) общего пользования</w:t>
            </w:r>
          </w:p>
          <w:p w:rsidR="009F6ED4" w:rsidRPr="00024789" w:rsidRDefault="009F6ED4" w:rsidP="006176F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ED4" w:rsidRDefault="009F6ED4" w:rsidP="006176F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D15D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уровень обеспеченности в процента</w:t>
            </w:r>
            <w:r w:rsidRPr="008C3E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х,</w:t>
            </w:r>
          </w:p>
          <w:p w:rsidR="009F6ED4" w:rsidRPr="002D15D4" w:rsidRDefault="009F6ED4" w:rsidP="006176F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9F6ED4" w:rsidRPr="002D15D4" w:rsidRDefault="009F6ED4" w:rsidP="006176F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D15D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 xml:space="preserve">Минимально допустимое количество </w:t>
            </w:r>
            <w:proofErr w:type="spellStart"/>
            <w:r w:rsidRPr="002D15D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машиномест</w:t>
            </w:r>
            <w:proofErr w:type="spellEnd"/>
            <w:r w:rsidRPr="002D15D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для парковки легковых автомобилей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ED4" w:rsidRDefault="009F6ED4" w:rsidP="006176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ED4" w:rsidRDefault="009F6ED4" w:rsidP="006176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ED4" w:rsidRDefault="009F6ED4" w:rsidP="006176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</w:tr>
    </w:tbl>
    <w:p w:rsidR="00B8468C" w:rsidRPr="008C3E41" w:rsidRDefault="00B8468C">
      <w:pPr>
        <w:rPr>
          <w:rFonts w:ascii="Times New Roman" w:hAnsi="Times New Roman" w:cs="Times New Roman"/>
          <w:b/>
          <w:sz w:val="28"/>
          <w:szCs w:val="28"/>
        </w:rPr>
      </w:pPr>
    </w:p>
    <w:sectPr w:rsidR="00B8468C" w:rsidRPr="008C3E41" w:rsidSect="009B233E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17493C"/>
    <w:multiLevelType w:val="hybridMultilevel"/>
    <w:tmpl w:val="33FCA56C"/>
    <w:lvl w:ilvl="0" w:tplc="9C9A52D8">
      <w:start w:val="1"/>
      <w:numFmt w:val="decimal"/>
      <w:lvlText w:val="%1."/>
      <w:lvlJc w:val="left"/>
      <w:pPr>
        <w:ind w:left="502" w:hanging="360"/>
      </w:pPr>
      <w:rPr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5D25DF"/>
    <w:multiLevelType w:val="hybridMultilevel"/>
    <w:tmpl w:val="18D272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36D237D"/>
    <w:multiLevelType w:val="multilevel"/>
    <w:tmpl w:val="B6EAB286"/>
    <w:lvl w:ilvl="0">
      <w:start w:val="1"/>
      <w:numFmt w:val="bullet"/>
      <w:pStyle w:val="a"/>
      <w:suff w:val="space"/>
      <w:lvlText w:val="–"/>
      <w:lvlJc w:val="left"/>
      <w:pPr>
        <w:ind w:left="1" w:firstLine="567"/>
      </w:pPr>
      <w:rPr>
        <w:rFonts w:ascii="Times New Roman" w:hAnsi="Times New Roman" w:cs="Times New Roman" w:hint="default"/>
      </w:rPr>
    </w:lvl>
    <w:lvl w:ilvl="1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2">
      <w:start w:val="1"/>
      <w:numFmt w:val="bullet"/>
      <w:suff w:val="space"/>
      <w:lvlText w:val=""/>
      <w:lvlJc w:val="left"/>
      <w:pPr>
        <w:ind w:left="0" w:firstLine="567"/>
      </w:pPr>
      <w:rPr>
        <w:rFonts w:ascii="Symbol" w:hAnsi="Symbol" w:hint="default"/>
      </w:rPr>
    </w:lvl>
    <w:lvl w:ilvl="3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4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5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6">
      <w:start w:val="1"/>
      <w:numFmt w:val="bullet"/>
      <w:suff w:val="space"/>
      <w:lvlText w:val=""/>
      <w:lvlJc w:val="left"/>
      <w:pPr>
        <w:ind w:left="0" w:firstLine="567"/>
      </w:pPr>
      <w:rPr>
        <w:rFonts w:ascii="Symbol" w:hAnsi="Symbol" w:hint="default"/>
      </w:rPr>
    </w:lvl>
    <w:lvl w:ilvl="7">
      <w:start w:val="1"/>
      <w:numFmt w:val="bullet"/>
      <w:suff w:val="space"/>
      <w:lvlText w:val="–"/>
      <w:lvlJc w:val="left"/>
      <w:pPr>
        <w:ind w:left="-283" w:firstLine="567"/>
      </w:pPr>
      <w:rPr>
        <w:rFonts w:ascii="Times New Roman" w:hAnsi="Times New Roman" w:cs="Times New Roman" w:hint="default"/>
      </w:rPr>
    </w:lvl>
    <w:lvl w:ilvl="8">
      <w:start w:val="1"/>
      <w:numFmt w:val="bullet"/>
      <w:suff w:val="space"/>
      <w:lvlText w:val=""/>
      <w:lvlJc w:val="left"/>
      <w:pPr>
        <w:ind w:left="0" w:firstLine="567"/>
      </w:pPr>
      <w:rPr>
        <w:rFonts w:ascii="Symbol" w:hAnsi="Symbol" w:hint="default"/>
      </w:rPr>
    </w:lvl>
  </w:abstractNum>
  <w:abstractNum w:abstractNumId="3">
    <w:nsid w:val="6EA205C7"/>
    <w:multiLevelType w:val="hybridMultilevel"/>
    <w:tmpl w:val="97A29E5E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AE6061"/>
    <w:multiLevelType w:val="hybridMultilevel"/>
    <w:tmpl w:val="BFCCB09C"/>
    <w:lvl w:ilvl="0" w:tplc="DECCB4FC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AB0"/>
    <w:rsid w:val="00166104"/>
    <w:rsid w:val="002E054F"/>
    <w:rsid w:val="00456417"/>
    <w:rsid w:val="006176F0"/>
    <w:rsid w:val="00852A6E"/>
    <w:rsid w:val="00884DE6"/>
    <w:rsid w:val="008C3E41"/>
    <w:rsid w:val="008D1AE3"/>
    <w:rsid w:val="008E5D4D"/>
    <w:rsid w:val="008F6C74"/>
    <w:rsid w:val="00923618"/>
    <w:rsid w:val="00955E4B"/>
    <w:rsid w:val="009B233E"/>
    <w:rsid w:val="009D40C2"/>
    <w:rsid w:val="009F1BF2"/>
    <w:rsid w:val="009F6ED4"/>
    <w:rsid w:val="00AB390C"/>
    <w:rsid w:val="00B05AB0"/>
    <w:rsid w:val="00B72735"/>
    <w:rsid w:val="00B8468C"/>
    <w:rsid w:val="00C37A98"/>
    <w:rsid w:val="00CF003C"/>
    <w:rsid w:val="00E51067"/>
    <w:rsid w:val="00ED6259"/>
    <w:rsid w:val="00F06E04"/>
    <w:rsid w:val="00F94286"/>
    <w:rsid w:val="00FA5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05AB0"/>
    <w:pPr>
      <w:spacing w:after="0" w:line="240" w:lineRule="auto"/>
    </w:pPr>
    <w:rPr>
      <w:rFonts w:eastAsiaTheme="minorEastAsia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9B233E"/>
    <w:pPr>
      <w:widowControl w:val="0"/>
      <w:ind w:firstLine="539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B05AB0"/>
    <w:pPr>
      <w:ind w:left="720"/>
      <w:contextualSpacing/>
    </w:pPr>
  </w:style>
  <w:style w:type="paragraph" w:customStyle="1" w:styleId="a5">
    <w:name w:val="Примечание"/>
    <w:basedOn w:val="a0"/>
    <w:rsid w:val="00B05AB0"/>
    <w:pPr>
      <w:widowControl w:val="0"/>
      <w:shd w:val="clear" w:color="auto" w:fill="FFFFFF"/>
      <w:autoSpaceDE w:val="0"/>
      <w:autoSpaceDN w:val="0"/>
      <w:adjustRightInd w:val="0"/>
      <w:spacing w:before="120" w:after="120"/>
      <w:ind w:firstLine="284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a6">
    <w:name w:val="No Spacing"/>
    <w:uiPriority w:val="1"/>
    <w:qFormat/>
    <w:rsid w:val="00B05AB0"/>
    <w:pPr>
      <w:spacing w:after="0" w:line="240" w:lineRule="auto"/>
    </w:pPr>
    <w:rPr>
      <w:rFonts w:eastAsiaTheme="minorEastAsia"/>
      <w:sz w:val="24"/>
      <w:szCs w:val="24"/>
      <w:lang w:eastAsia="ru-RU"/>
    </w:rPr>
  </w:style>
  <w:style w:type="character" w:customStyle="1" w:styleId="ConsPlusNormal">
    <w:name w:val="ConsPlusNormal Знак"/>
    <w:link w:val="ConsPlusNormal0"/>
    <w:locked/>
    <w:rsid w:val="009F6ED4"/>
    <w:rPr>
      <w:rFonts w:ascii="Arial" w:hAnsi="Arial" w:cs="Arial"/>
      <w:sz w:val="20"/>
      <w:szCs w:val="20"/>
    </w:rPr>
  </w:style>
  <w:style w:type="paragraph" w:customStyle="1" w:styleId="ConsPlusNormal0">
    <w:name w:val="ConsPlusNormal"/>
    <w:link w:val="ConsPlusNormal"/>
    <w:rsid w:val="009F6ED4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2">
    <w:name w:val="Body Text Indent 2"/>
    <w:basedOn w:val="a0"/>
    <w:link w:val="20"/>
    <w:rsid w:val="009F6ED4"/>
    <w:pPr>
      <w:spacing w:after="120" w:line="480" w:lineRule="auto"/>
      <w:ind w:left="283"/>
    </w:pPr>
    <w:rPr>
      <w:rFonts w:ascii="Times New Roman" w:eastAsia="Times New Roman" w:hAnsi="Times New Roman" w:cs="Times New Roman"/>
    </w:rPr>
  </w:style>
  <w:style w:type="character" w:customStyle="1" w:styleId="20">
    <w:name w:val="Основной текст с отступом 2 Знак"/>
    <w:basedOn w:val="a1"/>
    <w:link w:val="2"/>
    <w:rsid w:val="009F6E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0"/>
    <w:link w:val="a8"/>
    <w:uiPriority w:val="99"/>
    <w:semiHidden/>
    <w:unhideWhenUsed/>
    <w:rsid w:val="009F6ED4"/>
    <w:pPr>
      <w:spacing w:after="120"/>
    </w:pPr>
  </w:style>
  <w:style w:type="character" w:customStyle="1" w:styleId="a8">
    <w:name w:val="Основной текст Знак"/>
    <w:basedOn w:val="a1"/>
    <w:link w:val="a7"/>
    <w:uiPriority w:val="99"/>
    <w:semiHidden/>
    <w:rsid w:val="009F6ED4"/>
    <w:rPr>
      <w:rFonts w:eastAsiaTheme="minorEastAsia"/>
      <w:sz w:val="24"/>
      <w:szCs w:val="24"/>
      <w:lang w:eastAsia="ru-RU"/>
    </w:rPr>
  </w:style>
  <w:style w:type="paragraph" w:styleId="a">
    <w:name w:val="List"/>
    <w:basedOn w:val="a0"/>
    <w:semiHidden/>
    <w:unhideWhenUsed/>
    <w:rsid w:val="00884DE6"/>
    <w:pPr>
      <w:numPr>
        <w:numId w:val="4"/>
      </w:numPr>
      <w:snapToGrid w:val="0"/>
      <w:spacing w:after="60"/>
      <w:jc w:val="both"/>
    </w:pPr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1"/>
    <w:link w:val="1"/>
    <w:rsid w:val="009B233E"/>
    <w:rPr>
      <w:rFonts w:ascii="Times New Roman" w:eastAsia="Times New Roman" w:hAnsi="Times New Roman" w:cs="Times New Roman"/>
      <w:b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05AB0"/>
    <w:pPr>
      <w:spacing w:after="0" w:line="240" w:lineRule="auto"/>
    </w:pPr>
    <w:rPr>
      <w:rFonts w:eastAsiaTheme="minorEastAsia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9B233E"/>
    <w:pPr>
      <w:widowControl w:val="0"/>
      <w:ind w:firstLine="539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B05AB0"/>
    <w:pPr>
      <w:ind w:left="720"/>
      <w:contextualSpacing/>
    </w:pPr>
  </w:style>
  <w:style w:type="paragraph" w:customStyle="1" w:styleId="a5">
    <w:name w:val="Примечание"/>
    <w:basedOn w:val="a0"/>
    <w:rsid w:val="00B05AB0"/>
    <w:pPr>
      <w:widowControl w:val="0"/>
      <w:shd w:val="clear" w:color="auto" w:fill="FFFFFF"/>
      <w:autoSpaceDE w:val="0"/>
      <w:autoSpaceDN w:val="0"/>
      <w:adjustRightInd w:val="0"/>
      <w:spacing w:before="120" w:after="120"/>
      <w:ind w:firstLine="284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a6">
    <w:name w:val="No Spacing"/>
    <w:uiPriority w:val="1"/>
    <w:qFormat/>
    <w:rsid w:val="00B05AB0"/>
    <w:pPr>
      <w:spacing w:after="0" w:line="240" w:lineRule="auto"/>
    </w:pPr>
    <w:rPr>
      <w:rFonts w:eastAsiaTheme="minorEastAsia"/>
      <w:sz w:val="24"/>
      <w:szCs w:val="24"/>
      <w:lang w:eastAsia="ru-RU"/>
    </w:rPr>
  </w:style>
  <w:style w:type="character" w:customStyle="1" w:styleId="ConsPlusNormal">
    <w:name w:val="ConsPlusNormal Знак"/>
    <w:link w:val="ConsPlusNormal0"/>
    <w:locked/>
    <w:rsid w:val="009F6ED4"/>
    <w:rPr>
      <w:rFonts w:ascii="Arial" w:hAnsi="Arial" w:cs="Arial"/>
      <w:sz w:val="20"/>
      <w:szCs w:val="20"/>
    </w:rPr>
  </w:style>
  <w:style w:type="paragraph" w:customStyle="1" w:styleId="ConsPlusNormal0">
    <w:name w:val="ConsPlusNormal"/>
    <w:link w:val="ConsPlusNormal"/>
    <w:rsid w:val="009F6ED4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2">
    <w:name w:val="Body Text Indent 2"/>
    <w:basedOn w:val="a0"/>
    <w:link w:val="20"/>
    <w:rsid w:val="009F6ED4"/>
    <w:pPr>
      <w:spacing w:after="120" w:line="480" w:lineRule="auto"/>
      <w:ind w:left="283"/>
    </w:pPr>
    <w:rPr>
      <w:rFonts w:ascii="Times New Roman" w:eastAsia="Times New Roman" w:hAnsi="Times New Roman" w:cs="Times New Roman"/>
    </w:rPr>
  </w:style>
  <w:style w:type="character" w:customStyle="1" w:styleId="20">
    <w:name w:val="Основной текст с отступом 2 Знак"/>
    <w:basedOn w:val="a1"/>
    <w:link w:val="2"/>
    <w:rsid w:val="009F6E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0"/>
    <w:link w:val="a8"/>
    <w:uiPriority w:val="99"/>
    <w:semiHidden/>
    <w:unhideWhenUsed/>
    <w:rsid w:val="009F6ED4"/>
    <w:pPr>
      <w:spacing w:after="120"/>
    </w:pPr>
  </w:style>
  <w:style w:type="character" w:customStyle="1" w:styleId="a8">
    <w:name w:val="Основной текст Знак"/>
    <w:basedOn w:val="a1"/>
    <w:link w:val="a7"/>
    <w:uiPriority w:val="99"/>
    <w:semiHidden/>
    <w:rsid w:val="009F6ED4"/>
    <w:rPr>
      <w:rFonts w:eastAsiaTheme="minorEastAsia"/>
      <w:sz w:val="24"/>
      <w:szCs w:val="24"/>
      <w:lang w:eastAsia="ru-RU"/>
    </w:rPr>
  </w:style>
  <w:style w:type="paragraph" w:styleId="a">
    <w:name w:val="List"/>
    <w:basedOn w:val="a0"/>
    <w:semiHidden/>
    <w:unhideWhenUsed/>
    <w:rsid w:val="00884DE6"/>
    <w:pPr>
      <w:numPr>
        <w:numId w:val="4"/>
      </w:numPr>
      <w:snapToGrid w:val="0"/>
      <w:spacing w:after="60"/>
      <w:jc w:val="both"/>
    </w:pPr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1"/>
    <w:link w:val="1"/>
    <w:rsid w:val="009B233E"/>
    <w:rPr>
      <w:rFonts w:ascii="Times New Roman" w:eastAsia="Times New Roman" w:hAnsi="Times New Roman" w:cs="Times New Roman"/>
      <w:b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69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3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9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1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5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4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358</TotalTime>
  <Pages>1</Pages>
  <Words>3088</Words>
  <Characters>17607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</cp:lastModifiedBy>
  <cp:revision>8</cp:revision>
  <dcterms:created xsi:type="dcterms:W3CDTF">2021-11-03T07:43:00Z</dcterms:created>
  <dcterms:modified xsi:type="dcterms:W3CDTF">2021-11-22T09:52:00Z</dcterms:modified>
</cp:coreProperties>
</file>