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45" w:rsidRDefault="00446945" w:rsidP="00446945">
      <w:pPr>
        <w:pStyle w:val="30"/>
        <w:shd w:val="clear" w:color="auto" w:fill="auto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446945" w:rsidRPr="00446945" w:rsidRDefault="00446945" w:rsidP="00446945">
      <w:pPr>
        <w:widowControl/>
        <w:tabs>
          <w:tab w:val="left" w:pos="6825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РОССИЙСКАЯ   ФЕДЕРАЦИЯ                                     </w:t>
      </w:r>
    </w:p>
    <w:p w:rsidR="00446945" w:rsidRPr="00446945" w:rsidRDefault="00446945" w:rsidP="00446945">
      <w:pPr>
        <w:widowControl/>
        <w:tabs>
          <w:tab w:val="left" w:pos="5805"/>
          <w:tab w:val="left" w:pos="6630"/>
          <w:tab w:val="left" w:pos="6675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САМАРСКАЯ  ОБЛАСТЬ                                                                                 </w:t>
      </w:r>
    </w:p>
    <w:p w:rsidR="00446945" w:rsidRPr="00446945" w:rsidRDefault="00446945" w:rsidP="00446945">
      <w:pPr>
        <w:widowControl/>
        <w:tabs>
          <w:tab w:val="left" w:pos="726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МУНИЦИПАЛЬНЫЙ РАЙОН                                                                 </w:t>
      </w:r>
    </w:p>
    <w:p w:rsidR="00446945" w:rsidRPr="00446945" w:rsidRDefault="00446945" w:rsidP="00446945">
      <w:pPr>
        <w:widowControl/>
        <w:tabs>
          <w:tab w:val="left" w:pos="690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ХВОРОСТЯНСКИЙ                                                           </w:t>
      </w:r>
    </w:p>
    <w:p w:rsidR="00446945" w:rsidRPr="00446945" w:rsidRDefault="00446945" w:rsidP="00446945">
      <w:pPr>
        <w:widowControl/>
        <w:tabs>
          <w:tab w:val="left" w:pos="6900"/>
          <w:tab w:val="left" w:pos="8430"/>
        </w:tabs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АДМИНИСТРАЦИЯ                                                                       </w:t>
      </w:r>
    </w:p>
    <w:p w:rsidR="00446945" w:rsidRPr="00446945" w:rsidRDefault="00446945" w:rsidP="00446945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СЕЛЬСКОГО ПОСЕЛЕНИЯ                               </w:t>
      </w:r>
    </w:p>
    <w:p w:rsidR="00446945" w:rsidRPr="00446945" w:rsidRDefault="00446945" w:rsidP="00446945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АБАШЕВО                                        </w:t>
      </w:r>
    </w:p>
    <w:p w:rsidR="00446945" w:rsidRPr="00446945" w:rsidRDefault="00446945" w:rsidP="00446945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445599,с</w:t>
      </w:r>
      <w:proofErr w:type="gramStart"/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.А</w:t>
      </w:r>
      <w:proofErr w:type="gramEnd"/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башево,ул.Озерная-1                                                           </w:t>
      </w:r>
    </w:p>
    <w:p w:rsidR="00446945" w:rsidRPr="00446945" w:rsidRDefault="00446945" w:rsidP="00446945">
      <w:pPr>
        <w:widowControl/>
        <w:tabs>
          <w:tab w:val="left" w:pos="6525"/>
          <w:tab w:val="left" w:pos="6600"/>
        </w:tabs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44694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тел.(846-77)9-55-89    </w:t>
      </w:r>
    </w:p>
    <w:p w:rsidR="00446945" w:rsidRDefault="00446945" w:rsidP="00446945">
      <w:pPr>
        <w:pStyle w:val="30"/>
        <w:shd w:val="clear" w:color="auto" w:fill="auto"/>
        <w:spacing w:after="0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 </w:t>
      </w:r>
    </w:p>
    <w:p w:rsidR="00446945" w:rsidRDefault="00446945" w:rsidP="00446945">
      <w:pPr>
        <w:pStyle w:val="30"/>
        <w:shd w:val="clear" w:color="auto" w:fill="auto"/>
        <w:spacing w:after="0" w:line="254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№ </w:t>
      </w:r>
      <w:r w:rsidR="00055D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055D2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5D2A">
        <w:rPr>
          <w:rFonts w:ascii="Times New Roman" w:hAnsi="Times New Roman" w:cs="Times New Roman"/>
          <w:sz w:val="24"/>
          <w:szCs w:val="24"/>
        </w:rPr>
        <w:t xml:space="preserve">04.2021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46945" w:rsidRDefault="00446945" w:rsidP="00446945">
      <w:pPr>
        <w:pStyle w:val="30"/>
        <w:shd w:val="clear" w:color="auto" w:fill="auto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446945" w:rsidRDefault="00446945" w:rsidP="00446945">
      <w:pPr>
        <w:pStyle w:val="30"/>
        <w:shd w:val="clear" w:color="auto" w:fill="auto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55D2A" w:rsidRPr="00055D2A" w:rsidRDefault="001C6471" w:rsidP="00055D2A">
      <w:pPr>
        <w:pStyle w:val="30"/>
        <w:spacing w:after="184" w:line="254" w:lineRule="exact"/>
        <w:ind w:left="20"/>
        <w:rPr>
          <w:rFonts w:ascii="Times New Roman" w:hAnsi="Times New Roman" w:cs="Times New Roman"/>
        </w:rPr>
      </w:pPr>
      <w:r w:rsidRPr="001C6471">
        <w:rPr>
          <w:rFonts w:ascii="Times New Roman" w:hAnsi="Times New Roman" w:cs="Times New Roman"/>
        </w:rPr>
        <w:t xml:space="preserve">« Об отмене постановления № </w:t>
      </w:r>
      <w:r w:rsidR="00055D2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  <w:r w:rsidRPr="001C6471">
        <w:rPr>
          <w:rFonts w:ascii="Times New Roman" w:hAnsi="Times New Roman" w:cs="Times New Roman"/>
        </w:rPr>
        <w:t xml:space="preserve">от 03.06.2019 г. </w:t>
      </w:r>
      <w:r w:rsidR="00055D2A" w:rsidRPr="00055D2A">
        <w:rPr>
          <w:rFonts w:ascii="Times New Roman" w:hAnsi="Times New Roman" w:cs="Times New Roman"/>
        </w:rPr>
        <w:t>«Об утверждении порядка  предоставления разрешения на осуществление земляных работ»</w:t>
      </w:r>
    </w:p>
    <w:p w:rsidR="00A4400C" w:rsidRPr="00446945" w:rsidRDefault="00A4400C" w:rsidP="00055D2A">
      <w:pPr>
        <w:pStyle w:val="30"/>
        <w:spacing w:after="184" w:line="254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A4400C" w:rsidRPr="00446945" w:rsidRDefault="00D04DE8" w:rsidP="00055D2A">
      <w:pPr>
        <w:pStyle w:val="20"/>
        <w:shd w:val="clear" w:color="auto" w:fill="auto"/>
        <w:spacing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44694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446945">
        <w:rPr>
          <w:rFonts w:ascii="Times New Roman" w:hAnsi="Times New Roman" w:cs="Times New Roman"/>
          <w:sz w:val="24"/>
          <w:szCs w:val="24"/>
        </w:rPr>
        <w:t>Абашево</w:t>
      </w:r>
    </w:p>
    <w:p w:rsidR="00446945" w:rsidRDefault="00446945">
      <w:pPr>
        <w:pStyle w:val="20"/>
        <w:shd w:val="clear" w:color="auto" w:fill="auto"/>
        <w:spacing w:line="250" w:lineRule="exact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A4400C" w:rsidRPr="007F2520" w:rsidRDefault="00446945">
      <w:pPr>
        <w:pStyle w:val="20"/>
        <w:shd w:val="clear" w:color="auto" w:fill="auto"/>
        <w:spacing w:line="250" w:lineRule="exact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F2520">
        <w:rPr>
          <w:rFonts w:ascii="Times New Roman" w:hAnsi="Times New Roman" w:cs="Times New Roman"/>
          <w:b/>
          <w:sz w:val="24"/>
          <w:szCs w:val="24"/>
        </w:rPr>
        <w:t>ПОСТАНО</w:t>
      </w:r>
      <w:r w:rsidR="00D04DE8" w:rsidRPr="007F2520">
        <w:rPr>
          <w:rFonts w:ascii="Times New Roman" w:hAnsi="Times New Roman" w:cs="Times New Roman"/>
          <w:b/>
          <w:sz w:val="24"/>
          <w:szCs w:val="24"/>
        </w:rPr>
        <w:t>ВЛЯЮ:</w:t>
      </w:r>
    </w:p>
    <w:p w:rsidR="007F2520" w:rsidRDefault="007F2520" w:rsidP="007F2520">
      <w:pPr>
        <w:pStyle w:val="20"/>
        <w:tabs>
          <w:tab w:val="left" w:pos="631"/>
        </w:tabs>
        <w:spacing w:line="250" w:lineRule="exact"/>
        <w:ind w:left="6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6471" w:rsidRPr="00055D2A" w:rsidRDefault="001C6471" w:rsidP="00055D2A">
      <w:pPr>
        <w:pStyle w:val="20"/>
        <w:spacing w:line="360" w:lineRule="auto"/>
        <w:ind w:left="180" w:hanging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6A7976">
        <w:rPr>
          <w:rFonts w:ascii="Times New Roman" w:hAnsi="Times New Roman" w:cs="Times New Roman"/>
          <w:sz w:val="24"/>
          <w:szCs w:val="24"/>
        </w:rPr>
        <w:t>На основании письма администрации муниципального района Хворостянский № 210 от 14.04.2021 г</w:t>
      </w:r>
      <w:bookmarkStart w:id="0" w:name="_GoBack"/>
      <w:bookmarkEnd w:id="0"/>
      <w:r w:rsidR="006A7976">
        <w:rPr>
          <w:rFonts w:ascii="Times New Roman" w:hAnsi="Times New Roman" w:cs="Times New Roman"/>
          <w:sz w:val="24"/>
          <w:szCs w:val="24"/>
        </w:rPr>
        <w:t>, с</w:t>
      </w:r>
      <w:r w:rsidRPr="001C6471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055D2A">
        <w:rPr>
          <w:rFonts w:ascii="Times New Roman" w:hAnsi="Times New Roman" w:cs="Times New Roman"/>
        </w:rPr>
        <w:t xml:space="preserve">акту </w:t>
      </w:r>
      <w:r w:rsidR="00055D2A" w:rsidRPr="00055D2A">
        <w:rPr>
          <w:rFonts w:ascii="Times New Roman" w:hAnsi="Times New Roman" w:cs="Times New Roman"/>
        </w:rPr>
        <w:t xml:space="preserve"> № 2</w:t>
      </w:r>
      <w:r w:rsidR="00055D2A">
        <w:rPr>
          <w:rFonts w:ascii="Times New Roman" w:hAnsi="Times New Roman" w:cs="Times New Roman"/>
        </w:rPr>
        <w:t xml:space="preserve"> от 29.03.2021 г. </w:t>
      </w:r>
      <w:r w:rsidR="00055D2A" w:rsidRPr="00055D2A">
        <w:rPr>
          <w:rFonts w:ascii="Times New Roman" w:hAnsi="Times New Roman" w:cs="Times New Roman"/>
          <w:sz w:val="24"/>
          <w:szCs w:val="24"/>
        </w:rPr>
        <w:t>проверки соблюдения органами местного самоуправления законодательства о градостроительной деятельности,</w:t>
      </w:r>
      <w:r w:rsidRPr="001C6471">
        <w:rPr>
          <w:rFonts w:ascii="Times New Roman" w:hAnsi="Times New Roman" w:cs="Times New Roman"/>
          <w:sz w:val="24"/>
          <w:szCs w:val="24"/>
        </w:rPr>
        <w:t xml:space="preserve">  постановление Администрации сельского поселения </w:t>
      </w:r>
      <w:r w:rsidR="00E86397">
        <w:rPr>
          <w:rFonts w:ascii="Times New Roman" w:hAnsi="Times New Roman" w:cs="Times New Roman"/>
          <w:sz w:val="24"/>
          <w:szCs w:val="24"/>
        </w:rPr>
        <w:t xml:space="preserve">Абашево </w:t>
      </w:r>
      <w:r w:rsidRPr="001C6471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="00055D2A" w:rsidRPr="00055D2A">
        <w:rPr>
          <w:rFonts w:ascii="Times New Roman" w:hAnsi="Times New Roman" w:cs="Times New Roman"/>
          <w:bCs/>
          <w:sz w:val="24"/>
          <w:szCs w:val="24"/>
        </w:rPr>
        <w:t>«Об утверждении порядка  предоставления разрешения на осуществление земляных работ»</w:t>
      </w:r>
      <w:r w:rsidR="00055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6471">
        <w:rPr>
          <w:rFonts w:ascii="Times New Roman" w:hAnsi="Times New Roman" w:cs="Times New Roman"/>
          <w:sz w:val="24"/>
          <w:szCs w:val="24"/>
        </w:rPr>
        <w:t xml:space="preserve">от 03.06.2019 г. № </w:t>
      </w:r>
      <w:r w:rsidR="00055D2A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471">
        <w:rPr>
          <w:rFonts w:ascii="Times New Roman" w:hAnsi="Times New Roman" w:cs="Times New Roman"/>
          <w:sz w:val="24"/>
          <w:szCs w:val="24"/>
        </w:rPr>
        <w:t>признать утратившим силу.</w:t>
      </w:r>
      <w:r w:rsidR="007F252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7F2520" w:rsidRPr="007F2520" w:rsidRDefault="001C6471" w:rsidP="00055D2A">
      <w:pPr>
        <w:pStyle w:val="20"/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520">
        <w:rPr>
          <w:rFonts w:ascii="Times New Roman" w:hAnsi="Times New Roman" w:cs="Times New Roman"/>
          <w:sz w:val="24"/>
          <w:szCs w:val="24"/>
        </w:rPr>
        <w:t>2</w:t>
      </w:r>
      <w:r w:rsidR="007F2520" w:rsidRPr="007F2520">
        <w:rPr>
          <w:rFonts w:ascii="Times New Roman" w:hAnsi="Times New Roman" w:cs="Times New Roman"/>
          <w:sz w:val="24"/>
          <w:szCs w:val="24"/>
        </w:rPr>
        <w:t xml:space="preserve">.  </w:t>
      </w:r>
      <w:r w:rsidR="007F2520">
        <w:rPr>
          <w:rFonts w:ascii="Times New Roman" w:hAnsi="Times New Roman" w:cs="Times New Roman"/>
          <w:sz w:val="24"/>
          <w:szCs w:val="24"/>
        </w:rPr>
        <w:t xml:space="preserve"> </w:t>
      </w:r>
      <w:r w:rsidR="007F2520" w:rsidRPr="007F252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="007F2520" w:rsidRPr="007F2520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="007F2520" w:rsidRPr="007F2520">
        <w:rPr>
          <w:rFonts w:ascii="Times New Roman" w:hAnsi="Times New Roman" w:cs="Times New Roman"/>
          <w:sz w:val="24"/>
          <w:szCs w:val="24"/>
        </w:rPr>
        <w:t xml:space="preserve"> вестник», разместить на официальном сайте администрации сельского поселения Абашево </w:t>
      </w:r>
      <w:hyperlink r:id="rId8" w:history="1">
        <w:r w:rsidR="007F2520" w:rsidRPr="007F2520">
          <w:rPr>
            <w:rStyle w:val="a3"/>
            <w:rFonts w:ascii="Times New Roman" w:hAnsi="Times New Roman" w:cs="Times New Roman"/>
            <w:sz w:val="24"/>
            <w:szCs w:val="24"/>
          </w:rPr>
          <w:t>http://abashevo.tk/</w:t>
        </w:r>
      </w:hyperlink>
      <w:r w:rsidR="007F2520">
        <w:rPr>
          <w:rFonts w:ascii="Times New Roman" w:hAnsi="Times New Roman" w:cs="Times New Roman"/>
          <w:sz w:val="24"/>
          <w:szCs w:val="24"/>
        </w:rPr>
        <w:t xml:space="preserve"> </w:t>
      </w:r>
      <w:r w:rsidR="007F2520" w:rsidRPr="007F2520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7F2520" w:rsidRPr="007F2520" w:rsidRDefault="007F2520" w:rsidP="00055D2A">
      <w:pPr>
        <w:pStyle w:val="20"/>
        <w:spacing w:line="36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6471">
        <w:rPr>
          <w:rFonts w:ascii="Times New Roman" w:hAnsi="Times New Roman" w:cs="Times New Roman"/>
          <w:sz w:val="24"/>
          <w:szCs w:val="24"/>
        </w:rPr>
        <w:t xml:space="preserve">   3</w:t>
      </w:r>
      <w:r w:rsidRPr="007F25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252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 оставляю за собой.</w:t>
      </w:r>
    </w:p>
    <w:p w:rsidR="007F2520" w:rsidRPr="007F2520" w:rsidRDefault="007F2520">
      <w:pPr>
        <w:pStyle w:val="20"/>
        <w:shd w:val="clear" w:color="auto" w:fill="auto"/>
        <w:spacing w:line="298" w:lineRule="exact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A4400C" w:rsidRPr="007F2520" w:rsidRDefault="00D04DE8" w:rsidP="00055D2A">
      <w:pPr>
        <w:pStyle w:val="20"/>
        <w:shd w:val="clear" w:color="auto" w:fill="auto"/>
        <w:spacing w:line="298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F2520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7F2520" w:rsidRPr="007F2520" w:rsidRDefault="007F2520" w:rsidP="007F2520">
      <w:pPr>
        <w:pStyle w:val="20"/>
        <w:shd w:val="clear" w:color="auto" w:fill="auto"/>
        <w:tabs>
          <w:tab w:val="left" w:pos="6660"/>
        </w:tabs>
        <w:spacing w:line="298" w:lineRule="exact"/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7F2520">
        <w:rPr>
          <w:rFonts w:ascii="Times New Roman" w:hAnsi="Times New Roman" w:cs="Times New Roman"/>
          <w:b/>
          <w:sz w:val="24"/>
          <w:szCs w:val="24"/>
        </w:rPr>
        <w:t>Абашево</w:t>
      </w:r>
      <w:r w:rsidRPr="007F2520">
        <w:rPr>
          <w:rFonts w:ascii="Times New Roman" w:hAnsi="Times New Roman" w:cs="Times New Roman"/>
          <w:b/>
          <w:sz w:val="24"/>
          <w:szCs w:val="24"/>
        </w:rPr>
        <w:tab/>
        <w:t>Г.А. Шабавнина</w:t>
      </w:r>
    </w:p>
    <w:sectPr w:rsidR="007F2520" w:rsidRPr="007F2520" w:rsidSect="007F2520">
      <w:pgSz w:w="11900" w:h="16840"/>
      <w:pgMar w:top="681" w:right="985" w:bottom="341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C9" w:rsidRDefault="00180AC9">
      <w:r>
        <w:separator/>
      </w:r>
    </w:p>
  </w:endnote>
  <w:endnote w:type="continuationSeparator" w:id="0">
    <w:p w:rsidR="00180AC9" w:rsidRDefault="0018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C9" w:rsidRDefault="00180AC9"/>
  </w:footnote>
  <w:footnote w:type="continuationSeparator" w:id="0">
    <w:p w:rsidR="00180AC9" w:rsidRDefault="00180A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0E27"/>
    <w:multiLevelType w:val="multilevel"/>
    <w:tmpl w:val="2F10D8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610CD"/>
    <w:multiLevelType w:val="hybridMultilevel"/>
    <w:tmpl w:val="1084E186"/>
    <w:lvl w:ilvl="0" w:tplc="16BA61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8150C70"/>
    <w:multiLevelType w:val="hybridMultilevel"/>
    <w:tmpl w:val="9D3A4B0E"/>
    <w:lvl w:ilvl="0" w:tplc="DAC455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0C"/>
    <w:rsid w:val="00055D2A"/>
    <w:rsid w:val="00180AC9"/>
    <w:rsid w:val="001C6471"/>
    <w:rsid w:val="00301C79"/>
    <w:rsid w:val="00446945"/>
    <w:rsid w:val="006A7976"/>
    <w:rsid w:val="006B6A75"/>
    <w:rsid w:val="007F2520"/>
    <w:rsid w:val="00912E32"/>
    <w:rsid w:val="00A4400C"/>
    <w:rsid w:val="00A70243"/>
    <w:rsid w:val="00D04DE8"/>
    <w:rsid w:val="00D76B77"/>
    <w:rsid w:val="00E63E3D"/>
    <w:rsid w:val="00E86397"/>
    <w:rsid w:val="00E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260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50" w:lineRule="exac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945"/>
    <w:rPr>
      <w:color w:val="000000"/>
    </w:rPr>
  </w:style>
  <w:style w:type="paragraph" w:styleId="a6">
    <w:name w:val="footer"/>
    <w:basedOn w:val="a"/>
    <w:link w:val="a7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945"/>
    <w:rPr>
      <w:color w:val="000000"/>
    </w:rPr>
  </w:style>
  <w:style w:type="paragraph" w:styleId="a8">
    <w:name w:val="No Spacing"/>
    <w:uiPriority w:val="1"/>
    <w:qFormat/>
    <w:rsid w:val="00D76B77"/>
    <w:pPr>
      <w:widowControl/>
    </w:pPr>
    <w:rPr>
      <w:rFonts w:ascii="Times New Roman" w:eastAsiaTheme="minorHAnsi" w:hAnsi="Times New Roman" w:cs="Times New Roman"/>
      <w:sz w:val="32"/>
      <w:szCs w:val="3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260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50" w:lineRule="exac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0" w:lineRule="atLeast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945"/>
    <w:rPr>
      <w:color w:val="000000"/>
    </w:rPr>
  </w:style>
  <w:style w:type="paragraph" w:styleId="a6">
    <w:name w:val="footer"/>
    <w:basedOn w:val="a"/>
    <w:link w:val="a7"/>
    <w:uiPriority w:val="99"/>
    <w:unhideWhenUsed/>
    <w:rsid w:val="004469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945"/>
    <w:rPr>
      <w:color w:val="000000"/>
    </w:rPr>
  </w:style>
  <w:style w:type="paragraph" w:styleId="a8">
    <w:name w:val="No Spacing"/>
    <w:uiPriority w:val="1"/>
    <w:qFormat/>
    <w:rsid w:val="00D76B77"/>
    <w:pPr>
      <w:widowControl/>
    </w:pPr>
    <w:rPr>
      <w:rFonts w:ascii="Times New Roman" w:eastAsiaTheme="minorHAnsi" w:hAnsi="Times New Roman" w:cs="Times New Roman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shevo.t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8</cp:revision>
  <cp:lastPrinted>2021-04-14T07:06:00Z</cp:lastPrinted>
  <dcterms:created xsi:type="dcterms:W3CDTF">2020-06-09T10:01:00Z</dcterms:created>
  <dcterms:modified xsi:type="dcterms:W3CDTF">2021-04-14T07:06:00Z</dcterms:modified>
</cp:coreProperties>
</file>